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701197B0" w:rsidR="009C1C6B" w:rsidRPr="001D4BBA" w:rsidRDefault="00196CD3" w:rsidP="003D4077">
      <w:pPr>
        <w:pStyle w:val="Titredudocument"/>
      </w:pPr>
      <w:bookmarkStart w:id="0" w:name="_Toc37230251"/>
      <w:r w:rsidRPr="00BF31BF">
        <w:rPr>
          <w:noProof/>
        </w:rPr>
        <w:drawing>
          <wp:anchor distT="0" distB="0" distL="114300" distR="114300" simplePos="0" relativeHeight="251658240" behindDoc="1" locked="0" layoutInCell="1" allowOverlap="0" wp14:anchorId="59145CEE" wp14:editId="4FC15F32">
            <wp:simplePos x="0" y="0"/>
            <wp:positionH relativeFrom="page">
              <wp:align>left</wp:align>
            </wp:positionH>
            <wp:positionV relativeFrom="page">
              <wp:align>top</wp:align>
            </wp:positionV>
            <wp:extent cx="7773473" cy="1829053"/>
            <wp:effectExtent l="0" t="0" r="0" b="0"/>
            <wp:wrapNone/>
            <wp:docPr id="4" name="Image 4" descr="Ope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773473" cy="1829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7A4" w:rsidRPr="00A457A4">
        <w:rPr>
          <w:noProof/>
          <w:lang w:val="en-US"/>
        </w:rPr>
        <w:t xml:space="preserve">Weekly Educational Options </w:t>
      </w:r>
      <w:proofErr w:type="gramStart"/>
      <w:r w:rsidR="005B03BC">
        <w:t>F</w:t>
      </w:r>
      <w:r w:rsidR="00A457A4" w:rsidRPr="00A457A4">
        <w:rPr>
          <w:noProof/>
          <w:lang w:val="en-US"/>
        </w:rPr>
        <w:t>rom</w:t>
      </w:r>
      <w:proofErr w:type="gramEnd"/>
      <w:r w:rsidR="00A457A4" w:rsidRPr="00A457A4">
        <w:rPr>
          <w:noProof/>
          <w:lang w:val="en-US"/>
        </w:rPr>
        <w:t xml:space="preserve"> the Mi</w:t>
      </w:r>
      <w:bookmarkEnd w:id="0"/>
      <w:proofErr w:type="spellStart"/>
      <w:r w:rsidR="001D4BBA">
        <w:t>nistère</w:t>
      </w:r>
      <w:proofErr w:type="spellEnd"/>
    </w:p>
    <w:p w14:paraId="7BDB3A6D" w14:textId="10250D1E" w:rsidR="009C1C6B" w:rsidRPr="00A457A4" w:rsidRDefault="001D4BBA" w:rsidP="009C1C6B">
      <w:pPr>
        <w:pStyle w:val="Niveau-Premirepage"/>
        <w:rPr>
          <w:lang w:val="en-US"/>
        </w:rPr>
      </w:pPr>
      <w:r>
        <w:t xml:space="preserve">secondary </w:t>
      </w:r>
      <w:r w:rsidR="00C66B2E">
        <w:t>I</w:t>
      </w:r>
      <w:r>
        <w:t>v</w:t>
      </w:r>
    </w:p>
    <w:p w14:paraId="245D712B" w14:textId="60E9D200" w:rsidR="009C1C6B" w:rsidRPr="00A457A4" w:rsidRDefault="00A457A4" w:rsidP="00C54724">
      <w:pPr>
        <w:pStyle w:val="Semainedu"/>
        <w:spacing w:after="2280"/>
        <w:rPr>
          <w:lang w:val="en-US"/>
        </w:rPr>
      </w:pPr>
      <w:r w:rsidRPr="00A457A4">
        <w:rPr>
          <w:lang w:val="en-US"/>
        </w:rPr>
        <w:t xml:space="preserve">Week of </w:t>
      </w:r>
      <w:r w:rsidR="00B12735">
        <w:t>June 1</w:t>
      </w:r>
      <w:r w:rsidR="001D4BBA">
        <w:t>,</w:t>
      </w:r>
      <w:r w:rsidRPr="00A457A4">
        <w:rPr>
          <w:lang w:val="en-US"/>
        </w:rPr>
        <w:t xml:space="preserve"> 2020</w:t>
      </w:r>
    </w:p>
    <w:p w14:paraId="2D51F582" w14:textId="4597E2B1" w:rsidR="00BE533D" w:rsidRDefault="00BE533D" w:rsidP="00BE533D">
      <w:pPr>
        <w:pStyle w:val="Tabledesmatires-Titre"/>
      </w:pPr>
      <w:r>
        <w:t>Table of Contents</w:t>
      </w:r>
    </w:p>
    <w:p w14:paraId="6A69673C" w14:textId="385307CE" w:rsidR="0071395C" w:rsidRDefault="00731F64">
      <w:pPr>
        <w:pStyle w:val="TM2"/>
        <w:rPr>
          <w:rFonts w:asciiTheme="minorHAnsi" w:eastAsiaTheme="minorEastAsia" w:hAnsiTheme="minorHAnsi" w:cstheme="minorBidi"/>
          <w:noProof/>
          <w:szCs w:val="22"/>
          <w:lang w:val="fr-CA" w:eastAsia="fr-CA"/>
        </w:rPr>
      </w:pPr>
      <w:r>
        <w:rPr>
          <w:b/>
        </w:rPr>
        <w:fldChar w:fldCharType="begin"/>
      </w:r>
      <w:r>
        <w:instrText xml:space="preserve"> TOC \o "2-2" \h \z \t "Titre 1,1,_Matière - Première page,1" </w:instrText>
      </w:r>
      <w:r>
        <w:rPr>
          <w:b/>
        </w:rPr>
        <w:fldChar w:fldCharType="separate"/>
      </w:r>
      <w:hyperlink w:anchor="_Toc41398236" w:history="1">
        <w:r w:rsidR="0071395C" w:rsidRPr="00E81EF5">
          <w:rPr>
            <w:rStyle w:val="Lienhypertexte"/>
            <w:noProof/>
            <w:lang w:val="en-US"/>
          </w:rPr>
          <w:t xml:space="preserve">“I Lost My Talk”: </w:t>
        </w:r>
        <w:r w:rsidR="0071395C" w:rsidRPr="00E81EF5">
          <w:rPr>
            <w:rStyle w:val="Lienhypertexte"/>
            <w:noProof/>
          </w:rPr>
          <w:t>Identity</w:t>
        </w:r>
        <w:r w:rsidR="0071395C" w:rsidRPr="00E81EF5">
          <w:rPr>
            <w:rStyle w:val="Lienhypertexte"/>
            <w:noProof/>
            <w:lang w:val="en-US"/>
          </w:rPr>
          <w:t xml:space="preserve"> &amp; Reconciliation</w:t>
        </w:r>
        <w:r w:rsidR="0071395C">
          <w:rPr>
            <w:noProof/>
            <w:webHidden/>
          </w:rPr>
          <w:tab/>
        </w:r>
        <w:r w:rsidR="0071395C">
          <w:rPr>
            <w:noProof/>
            <w:webHidden/>
          </w:rPr>
          <w:fldChar w:fldCharType="begin"/>
        </w:r>
        <w:r w:rsidR="0071395C">
          <w:rPr>
            <w:noProof/>
            <w:webHidden/>
          </w:rPr>
          <w:instrText xml:space="preserve"> PAGEREF _Toc41398236 \h </w:instrText>
        </w:r>
        <w:r w:rsidR="0071395C">
          <w:rPr>
            <w:noProof/>
            <w:webHidden/>
          </w:rPr>
        </w:r>
        <w:r w:rsidR="0071395C">
          <w:rPr>
            <w:noProof/>
            <w:webHidden/>
          </w:rPr>
          <w:fldChar w:fldCharType="separate"/>
        </w:r>
        <w:r w:rsidR="0071395C">
          <w:rPr>
            <w:noProof/>
            <w:webHidden/>
          </w:rPr>
          <w:t>2</w:t>
        </w:r>
        <w:r w:rsidR="0071395C">
          <w:rPr>
            <w:noProof/>
            <w:webHidden/>
          </w:rPr>
          <w:fldChar w:fldCharType="end"/>
        </w:r>
      </w:hyperlink>
    </w:p>
    <w:p w14:paraId="68AA5E22" w14:textId="71AD711B" w:rsidR="0071395C" w:rsidRDefault="00F9363F">
      <w:pPr>
        <w:pStyle w:val="TM2"/>
        <w:rPr>
          <w:rFonts w:asciiTheme="minorHAnsi" w:eastAsiaTheme="minorEastAsia" w:hAnsiTheme="minorHAnsi" w:cstheme="minorBidi"/>
          <w:noProof/>
          <w:szCs w:val="22"/>
          <w:lang w:val="fr-CA" w:eastAsia="fr-CA"/>
        </w:rPr>
      </w:pPr>
      <w:hyperlink w:anchor="_Toc41398237" w:history="1">
        <w:r w:rsidR="0071395C" w:rsidRPr="00E81EF5">
          <w:rPr>
            <w:rStyle w:val="Lienhypertexte"/>
            <w:rFonts w:eastAsia="Arial Rounded"/>
            <w:noProof/>
          </w:rPr>
          <w:t>#Mission FLS : Erreur de traduction !</w:t>
        </w:r>
        <w:r w:rsidR="0071395C">
          <w:rPr>
            <w:noProof/>
            <w:webHidden/>
          </w:rPr>
          <w:tab/>
        </w:r>
        <w:r w:rsidR="0071395C">
          <w:rPr>
            <w:noProof/>
            <w:webHidden/>
          </w:rPr>
          <w:fldChar w:fldCharType="begin"/>
        </w:r>
        <w:r w:rsidR="0071395C">
          <w:rPr>
            <w:noProof/>
            <w:webHidden/>
          </w:rPr>
          <w:instrText xml:space="preserve"> PAGEREF _Toc41398237 \h </w:instrText>
        </w:r>
        <w:r w:rsidR="0071395C">
          <w:rPr>
            <w:noProof/>
            <w:webHidden/>
          </w:rPr>
        </w:r>
        <w:r w:rsidR="0071395C">
          <w:rPr>
            <w:noProof/>
            <w:webHidden/>
          </w:rPr>
          <w:fldChar w:fldCharType="separate"/>
        </w:r>
        <w:r w:rsidR="0071395C">
          <w:rPr>
            <w:noProof/>
            <w:webHidden/>
          </w:rPr>
          <w:t>5</w:t>
        </w:r>
        <w:r w:rsidR="0071395C">
          <w:rPr>
            <w:noProof/>
            <w:webHidden/>
          </w:rPr>
          <w:fldChar w:fldCharType="end"/>
        </w:r>
      </w:hyperlink>
    </w:p>
    <w:p w14:paraId="6AEA296C" w14:textId="7F3035E3" w:rsidR="0071395C" w:rsidRDefault="00F9363F">
      <w:pPr>
        <w:pStyle w:val="TM2"/>
        <w:rPr>
          <w:rFonts w:asciiTheme="minorHAnsi" w:eastAsiaTheme="minorEastAsia" w:hAnsiTheme="minorHAnsi" w:cstheme="minorBidi"/>
          <w:noProof/>
          <w:szCs w:val="22"/>
          <w:lang w:val="fr-CA" w:eastAsia="fr-CA"/>
        </w:rPr>
      </w:pPr>
      <w:hyperlink w:anchor="_Toc41398238" w:history="1">
        <w:r w:rsidR="0071395C" w:rsidRPr="00E81EF5">
          <w:rPr>
            <w:rStyle w:val="Lienhypertexte"/>
            <w:noProof/>
          </w:rPr>
          <w:t>Controversial Art Project</w:t>
        </w:r>
        <w:r w:rsidR="0071395C">
          <w:rPr>
            <w:noProof/>
            <w:webHidden/>
          </w:rPr>
          <w:tab/>
        </w:r>
        <w:r w:rsidR="0071395C">
          <w:rPr>
            <w:noProof/>
            <w:webHidden/>
          </w:rPr>
          <w:fldChar w:fldCharType="begin"/>
        </w:r>
        <w:r w:rsidR="0071395C">
          <w:rPr>
            <w:noProof/>
            <w:webHidden/>
          </w:rPr>
          <w:instrText xml:space="preserve"> PAGEREF _Toc41398238 \h </w:instrText>
        </w:r>
        <w:r w:rsidR="0071395C">
          <w:rPr>
            <w:noProof/>
            <w:webHidden/>
          </w:rPr>
        </w:r>
        <w:r w:rsidR="0071395C">
          <w:rPr>
            <w:noProof/>
            <w:webHidden/>
          </w:rPr>
          <w:fldChar w:fldCharType="separate"/>
        </w:r>
        <w:r w:rsidR="0071395C">
          <w:rPr>
            <w:noProof/>
            <w:webHidden/>
          </w:rPr>
          <w:t>6</w:t>
        </w:r>
        <w:r w:rsidR="0071395C">
          <w:rPr>
            <w:noProof/>
            <w:webHidden/>
          </w:rPr>
          <w:fldChar w:fldCharType="end"/>
        </w:r>
      </w:hyperlink>
    </w:p>
    <w:p w14:paraId="344403BB" w14:textId="7A614143" w:rsidR="0071395C" w:rsidRDefault="00F9363F">
      <w:pPr>
        <w:pStyle w:val="TM2"/>
        <w:rPr>
          <w:rFonts w:asciiTheme="minorHAnsi" w:eastAsiaTheme="minorEastAsia" w:hAnsiTheme="minorHAnsi" w:cstheme="minorBidi"/>
          <w:noProof/>
          <w:szCs w:val="22"/>
          <w:lang w:val="fr-CA" w:eastAsia="fr-CA"/>
        </w:rPr>
      </w:pPr>
      <w:hyperlink w:anchor="_Toc41398239" w:history="1">
        <w:r w:rsidR="0071395C" w:rsidRPr="00E81EF5">
          <w:rPr>
            <w:rStyle w:val="Lienhypertexte"/>
            <w:noProof/>
          </w:rPr>
          <w:t>Appendix A – Catherine’s Blueprint and Fred’s Blueprint</w:t>
        </w:r>
        <w:r w:rsidR="0071395C">
          <w:rPr>
            <w:noProof/>
            <w:webHidden/>
          </w:rPr>
          <w:tab/>
        </w:r>
        <w:r w:rsidR="0071395C">
          <w:rPr>
            <w:noProof/>
            <w:webHidden/>
          </w:rPr>
          <w:fldChar w:fldCharType="begin"/>
        </w:r>
        <w:r w:rsidR="0071395C">
          <w:rPr>
            <w:noProof/>
            <w:webHidden/>
          </w:rPr>
          <w:instrText xml:space="preserve"> PAGEREF _Toc41398239 \h </w:instrText>
        </w:r>
        <w:r w:rsidR="0071395C">
          <w:rPr>
            <w:noProof/>
            <w:webHidden/>
          </w:rPr>
        </w:r>
        <w:r w:rsidR="0071395C">
          <w:rPr>
            <w:noProof/>
            <w:webHidden/>
          </w:rPr>
          <w:fldChar w:fldCharType="separate"/>
        </w:r>
        <w:r w:rsidR="0071395C">
          <w:rPr>
            <w:noProof/>
            <w:webHidden/>
          </w:rPr>
          <w:t>8</w:t>
        </w:r>
        <w:r w:rsidR="0071395C">
          <w:rPr>
            <w:noProof/>
            <w:webHidden/>
          </w:rPr>
          <w:fldChar w:fldCharType="end"/>
        </w:r>
      </w:hyperlink>
    </w:p>
    <w:p w14:paraId="304FDB33" w14:textId="327EC4A6" w:rsidR="0071395C" w:rsidRDefault="00F9363F">
      <w:pPr>
        <w:pStyle w:val="TM2"/>
        <w:rPr>
          <w:rFonts w:asciiTheme="minorHAnsi" w:eastAsiaTheme="minorEastAsia" w:hAnsiTheme="minorHAnsi" w:cstheme="minorBidi"/>
          <w:noProof/>
          <w:szCs w:val="22"/>
          <w:lang w:val="fr-CA" w:eastAsia="fr-CA"/>
        </w:rPr>
      </w:pPr>
      <w:hyperlink w:anchor="_Toc41398240" w:history="1">
        <w:r w:rsidR="0071395C" w:rsidRPr="00E81EF5">
          <w:rPr>
            <w:rStyle w:val="Lienhypertexte"/>
            <w:noProof/>
          </w:rPr>
          <w:t>Appendix B – Marks for the Art Project</w:t>
        </w:r>
        <w:r w:rsidR="0071395C">
          <w:rPr>
            <w:noProof/>
            <w:webHidden/>
          </w:rPr>
          <w:tab/>
        </w:r>
        <w:r w:rsidR="0071395C">
          <w:rPr>
            <w:noProof/>
            <w:webHidden/>
          </w:rPr>
          <w:fldChar w:fldCharType="begin"/>
        </w:r>
        <w:r w:rsidR="0071395C">
          <w:rPr>
            <w:noProof/>
            <w:webHidden/>
          </w:rPr>
          <w:instrText xml:space="preserve"> PAGEREF _Toc41398240 \h </w:instrText>
        </w:r>
        <w:r w:rsidR="0071395C">
          <w:rPr>
            <w:noProof/>
            <w:webHidden/>
          </w:rPr>
        </w:r>
        <w:r w:rsidR="0071395C">
          <w:rPr>
            <w:noProof/>
            <w:webHidden/>
          </w:rPr>
          <w:fldChar w:fldCharType="separate"/>
        </w:r>
        <w:r w:rsidR="0071395C">
          <w:rPr>
            <w:noProof/>
            <w:webHidden/>
          </w:rPr>
          <w:t>10</w:t>
        </w:r>
        <w:r w:rsidR="0071395C">
          <w:rPr>
            <w:noProof/>
            <w:webHidden/>
          </w:rPr>
          <w:fldChar w:fldCharType="end"/>
        </w:r>
      </w:hyperlink>
    </w:p>
    <w:p w14:paraId="02990B33" w14:textId="31EB02DE" w:rsidR="0071395C" w:rsidRDefault="00F9363F">
      <w:pPr>
        <w:pStyle w:val="TM2"/>
        <w:rPr>
          <w:rFonts w:asciiTheme="minorHAnsi" w:eastAsiaTheme="minorEastAsia" w:hAnsiTheme="minorHAnsi" w:cstheme="minorBidi"/>
          <w:noProof/>
          <w:szCs w:val="22"/>
          <w:lang w:val="fr-CA" w:eastAsia="fr-CA"/>
        </w:rPr>
      </w:pPr>
      <w:hyperlink w:anchor="_Toc41398241" w:history="1">
        <w:r w:rsidR="0071395C" w:rsidRPr="00E81EF5">
          <w:rPr>
            <w:rStyle w:val="Lienhypertexte"/>
            <w:noProof/>
          </w:rPr>
          <w:t>Appendix C – Formula Sheet</w:t>
        </w:r>
        <w:r w:rsidR="0071395C">
          <w:rPr>
            <w:noProof/>
            <w:webHidden/>
          </w:rPr>
          <w:tab/>
        </w:r>
        <w:r w:rsidR="0071395C">
          <w:rPr>
            <w:noProof/>
            <w:webHidden/>
          </w:rPr>
          <w:fldChar w:fldCharType="begin"/>
        </w:r>
        <w:r w:rsidR="0071395C">
          <w:rPr>
            <w:noProof/>
            <w:webHidden/>
          </w:rPr>
          <w:instrText xml:space="preserve"> PAGEREF _Toc41398241 \h </w:instrText>
        </w:r>
        <w:r w:rsidR="0071395C">
          <w:rPr>
            <w:noProof/>
            <w:webHidden/>
          </w:rPr>
        </w:r>
        <w:r w:rsidR="0071395C">
          <w:rPr>
            <w:noProof/>
            <w:webHidden/>
          </w:rPr>
          <w:fldChar w:fldCharType="separate"/>
        </w:r>
        <w:r w:rsidR="0071395C">
          <w:rPr>
            <w:noProof/>
            <w:webHidden/>
          </w:rPr>
          <w:t>11</w:t>
        </w:r>
        <w:r w:rsidR="0071395C">
          <w:rPr>
            <w:noProof/>
            <w:webHidden/>
          </w:rPr>
          <w:fldChar w:fldCharType="end"/>
        </w:r>
      </w:hyperlink>
    </w:p>
    <w:p w14:paraId="444F4492" w14:textId="2F11D42E" w:rsidR="0071395C" w:rsidRDefault="00F9363F">
      <w:pPr>
        <w:pStyle w:val="TM2"/>
        <w:rPr>
          <w:rFonts w:asciiTheme="minorHAnsi" w:eastAsiaTheme="minorEastAsia" w:hAnsiTheme="minorHAnsi" w:cstheme="minorBidi"/>
          <w:noProof/>
          <w:szCs w:val="22"/>
          <w:lang w:val="fr-CA" w:eastAsia="fr-CA"/>
        </w:rPr>
      </w:pPr>
      <w:hyperlink w:anchor="_Toc41398242" w:history="1">
        <w:r w:rsidR="0071395C" w:rsidRPr="00E81EF5">
          <w:rPr>
            <w:rStyle w:val="Lienhypertexte"/>
            <w:noProof/>
          </w:rPr>
          <w:t>Appendix D – Answer Key</w:t>
        </w:r>
        <w:r w:rsidR="0071395C">
          <w:rPr>
            <w:noProof/>
            <w:webHidden/>
          </w:rPr>
          <w:tab/>
        </w:r>
        <w:r w:rsidR="0071395C">
          <w:rPr>
            <w:noProof/>
            <w:webHidden/>
          </w:rPr>
          <w:fldChar w:fldCharType="begin"/>
        </w:r>
        <w:r w:rsidR="0071395C">
          <w:rPr>
            <w:noProof/>
            <w:webHidden/>
          </w:rPr>
          <w:instrText xml:space="preserve"> PAGEREF _Toc41398242 \h </w:instrText>
        </w:r>
        <w:r w:rsidR="0071395C">
          <w:rPr>
            <w:noProof/>
            <w:webHidden/>
          </w:rPr>
        </w:r>
        <w:r w:rsidR="0071395C">
          <w:rPr>
            <w:noProof/>
            <w:webHidden/>
          </w:rPr>
          <w:fldChar w:fldCharType="separate"/>
        </w:r>
        <w:r w:rsidR="0071395C">
          <w:rPr>
            <w:noProof/>
            <w:webHidden/>
          </w:rPr>
          <w:t>12</w:t>
        </w:r>
        <w:r w:rsidR="0071395C">
          <w:rPr>
            <w:noProof/>
            <w:webHidden/>
          </w:rPr>
          <w:fldChar w:fldCharType="end"/>
        </w:r>
      </w:hyperlink>
    </w:p>
    <w:p w14:paraId="300672DA" w14:textId="6103D7BD" w:rsidR="0071395C" w:rsidRDefault="00F9363F">
      <w:pPr>
        <w:pStyle w:val="TM2"/>
        <w:rPr>
          <w:rFonts w:asciiTheme="minorHAnsi" w:eastAsiaTheme="minorEastAsia" w:hAnsiTheme="minorHAnsi" w:cstheme="minorBidi"/>
          <w:noProof/>
          <w:szCs w:val="22"/>
          <w:lang w:val="fr-CA" w:eastAsia="fr-CA"/>
        </w:rPr>
      </w:pPr>
      <w:hyperlink w:anchor="_Toc41398243" w:history="1">
        <w:r w:rsidR="0071395C" w:rsidRPr="00E81EF5">
          <w:rPr>
            <w:rStyle w:val="Lienhypertexte"/>
            <w:noProof/>
          </w:rPr>
          <w:t>You’ve got the Power</w:t>
        </w:r>
        <w:r w:rsidR="0071395C">
          <w:rPr>
            <w:noProof/>
            <w:webHidden/>
          </w:rPr>
          <w:tab/>
        </w:r>
        <w:r w:rsidR="0071395C">
          <w:rPr>
            <w:noProof/>
            <w:webHidden/>
          </w:rPr>
          <w:fldChar w:fldCharType="begin"/>
        </w:r>
        <w:r w:rsidR="0071395C">
          <w:rPr>
            <w:noProof/>
            <w:webHidden/>
          </w:rPr>
          <w:instrText xml:space="preserve"> PAGEREF _Toc41398243 \h </w:instrText>
        </w:r>
        <w:r w:rsidR="0071395C">
          <w:rPr>
            <w:noProof/>
            <w:webHidden/>
          </w:rPr>
        </w:r>
        <w:r w:rsidR="0071395C">
          <w:rPr>
            <w:noProof/>
            <w:webHidden/>
          </w:rPr>
          <w:fldChar w:fldCharType="separate"/>
        </w:r>
        <w:r w:rsidR="0071395C">
          <w:rPr>
            <w:noProof/>
            <w:webHidden/>
          </w:rPr>
          <w:t>15</w:t>
        </w:r>
        <w:r w:rsidR="0071395C">
          <w:rPr>
            <w:noProof/>
            <w:webHidden/>
          </w:rPr>
          <w:fldChar w:fldCharType="end"/>
        </w:r>
      </w:hyperlink>
    </w:p>
    <w:p w14:paraId="0270EF90" w14:textId="552C19F8" w:rsidR="0071395C" w:rsidRDefault="00F9363F">
      <w:pPr>
        <w:pStyle w:val="TM2"/>
        <w:rPr>
          <w:rFonts w:asciiTheme="minorHAnsi" w:eastAsiaTheme="minorEastAsia" w:hAnsiTheme="minorHAnsi" w:cstheme="minorBidi"/>
          <w:noProof/>
          <w:szCs w:val="22"/>
          <w:lang w:val="fr-CA" w:eastAsia="fr-CA"/>
        </w:rPr>
      </w:pPr>
      <w:hyperlink w:anchor="_Toc41398244" w:history="1">
        <w:r w:rsidR="0071395C" w:rsidRPr="00E81EF5">
          <w:rPr>
            <w:rStyle w:val="Lienhypertexte"/>
            <w:noProof/>
          </w:rPr>
          <w:t>Appendix A – You’ve got the Power</w:t>
        </w:r>
        <w:r w:rsidR="0071395C">
          <w:rPr>
            <w:noProof/>
            <w:webHidden/>
          </w:rPr>
          <w:tab/>
        </w:r>
        <w:r w:rsidR="0071395C">
          <w:rPr>
            <w:noProof/>
            <w:webHidden/>
          </w:rPr>
          <w:fldChar w:fldCharType="begin"/>
        </w:r>
        <w:r w:rsidR="0071395C">
          <w:rPr>
            <w:noProof/>
            <w:webHidden/>
          </w:rPr>
          <w:instrText xml:space="preserve"> PAGEREF _Toc41398244 \h </w:instrText>
        </w:r>
        <w:r w:rsidR="0071395C">
          <w:rPr>
            <w:noProof/>
            <w:webHidden/>
          </w:rPr>
        </w:r>
        <w:r w:rsidR="0071395C">
          <w:rPr>
            <w:noProof/>
            <w:webHidden/>
          </w:rPr>
          <w:fldChar w:fldCharType="separate"/>
        </w:r>
        <w:r w:rsidR="0071395C">
          <w:rPr>
            <w:noProof/>
            <w:webHidden/>
          </w:rPr>
          <w:t>16</w:t>
        </w:r>
        <w:r w:rsidR="0071395C">
          <w:rPr>
            <w:noProof/>
            <w:webHidden/>
          </w:rPr>
          <w:fldChar w:fldCharType="end"/>
        </w:r>
      </w:hyperlink>
    </w:p>
    <w:p w14:paraId="41A31D09" w14:textId="79EEFC0C" w:rsidR="0071395C" w:rsidRDefault="00F9363F">
      <w:pPr>
        <w:pStyle w:val="TM2"/>
        <w:rPr>
          <w:rFonts w:asciiTheme="minorHAnsi" w:eastAsiaTheme="minorEastAsia" w:hAnsiTheme="minorHAnsi" w:cstheme="minorBidi"/>
          <w:noProof/>
          <w:szCs w:val="22"/>
          <w:lang w:val="fr-CA" w:eastAsia="fr-CA"/>
        </w:rPr>
      </w:pPr>
      <w:hyperlink w:anchor="_Toc41398245" w:history="1">
        <w:r w:rsidR="0071395C" w:rsidRPr="00E81EF5">
          <w:rPr>
            <w:rStyle w:val="Lienhypertexte"/>
            <w:noProof/>
          </w:rPr>
          <w:t>Appendix B – Answer Key</w:t>
        </w:r>
        <w:r w:rsidR="0071395C">
          <w:rPr>
            <w:noProof/>
            <w:webHidden/>
          </w:rPr>
          <w:tab/>
        </w:r>
        <w:r w:rsidR="0071395C">
          <w:rPr>
            <w:noProof/>
            <w:webHidden/>
          </w:rPr>
          <w:fldChar w:fldCharType="begin"/>
        </w:r>
        <w:r w:rsidR="0071395C">
          <w:rPr>
            <w:noProof/>
            <w:webHidden/>
          </w:rPr>
          <w:instrText xml:space="preserve"> PAGEREF _Toc41398245 \h </w:instrText>
        </w:r>
        <w:r w:rsidR="0071395C">
          <w:rPr>
            <w:noProof/>
            <w:webHidden/>
          </w:rPr>
        </w:r>
        <w:r w:rsidR="0071395C">
          <w:rPr>
            <w:noProof/>
            <w:webHidden/>
          </w:rPr>
          <w:fldChar w:fldCharType="separate"/>
        </w:r>
        <w:r w:rsidR="0071395C">
          <w:rPr>
            <w:noProof/>
            <w:webHidden/>
          </w:rPr>
          <w:t>18</w:t>
        </w:r>
        <w:r w:rsidR="0071395C">
          <w:rPr>
            <w:noProof/>
            <w:webHidden/>
          </w:rPr>
          <w:fldChar w:fldCharType="end"/>
        </w:r>
      </w:hyperlink>
    </w:p>
    <w:p w14:paraId="299DC52E" w14:textId="6E9A2D8C" w:rsidR="0071395C" w:rsidRDefault="00F9363F">
      <w:pPr>
        <w:pStyle w:val="TM2"/>
        <w:rPr>
          <w:rFonts w:asciiTheme="minorHAnsi" w:eastAsiaTheme="minorEastAsia" w:hAnsiTheme="minorHAnsi" w:cstheme="minorBidi"/>
          <w:noProof/>
          <w:szCs w:val="22"/>
          <w:lang w:val="fr-CA" w:eastAsia="fr-CA"/>
        </w:rPr>
      </w:pPr>
      <w:hyperlink w:anchor="_Toc41398246" w:history="1">
        <w:r w:rsidR="0071395C" w:rsidRPr="00E81EF5">
          <w:rPr>
            <w:rStyle w:val="Lienhypertexte"/>
            <w:noProof/>
          </w:rPr>
          <w:t>The Importance of Mindfulness</w:t>
        </w:r>
        <w:r w:rsidR="0071395C">
          <w:rPr>
            <w:noProof/>
            <w:webHidden/>
          </w:rPr>
          <w:tab/>
        </w:r>
        <w:r w:rsidR="0071395C">
          <w:rPr>
            <w:noProof/>
            <w:webHidden/>
          </w:rPr>
          <w:fldChar w:fldCharType="begin"/>
        </w:r>
        <w:r w:rsidR="0071395C">
          <w:rPr>
            <w:noProof/>
            <w:webHidden/>
          </w:rPr>
          <w:instrText xml:space="preserve"> PAGEREF _Toc41398246 \h </w:instrText>
        </w:r>
        <w:r w:rsidR="0071395C">
          <w:rPr>
            <w:noProof/>
            <w:webHidden/>
          </w:rPr>
        </w:r>
        <w:r w:rsidR="0071395C">
          <w:rPr>
            <w:noProof/>
            <w:webHidden/>
          </w:rPr>
          <w:fldChar w:fldCharType="separate"/>
        </w:r>
        <w:r w:rsidR="0071395C">
          <w:rPr>
            <w:noProof/>
            <w:webHidden/>
          </w:rPr>
          <w:t>20</w:t>
        </w:r>
        <w:r w:rsidR="0071395C">
          <w:rPr>
            <w:noProof/>
            <w:webHidden/>
          </w:rPr>
          <w:fldChar w:fldCharType="end"/>
        </w:r>
      </w:hyperlink>
    </w:p>
    <w:p w14:paraId="24A23733" w14:textId="449F9789" w:rsidR="0071395C" w:rsidRDefault="00F9363F">
      <w:pPr>
        <w:pStyle w:val="TM2"/>
        <w:rPr>
          <w:rFonts w:asciiTheme="minorHAnsi" w:eastAsiaTheme="minorEastAsia" w:hAnsiTheme="minorHAnsi" w:cstheme="minorBidi"/>
          <w:noProof/>
          <w:szCs w:val="22"/>
          <w:lang w:val="fr-CA" w:eastAsia="fr-CA"/>
        </w:rPr>
      </w:pPr>
      <w:hyperlink w:anchor="_Toc41398247" w:history="1">
        <w:r w:rsidR="0071395C" w:rsidRPr="00E81EF5">
          <w:rPr>
            <w:rStyle w:val="Lienhypertexte"/>
            <w:noProof/>
          </w:rPr>
          <w:t>Building Your Brand: Logo</w:t>
        </w:r>
        <w:r w:rsidR="0071395C">
          <w:rPr>
            <w:noProof/>
            <w:webHidden/>
          </w:rPr>
          <w:tab/>
        </w:r>
        <w:r w:rsidR="0071395C">
          <w:rPr>
            <w:noProof/>
            <w:webHidden/>
          </w:rPr>
          <w:fldChar w:fldCharType="begin"/>
        </w:r>
        <w:r w:rsidR="0071395C">
          <w:rPr>
            <w:noProof/>
            <w:webHidden/>
          </w:rPr>
          <w:instrText xml:space="preserve"> PAGEREF _Toc41398247 \h </w:instrText>
        </w:r>
        <w:r w:rsidR="0071395C">
          <w:rPr>
            <w:noProof/>
            <w:webHidden/>
          </w:rPr>
        </w:r>
        <w:r w:rsidR="0071395C">
          <w:rPr>
            <w:noProof/>
            <w:webHidden/>
          </w:rPr>
          <w:fldChar w:fldCharType="separate"/>
        </w:r>
        <w:r w:rsidR="0071395C">
          <w:rPr>
            <w:noProof/>
            <w:webHidden/>
          </w:rPr>
          <w:t>21</w:t>
        </w:r>
        <w:r w:rsidR="0071395C">
          <w:rPr>
            <w:noProof/>
            <w:webHidden/>
          </w:rPr>
          <w:fldChar w:fldCharType="end"/>
        </w:r>
      </w:hyperlink>
    </w:p>
    <w:p w14:paraId="7E2C6FEC" w14:textId="187A3095" w:rsidR="0071395C" w:rsidRDefault="00F9363F">
      <w:pPr>
        <w:pStyle w:val="TM2"/>
        <w:rPr>
          <w:rFonts w:asciiTheme="minorHAnsi" w:eastAsiaTheme="minorEastAsia" w:hAnsiTheme="minorHAnsi" w:cstheme="minorBidi"/>
          <w:noProof/>
          <w:szCs w:val="22"/>
          <w:lang w:val="fr-CA" w:eastAsia="fr-CA"/>
        </w:rPr>
      </w:pPr>
      <w:hyperlink w:anchor="_Toc41398248" w:history="1">
        <w:r w:rsidR="0071395C" w:rsidRPr="00E81EF5">
          <w:rPr>
            <w:rStyle w:val="Lienhypertexte"/>
            <w:noProof/>
          </w:rPr>
          <w:t>June 21: National Indigenous Peoples Day</w:t>
        </w:r>
        <w:r w:rsidR="0071395C">
          <w:rPr>
            <w:noProof/>
            <w:webHidden/>
          </w:rPr>
          <w:tab/>
        </w:r>
        <w:r w:rsidR="0071395C">
          <w:rPr>
            <w:noProof/>
            <w:webHidden/>
          </w:rPr>
          <w:fldChar w:fldCharType="begin"/>
        </w:r>
        <w:r w:rsidR="0071395C">
          <w:rPr>
            <w:noProof/>
            <w:webHidden/>
          </w:rPr>
          <w:instrText xml:space="preserve"> PAGEREF _Toc41398248 \h </w:instrText>
        </w:r>
        <w:r w:rsidR="0071395C">
          <w:rPr>
            <w:noProof/>
            <w:webHidden/>
          </w:rPr>
        </w:r>
        <w:r w:rsidR="0071395C">
          <w:rPr>
            <w:noProof/>
            <w:webHidden/>
          </w:rPr>
          <w:fldChar w:fldCharType="separate"/>
        </w:r>
        <w:r w:rsidR="0071395C">
          <w:rPr>
            <w:noProof/>
            <w:webHidden/>
          </w:rPr>
          <w:t>23</w:t>
        </w:r>
        <w:r w:rsidR="0071395C">
          <w:rPr>
            <w:noProof/>
            <w:webHidden/>
          </w:rPr>
          <w:fldChar w:fldCharType="end"/>
        </w:r>
      </w:hyperlink>
    </w:p>
    <w:p w14:paraId="09CEAD1E" w14:textId="1C6E5AF3" w:rsidR="0071395C" w:rsidRDefault="00F9363F">
      <w:pPr>
        <w:pStyle w:val="TM2"/>
        <w:rPr>
          <w:rFonts w:asciiTheme="minorHAnsi" w:eastAsiaTheme="minorEastAsia" w:hAnsiTheme="minorHAnsi" w:cstheme="minorBidi"/>
          <w:noProof/>
          <w:szCs w:val="22"/>
          <w:lang w:val="fr-CA" w:eastAsia="fr-CA"/>
        </w:rPr>
      </w:pPr>
      <w:hyperlink w:anchor="_Toc41398249" w:history="1">
        <w:r w:rsidR="0071395C" w:rsidRPr="00E81EF5">
          <w:rPr>
            <w:rStyle w:val="Lienhypertexte"/>
            <w:noProof/>
          </w:rPr>
          <w:t>Québec at a Crossroads</w:t>
        </w:r>
        <w:r w:rsidR="0071395C">
          <w:rPr>
            <w:noProof/>
            <w:webHidden/>
          </w:rPr>
          <w:tab/>
        </w:r>
        <w:r w:rsidR="0071395C">
          <w:rPr>
            <w:noProof/>
            <w:webHidden/>
          </w:rPr>
          <w:fldChar w:fldCharType="begin"/>
        </w:r>
        <w:r w:rsidR="0071395C">
          <w:rPr>
            <w:noProof/>
            <w:webHidden/>
          </w:rPr>
          <w:instrText xml:space="preserve"> PAGEREF _Toc41398249 \h </w:instrText>
        </w:r>
        <w:r w:rsidR="0071395C">
          <w:rPr>
            <w:noProof/>
            <w:webHidden/>
          </w:rPr>
        </w:r>
        <w:r w:rsidR="0071395C">
          <w:rPr>
            <w:noProof/>
            <w:webHidden/>
          </w:rPr>
          <w:fldChar w:fldCharType="separate"/>
        </w:r>
        <w:r w:rsidR="0071395C">
          <w:rPr>
            <w:noProof/>
            <w:webHidden/>
          </w:rPr>
          <w:t>24</w:t>
        </w:r>
        <w:r w:rsidR="0071395C">
          <w:rPr>
            <w:noProof/>
            <w:webHidden/>
          </w:rPr>
          <w:fldChar w:fldCharType="end"/>
        </w:r>
      </w:hyperlink>
    </w:p>
    <w:p w14:paraId="58D41F74" w14:textId="3E56A6F3" w:rsidR="0071395C" w:rsidRDefault="00F9363F">
      <w:pPr>
        <w:pStyle w:val="TM2"/>
        <w:rPr>
          <w:rFonts w:asciiTheme="minorHAnsi" w:eastAsiaTheme="minorEastAsia" w:hAnsiTheme="minorHAnsi" w:cstheme="minorBidi"/>
          <w:noProof/>
          <w:szCs w:val="22"/>
          <w:lang w:val="fr-CA" w:eastAsia="fr-CA"/>
        </w:rPr>
      </w:pPr>
      <w:hyperlink w:anchor="_Toc41398250" w:history="1">
        <w:r w:rsidR="0071395C" w:rsidRPr="00E81EF5">
          <w:rPr>
            <w:rStyle w:val="Lienhypertexte"/>
            <w:noProof/>
          </w:rPr>
          <w:t>Appendix – Québec at a Crossroads</w:t>
        </w:r>
        <w:r w:rsidR="0071395C">
          <w:rPr>
            <w:noProof/>
            <w:webHidden/>
          </w:rPr>
          <w:tab/>
        </w:r>
        <w:r w:rsidR="0071395C">
          <w:rPr>
            <w:noProof/>
            <w:webHidden/>
          </w:rPr>
          <w:fldChar w:fldCharType="begin"/>
        </w:r>
        <w:r w:rsidR="0071395C">
          <w:rPr>
            <w:noProof/>
            <w:webHidden/>
          </w:rPr>
          <w:instrText xml:space="preserve"> PAGEREF _Toc41398250 \h </w:instrText>
        </w:r>
        <w:r w:rsidR="0071395C">
          <w:rPr>
            <w:noProof/>
            <w:webHidden/>
          </w:rPr>
        </w:r>
        <w:r w:rsidR="0071395C">
          <w:rPr>
            <w:noProof/>
            <w:webHidden/>
          </w:rPr>
          <w:fldChar w:fldCharType="separate"/>
        </w:r>
        <w:r w:rsidR="0071395C">
          <w:rPr>
            <w:noProof/>
            <w:webHidden/>
          </w:rPr>
          <w:t>28</w:t>
        </w:r>
        <w:r w:rsidR="0071395C">
          <w:rPr>
            <w:noProof/>
            <w:webHidden/>
          </w:rPr>
          <w:fldChar w:fldCharType="end"/>
        </w:r>
      </w:hyperlink>
    </w:p>
    <w:p w14:paraId="402686C7" w14:textId="40647F03" w:rsidR="00DF4403" w:rsidRDefault="00731F64" w:rsidP="00B60F6E">
      <w:pPr>
        <w:pStyle w:val="TM3"/>
        <w:rPr>
          <w:noProof/>
        </w:rPr>
      </w:pPr>
      <w:r>
        <w:rPr>
          <w:noProof/>
        </w:rPr>
        <w:fldChar w:fldCharType="end"/>
      </w:r>
    </w:p>
    <w:p w14:paraId="15AF99E7" w14:textId="77777777" w:rsidR="00DB6C4E" w:rsidRDefault="00DB6C4E" w:rsidP="00DB6C4E">
      <w:pPr>
        <w:rPr>
          <w:lang w:val="fr-FR"/>
        </w:rPr>
      </w:pPr>
    </w:p>
    <w:p w14:paraId="173FC790" w14:textId="59B9199B" w:rsidR="00DB6C4E" w:rsidRPr="00DB6C4E" w:rsidRDefault="00DB6C4E" w:rsidP="00DB6C4E">
      <w:pPr>
        <w:rPr>
          <w:lang w:val="fr-FR"/>
        </w:rPr>
        <w:sectPr w:rsidR="00DB6C4E" w:rsidRPr="00DB6C4E" w:rsidSect="003D4077">
          <w:footerReference w:type="even" r:id="rId12"/>
          <w:pgSz w:w="12240" w:h="15840" w:code="1"/>
          <w:pgMar w:top="720" w:right="1080" w:bottom="1440" w:left="1080" w:header="0" w:footer="706" w:gutter="0"/>
          <w:cols w:space="708"/>
          <w:docGrid w:linePitch="360"/>
        </w:sectPr>
      </w:pPr>
      <w:r>
        <w:rPr>
          <w:noProof/>
        </w:rPr>
        <w:drawing>
          <wp:anchor distT="0" distB="0" distL="114300" distR="114300" simplePos="0" relativeHeight="251658241" behindDoc="1" locked="0" layoutInCell="1" allowOverlap="1" wp14:anchorId="2D1836A3" wp14:editId="7FCE35B3">
            <wp:simplePos x="0" y="0"/>
            <wp:positionH relativeFrom="page">
              <wp:align>left</wp:align>
            </wp:positionH>
            <wp:positionV relativeFrom="bottomMargin">
              <wp:align>top</wp:align>
            </wp:positionV>
            <wp:extent cx="7808976" cy="914400"/>
            <wp:effectExtent l="0" t="0" r="0" b="0"/>
            <wp:wrapNone/>
            <wp:docPr id="22" name="Image 22" descr="Votre gouvernement, le gouvernement du Québec."/>
            <wp:cNvGraphicFramePr/>
            <a:graphic xmlns:a="http://schemas.openxmlformats.org/drawingml/2006/main">
              <a:graphicData uri="http://schemas.openxmlformats.org/drawingml/2006/picture">
                <pic:pic xmlns:pic="http://schemas.openxmlformats.org/drawingml/2006/picture">
                  <pic:nvPicPr>
                    <pic:cNvPr id="22" name="Image 22" descr="Votre gouvernement, le gouvernement du Québec."/>
                    <pic:cNvPicPr/>
                  </pic:nvPicPr>
                  <pic:blipFill>
                    <a:blip r:embed="rId13">
                      <a:extLst>
                        <a:ext uri="{28A0092B-C50C-407E-A947-70E740481C1C}">
                          <a14:useLocalDpi xmlns:a14="http://schemas.microsoft.com/office/drawing/2010/main" val="0"/>
                        </a:ext>
                      </a:extLst>
                    </a:blip>
                    <a:stretch>
                      <a:fillRect/>
                    </a:stretch>
                  </pic:blipFill>
                  <pic:spPr bwMode="auto">
                    <a:xfrm>
                      <a:off x="0" y="0"/>
                      <a:ext cx="7808976"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80AF8B" w14:textId="5DAEA6E1" w:rsidR="00FC5C78" w:rsidRPr="00AA3E2B" w:rsidRDefault="00FC5C78" w:rsidP="00AA3E2B">
      <w:pPr>
        <w:pStyle w:val="Matire-Premirepage"/>
      </w:pPr>
      <w:bookmarkStart w:id="1" w:name="_Toc39427853"/>
      <w:r w:rsidRPr="00AA3E2B">
        <w:lastRenderedPageBreak/>
        <w:t>English Language Arts</w:t>
      </w:r>
    </w:p>
    <w:p w14:paraId="14711D42" w14:textId="4197FD08" w:rsidR="002E5A17" w:rsidRPr="0063024D" w:rsidRDefault="002E5A17" w:rsidP="00AA3E2B">
      <w:pPr>
        <w:pStyle w:val="Titredelactivit"/>
        <w:rPr>
          <w:lang w:val="en-US"/>
        </w:rPr>
      </w:pPr>
      <w:bookmarkStart w:id="2" w:name="_Toc41398236"/>
      <w:bookmarkStart w:id="3" w:name="_Hlk37076076"/>
      <w:bookmarkStart w:id="4" w:name="_Hlk37076433"/>
      <w:bookmarkEnd w:id="1"/>
      <w:r w:rsidRPr="0063024D">
        <w:rPr>
          <w:lang w:val="en-US"/>
        </w:rPr>
        <w:t xml:space="preserve">“I Lost My Talk”: </w:t>
      </w:r>
      <w:r w:rsidRPr="00AA3E2B">
        <w:t>Identity</w:t>
      </w:r>
      <w:r w:rsidRPr="0063024D">
        <w:rPr>
          <w:lang w:val="en-US"/>
        </w:rPr>
        <w:t xml:space="preserve"> &amp;</w:t>
      </w:r>
      <w:r>
        <w:rPr>
          <w:lang w:val="en-US"/>
        </w:rPr>
        <w:t xml:space="preserve"> </w:t>
      </w:r>
      <w:r w:rsidRPr="0063024D">
        <w:rPr>
          <w:lang w:val="en-US"/>
        </w:rPr>
        <w:t>Reconciliation</w:t>
      </w:r>
      <w:bookmarkEnd w:id="2"/>
    </w:p>
    <w:p w14:paraId="527C35BB" w14:textId="77777777" w:rsidR="002E5A17" w:rsidRPr="006314FA" w:rsidRDefault="002E5A17" w:rsidP="00AA3E2B">
      <w:pPr>
        <w:pStyle w:val="Consigne-Titre"/>
        <w:rPr>
          <w:lang w:val="en-US"/>
        </w:rPr>
      </w:pPr>
      <w:r w:rsidRPr="0063024D">
        <w:rPr>
          <w:lang w:val="en-US"/>
        </w:rPr>
        <w:t xml:space="preserve">Information for </w:t>
      </w:r>
      <w:r w:rsidRPr="00AA3E2B">
        <w:t>students</w:t>
      </w:r>
    </w:p>
    <w:p w14:paraId="02262F17" w14:textId="77777777" w:rsidR="002E5A17" w:rsidRPr="00AA3E2B" w:rsidRDefault="002E5A17" w:rsidP="00AA3E2B">
      <w:pPr>
        <w:pStyle w:val="Consigne-Texte"/>
      </w:pPr>
      <w:r w:rsidRPr="00AA3E2B">
        <w:t>During your History o</w:t>
      </w:r>
      <w:bookmarkStart w:id="5" w:name="_GoBack"/>
      <w:bookmarkEnd w:id="5"/>
      <w:r w:rsidRPr="00AA3E2B">
        <w:t xml:space="preserve">f Québec and Canada courses, you have most likely discussed the Indian Act </w:t>
      </w:r>
    </w:p>
    <w:p w14:paraId="0DE924E7" w14:textId="77777777" w:rsidR="002E5A17" w:rsidRPr="00AA3E2B" w:rsidRDefault="002E5A17" w:rsidP="00AA3E2B">
      <w:pPr>
        <w:pStyle w:val="Consigne-Texte"/>
      </w:pPr>
      <w:r w:rsidRPr="00AA3E2B">
        <w:t>(1876) and the residential schools (1831-1996). The Indian Act is ‘’the principal statute through which</w:t>
      </w:r>
    </w:p>
    <w:p w14:paraId="44397774" w14:textId="77777777" w:rsidR="002E5A17" w:rsidRPr="00AA3E2B" w:rsidRDefault="002E5A17" w:rsidP="00AA3E2B">
      <w:pPr>
        <w:pStyle w:val="Consigne-Texte"/>
      </w:pPr>
      <w:r w:rsidRPr="00AA3E2B">
        <w:t>the federal government administers Indian status, local First Nations governments and the</w:t>
      </w:r>
    </w:p>
    <w:p w14:paraId="6BA87D32" w14:textId="7E2E2EEF" w:rsidR="002E5A17" w:rsidRPr="00AA3E2B" w:rsidRDefault="002E5A17" w:rsidP="00AA3E2B">
      <w:pPr>
        <w:pStyle w:val="Consigne-Texte"/>
      </w:pPr>
      <w:r w:rsidRPr="00AA3E2B">
        <w:t>management of reserve land and communal monies</w:t>
      </w:r>
      <w:r w:rsidRPr="0006128A">
        <w:rPr>
          <w:rStyle w:val="Appelnotedebasdep"/>
        </w:rPr>
        <w:footnoteReference w:id="2"/>
      </w:r>
      <w:r w:rsidR="0006128A">
        <w:t>.</w:t>
      </w:r>
      <w:r w:rsidRPr="00AA3E2B">
        <w:t>’’ The residential schools were ‘’government</w:t>
      </w:r>
    </w:p>
    <w:p w14:paraId="39D7E21F" w14:textId="77777777" w:rsidR="002E5A17" w:rsidRPr="00AA3E2B" w:rsidRDefault="002E5A17" w:rsidP="00AA3E2B">
      <w:pPr>
        <w:pStyle w:val="Consigne-Texte"/>
      </w:pPr>
      <w:r w:rsidRPr="00AA3E2B">
        <w:t>sponsored religious schools that were established to assimilate Indigenous children into Euro-Canadian</w:t>
      </w:r>
    </w:p>
    <w:p w14:paraId="2A0A9BF3" w14:textId="16A5B3AA" w:rsidR="002E5A17" w:rsidRDefault="002E5A17" w:rsidP="00AA3E2B">
      <w:pPr>
        <w:pStyle w:val="Consigne-Texte"/>
        <w:rPr>
          <w:rFonts w:eastAsia="Times New Roman"/>
        </w:rPr>
      </w:pPr>
      <w:r w:rsidRPr="00AA3E2B">
        <w:t>culture</w:t>
      </w:r>
      <w:r w:rsidRPr="00AA3E2B">
        <w:rPr>
          <w:rStyle w:val="Appelnotedebasdep"/>
        </w:rPr>
        <w:footnoteReference w:id="3"/>
      </w:r>
      <w:r w:rsidRPr="00FE236B">
        <w:rPr>
          <w:rFonts w:eastAsia="Times New Roman"/>
        </w:rPr>
        <w:t>’</w:t>
      </w:r>
      <w:r w:rsidR="00AA3E2B">
        <w:rPr>
          <w:rFonts w:eastAsia="Times New Roman"/>
        </w:rPr>
        <w:t>.</w:t>
      </w:r>
    </w:p>
    <w:p w14:paraId="55C070E3" w14:textId="77777777" w:rsidR="002E5A17" w:rsidRPr="007A28D2" w:rsidRDefault="002E5A17" w:rsidP="00AA3E2B">
      <w:pPr>
        <w:pStyle w:val="listeniv1numero"/>
        <w:rPr>
          <w:lang w:val="en-CA"/>
        </w:rPr>
      </w:pPr>
      <w:r w:rsidRPr="007A28D2">
        <w:rPr>
          <w:lang w:val="en-CA"/>
        </w:rPr>
        <w:t>Think about the purpose of the residential schools and what Indigenous children had to face after being torn from their families and sent far from their homes to suffer from neglect and abuse, and in some cases, to die (due to diseases, malnourishment, overcrowding, poor sanitation, inadequate heating, lack of medical care, etc.) Think about what was covered in class. If you feel like you need to research more, see:</w:t>
      </w:r>
    </w:p>
    <w:p w14:paraId="52B79AD1" w14:textId="77777777" w:rsidR="002E5A17" w:rsidRPr="00AA3E2B" w:rsidRDefault="00F9363F" w:rsidP="002E5A17">
      <w:pPr>
        <w:pStyle w:val="Consigne-Texte"/>
        <w:spacing w:after="0"/>
        <w:ind w:left="720"/>
        <w:rPr>
          <w:rStyle w:val="Lienhypertexte"/>
        </w:rPr>
      </w:pPr>
      <w:hyperlink r:id="rId14" w:history="1">
        <w:r w:rsidR="002E5A17" w:rsidRPr="00AA3E2B">
          <w:rPr>
            <w:rStyle w:val="Lienhypertexte"/>
          </w:rPr>
          <w:t>https://humanrights.ca/story/childhood-denied</w:t>
        </w:r>
      </w:hyperlink>
    </w:p>
    <w:p w14:paraId="68BB2268" w14:textId="77777777" w:rsidR="002E5A17" w:rsidRPr="00AA3E2B" w:rsidRDefault="00F9363F" w:rsidP="002E5A17">
      <w:pPr>
        <w:pStyle w:val="Consigne-Texte"/>
        <w:spacing w:after="0"/>
        <w:ind w:left="720"/>
        <w:rPr>
          <w:rStyle w:val="Lienhypertexte"/>
        </w:rPr>
      </w:pPr>
      <w:hyperlink r:id="rId15" w:history="1">
        <w:r w:rsidR="002E5A17" w:rsidRPr="00AA3E2B">
          <w:rPr>
            <w:rStyle w:val="Lienhypertexte"/>
          </w:rPr>
          <w:t>https://thecanadianencyclopedia.ca/en/article/residential-schools</w:t>
        </w:r>
      </w:hyperlink>
    </w:p>
    <w:p w14:paraId="6E23F1DB" w14:textId="77777777" w:rsidR="002E5A17" w:rsidRPr="00AA3E2B" w:rsidRDefault="00F9363F" w:rsidP="002E5A17">
      <w:pPr>
        <w:pStyle w:val="Consigne-Texte"/>
        <w:spacing w:after="0"/>
        <w:ind w:left="720"/>
        <w:rPr>
          <w:rStyle w:val="Lienhypertexte"/>
        </w:rPr>
      </w:pPr>
      <w:hyperlink r:id="rId16" w:history="1">
        <w:r w:rsidR="002E5A17" w:rsidRPr="00AA3E2B">
          <w:rPr>
            <w:rStyle w:val="Lienhypertexte"/>
          </w:rPr>
          <w:t>https://www.facinghistory.org/stolen-lives-indigenous-peoples-canada-and-indian-residential-schools/chapter-7/cultural-genocide</w:t>
        </w:r>
      </w:hyperlink>
    </w:p>
    <w:p w14:paraId="7F888089" w14:textId="42ADDB47" w:rsidR="002E5A17" w:rsidRPr="007A28D2" w:rsidRDefault="002E5A17" w:rsidP="00AA3E2B">
      <w:pPr>
        <w:pStyle w:val="listeniv1numero"/>
        <w:rPr>
          <w:lang w:val="en-CA"/>
        </w:rPr>
      </w:pPr>
      <w:r w:rsidRPr="007A28D2">
        <w:rPr>
          <w:lang w:val="en-CA"/>
        </w:rPr>
        <w:t>Keeping in mind that the goal of the residential schools was to assimilate Indigenous youth, what do you think were the impacts of this cultural genocide on them – and on their parents? Think about the short-term and long-term impacts. Explain.</w:t>
      </w:r>
    </w:p>
    <w:p w14:paraId="32B7F16B" w14:textId="77777777" w:rsidR="002E5A17" w:rsidRPr="00B26496" w:rsidRDefault="002E5A17" w:rsidP="002E5A17">
      <w:pPr>
        <w:pStyle w:val="Consignepuceniveau2"/>
        <w:numPr>
          <w:ilvl w:val="0"/>
          <w:numId w:val="0"/>
        </w:numPr>
        <w:spacing w:after="0"/>
        <w:ind w:left="357"/>
        <w:rPr>
          <w:lang w:val="en-US"/>
        </w:rPr>
      </w:pPr>
    </w:p>
    <w:p w14:paraId="55B57434" w14:textId="358B7901" w:rsidR="002E5A17" w:rsidRPr="007A28D2" w:rsidRDefault="002E5A17" w:rsidP="00AA3E2B">
      <w:pPr>
        <w:pStyle w:val="listeniv1numero"/>
        <w:rPr>
          <w:lang w:val="en-CA"/>
        </w:rPr>
      </w:pPr>
      <w:r w:rsidRPr="007A28D2">
        <w:rPr>
          <w:lang w:val="en-CA"/>
        </w:rPr>
        <w:t>How were the ones who survived able to cope, in your opinion?</w:t>
      </w:r>
    </w:p>
    <w:p w14:paraId="2D37E308" w14:textId="77777777" w:rsidR="002E5A17" w:rsidRPr="00B26496" w:rsidRDefault="002E5A17" w:rsidP="002E5A17">
      <w:pPr>
        <w:ind w:left="360"/>
        <w:rPr>
          <w:lang w:val="en-US"/>
        </w:rPr>
      </w:pPr>
    </w:p>
    <w:p w14:paraId="540D7236" w14:textId="77777777" w:rsidR="002E5A17" w:rsidRPr="007A28D2" w:rsidRDefault="002E5A17" w:rsidP="00AA3E2B">
      <w:pPr>
        <w:pStyle w:val="listeniv1numero"/>
        <w:rPr>
          <w:lang w:val="en-CA"/>
        </w:rPr>
      </w:pPr>
      <w:r w:rsidRPr="007A28D2">
        <w:rPr>
          <w:lang w:val="en-CA"/>
        </w:rPr>
        <w:t xml:space="preserve">Read the poem ‘’I Lost My Talk’’ by Rita Joe, a Mi’kmaq poet and song writer who attended </w:t>
      </w:r>
      <w:proofErr w:type="spellStart"/>
      <w:r w:rsidRPr="007A28D2">
        <w:rPr>
          <w:lang w:val="en-CA"/>
        </w:rPr>
        <w:t>Shubenacadie</w:t>
      </w:r>
      <w:proofErr w:type="spellEnd"/>
      <w:r w:rsidRPr="007A28D2">
        <w:rPr>
          <w:lang w:val="en-CA"/>
        </w:rPr>
        <w:t xml:space="preserve"> Indian Residential School, in Nova Scotia. As you read the poem, think about what she experienced at a young age.</w:t>
      </w:r>
    </w:p>
    <w:p w14:paraId="22E36653" w14:textId="22C20A50" w:rsidR="00AA3E2B" w:rsidRDefault="00AA3E2B">
      <w:pPr>
        <w:rPr>
          <w:rFonts w:eastAsia="Times New Roman" w:cs="Arial"/>
          <w:b/>
          <w:bCs/>
          <w:sz w:val="22"/>
          <w:szCs w:val="22"/>
          <w:lang w:eastAsia="en-US"/>
        </w:rPr>
      </w:pPr>
      <w:r>
        <w:rPr>
          <w:rFonts w:cs="Arial"/>
          <w:b/>
          <w:bCs/>
          <w:sz w:val="22"/>
          <w:szCs w:val="22"/>
        </w:rPr>
        <w:br w:type="page"/>
      </w:r>
    </w:p>
    <w:p w14:paraId="000284E3" w14:textId="77777777" w:rsidR="00AA3E2B" w:rsidRPr="00AA3E2B" w:rsidRDefault="00AA3E2B" w:rsidP="00AA3E2B">
      <w:pPr>
        <w:pStyle w:val="Matire-Pagessuivantes"/>
      </w:pPr>
      <w:r w:rsidRPr="00AA3E2B">
        <w:lastRenderedPageBreak/>
        <w:t>English Language Arts</w:t>
      </w:r>
    </w:p>
    <w:p w14:paraId="7C613C03" w14:textId="77777777" w:rsidR="002E5A17" w:rsidRDefault="002E5A17" w:rsidP="0006128A">
      <w:pPr>
        <w:pStyle w:val="NormalWeb"/>
        <w:spacing w:before="0" w:beforeAutospacing="0" w:after="0" w:afterAutospacing="0"/>
        <w:rPr>
          <w:rFonts w:ascii="Arial" w:hAnsi="Arial" w:cs="Arial"/>
          <w:b/>
          <w:bCs/>
          <w:sz w:val="22"/>
          <w:szCs w:val="22"/>
        </w:rPr>
      </w:pPr>
    </w:p>
    <w:p w14:paraId="39482FB5" w14:textId="77777777" w:rsidR="002E5A17" w:rsidRDefault="002E5A17" w:rsidP="002E5A17">
      <w:pPr>
        <w:pStyle w:val="NormalWeb"/>
        <w:spacing w:before="0" w:beforeAutospacing="0" w:after="0" w:afterAutospacing="0"/>
        <w:ind w:left="1416" w:firstLine="708"/>
        <w:rPr>
          <w:rFonts w:ascii="Arial" w:hAnsi="Arial" w:cs="Arial"/>
          <w:sz w:val="22"/>
          <w:szCs w:val="22"/>
        </w:rPr>
      </w:pPr>
      <w:r w:rsidRPr="00B26496">
        <w:rPr>
          <w:rFonts w:ascii="Arial" w:hAnsi="Arial" w:cs="Arial"/>
          <w:b/>
          <w:bCs/>
          <w:sz w:val="22"/>
          <w:szCs w:val="22"/>
        </w:rPr>
        <w:t>I Lost My Talk</w:t>
      </w:r>
      <w:r w:rsidRPr="00B26496">
        <w:rPr>
          <w:rFonts w:ascii="Arial" w:hAnsi="Arial" w:cs="Arial"/>
          <w:sz w:val="22"/>
          <w:szCs w:val="22"/>
        </w:rPr>
        <w:t xml:space="preserve"> </w:t>
      </w:r>
    </w:p>
    <w:p w14:paraId="215B0CE5" w14:textId="77777777" w:rsidR="002E5A17" w:rsidRDefault="002E5A17" w:rsidP="002E5A17">
      <w:pPr>
        <w:pStyle w:val="NormalWeb"/>
        <w:spacing w:before="0" w:beforeAutospacing="0" w:after="0" w:afterAutospacing="0"/>
        <w:ind w:left="1416" w:firstLine="708"/>
        <w:rPr>
          <w:rFonts w:ascii="Arial" w:hAnsi="Arial" w:cs="Arial"/>
          <w:sz w:val="22"/>
          <w:szCs w:val="22"/>
        </w:rPr>
      </w:pPr>
      <w:r w:rsidRPr="00B26496">
        <w:rPr>
          <w:rFonts w:ascii="Arial" w:hAnsi="Arial" w:cs="Arial"/>
          <w:sz w:val="22"/>
          <w:szCs w:val="22"/>
        </w:rPr>
        <w:t>by Rita Joe</w:t>
      </w:r>
    </w:p>
    <w:p w14:paraId="7FA8522C" w14:textId="77777777" w:rsidR="002E5A17" w:rsidRDefault="002E5A17" w:rsidP="002E5A17">
      <w:pPr>
        <w:pStyle w:val="NormalWeb"/>
        <w:spacing w:before="0" w:beforeAutospacing="0" w:after="0" w:afterAutospacing="0"/>
        <w:rPr>
          <w:rFonts w:ascii="Arial" w:hAnsi="Arial" w:cs="Arial"/>
          <w:sz w:val="22"/>
          <w:szCs w:val="22"/>
        </w:rPr>
      </w:pPr>
    </w:p>
    <w:p w14:paraId="373E1C45" w14:textId="7D2FEE67" w:rsidR="002E5A17" w:rsidRPr="000A3050" w:rsidRDefault="002E5A17" w:rsidP="002E5A17">
      <w:pPr>
        <w:pStyle w:val="NormalWeb"/>
        <w:spacing w:before="0" w:beforeAutospacing="0" w:after="0" w:afterAutospacing="0"/>
        <w:ind w:left="2124"/>
        <w:rPr>
          <w:rFonts w:ascii="Arial" w:hAnsi="Arial" w:cs="Arial"/>
          <w:color w:val="000000" w:themeColor="text1"/>
          <w:sz w:val="22"/>
          <w:szCs w:val="22"/>
        </w:rPr>
      </w:pPr>
      <w:r w:rsidRPr="000A3050">
        <w:rPr>
          <w:rFonts w:ascii="Arial" w:hAnsi="Arial" w:cs="Arial"/>
          <w:color w:val="000000" w:themeColor="text1"/>
          <w:sz w:val="22"/>
          <w:szCs w:val="22"/>
        </w:rPr>
        <w:t>I lost my talk</w:t>
      </w:r>
      <w:r w:rsidRPr="000A3050">
        <w:rPr>
          <w:rFonts w:ascii="Arial" w:hAnsi="Arial" w:cs="Arial"/>
          <w:color w:val="000000" w:themeColor="text1"/>
          <w:sz w:val="22"/>
          <w:szCs w:val="22"/>
        </w:rPr>
        <w:br/>
        <w:t xml:space="preserve">The talk you took away. </w:t>
      </w:r>
      <w:r w:rsidRPr="000A3050">
        <w:rPr>
          <w:rFonts w:ascii="Arial" w:hAnsi="Arial" w:cs="Arial"/>
          <w:color w:val="000000" w:themeColor="text1"/>
          <w:sz w:val="22"/>
          <w:szCs w:val="22"/>
        </w:rPr>
        <w:br/>
        <w:t xml:space="preserve">When I was a little girl </w:t>
      </w:r>
      <w:r w:rsidRPr="000A3050">
        <w:rPr>
          <w:rFonts w:ascii="Arial" w:hAnsi="Arial" w:cs="Arial"/>
          <w:color w:val="000000" w:themeColor="text1"/>
          <w:sz w:val="22"/>
          <w:szCs w:val="22"/>
        </w:rPr>
        <w:br/>
        <w:t xml:space="preserve">At </w:t>
      </w:r>
      <w:proofErr w:type="spellStart"/>
      <w:r w:rsidRPr="000A3050">
        <w:rPr>
          <w:rFonts w:ascii="Arial" w:hAnsi="Arial" w:cs="Arial"/>
          <w:color w:val="000000" w:themeColor="text1"/>
          <w:sz w:val="22"/>
          <w:szCs w:val="22"/>
        </w:rPr>
        <w:t>Shubenacadie</w:t>
      </w:r>
      <w:proofErr w:type="spellEnd"/>
      <w:r w:rsidRPr="000A3050">
        <w:rPr>
          <w:rFonts w:ascii="Arial" w:hAnsi="Arial" w:cs="Arial"/>
          <w:color w:val="000000" w:themeColor="text1"/>
          <w:sz w:val="22"/>
          <w:szCs w:val="22"/>
        </w:rPr>
        <w:t xml:space="preserve"> school.</w:t>
      </w:r>
    </w:p>
    <w:p w14:paraId="64CF4959" w14:textId="77777777" w:rsidR="002E5A17" w:rsidRPr="000A3050" w:rsidRDefault="002E5A17" w:rsidP="002E5A17">
      <w:pPr>
        <w:pStyle w:val="NormalWeb"/>
        <w:spacing w:before="0" w:beforeAutospacing="0" w:after="0" w:afterAutospacing="0"/>
        <w:rPr>
          <w:rFonts w:ascii="Arial" w:hAnsi="Arial" w:cs="Arial"/>
          <w:color w:val="000000" w:themeColor="text1"/>
          <w:sz w:val="22"/>
          <w:szCs w:val="22"/>
        </w:rPr>
      </w:pPr>
    </w:p>
    <w:p w14:paraId="7F3DC3B4" w14:textId="77777777" w:rsidR="002E5A17" w:rsidRDefault="002E5A17" w:rsidP="002E5A17">
      <w:pPr>
        <w:pStyle w:val="NormalWeb"/>
        <w:spacing w:before="0" w:beforeAutospacing="0" w:after="0" w:afterAutospacing="0"/>
        <w:ind w:left="2124"/>
        <w:rPr>
          <w:rFonts w:ascii="Arial" w:hAnsi="Arial" w:cs="Arial"/>
          <w:color w:val="000000" w:themeColor="text1"/>
          <w:sz w:val="22"/>
          <w:szCs w:val="22"/>
        </w:rPr>
      </w:pPr>
      <w:r w:rsidRPr="000A3050">
        <w:rPr>
          <w:rFonts w:ascii="Arial" w:hAnsi="Arial" w:cs="Arial"/>
          <w:color w:val="000000" w:themeColor="text1"/>
          <w:sz w:val="22"/>
          <w:szCs w:val="22"/>
        </w:rPr>
        <w:t xml:space="preserve">You snatched it away: </w:t>
      </w:r>
      <w:r w:rsidRPr="000A3050">
        <w:rPr>
          <w:rFonts w:ascii="Arial" w:hAnsi="Arial" w:cs="Arial"/>
          <w:color w:val="000000" w:themeColor="text1"/>
          <w:sz w:val="22"/>
          <w:szCs w:val="22"/>
        </w:rPr>
        <w:br/>
        <w:t>I speak like you</w:t>
      </w:r>
      <w:r w:rsidRPr="000A3050">
        <w:rPr>
          <w:rFonts w:ascii="Arial" w:hAnsi="Arial" w:cs="Arial"/>
          <w:color w:val="000000" w:themeColor="text1"/>
          <w:sz w:val="22"/>
          <w:szCs w:val="22"/>
        </w:rPr>
        <w:br/>
        <w:t>I think like you</w:t>
      </w:r>
    </w:p>
    <w:p w14:paraId="7F89D190" w14:textId="77777777" w:rsidR="002E5A17" w:rsidRDefault="002E5A17" w:rsidP="002E5A17">
      <w:pPr>
        <w:pStyle w:val="NormalWeb"/>
        <w:spacing w:before="0" w:beforeAutospacing="0" w:after="0" w:afterAutospacing="0"/>
        <w:ind w:left="2124"/>
        <w:rPr>
          <w:rFonts w:ascii="Arial" w:hAnsi="Arial" w:cs="Arial"/>
          <w:color w:val="000000" w:themeColor="text1"/>
          <w:sz w:val="22"/>
          <w:szCs w:val="22"/>
        </w:rPr>
      </w:pPr>
    </w:p>
    <w:p w14:paraId="65398735" w14:textId="32D9DA9B" w:rsidR="002E5A17" w:rsidRPr="000A3050" w:rsidRDefault="002E5A17" w:rsidP="002E5A17">
      <w:pPr>
        <w:pStyle w:val="NormalWeb"/>
        <w:spacing w:before="0" w:beforeAutospacing="0" w:after="0" w:afterAutospacing="0"/>
        <w:ind w:left="2124"/>
        <w:rPr>
          <w:rFonts w:ascii="Arial" w:hAnsi="Arial" w:cs="Arial"/>
          <w:color w:val="000000" w:themeColor="text1"/>
          <w:sz w:val="22"/>
          <w:szCs w:val="22"/>
        </w:rPr>
      </w:pPr>
      <w:r w:rsidRPr="000A3050">
        <w:rPr>
          <w:rFonts w:ascii="Arial" w:hAnsi="Arial" w:cs="Arial"/>
          <w:color w:val="000000" w:themeColor="text1"/>
          <w:sz w:val="22"/>
          <w:szCs w:val="22"/>
        </w:rPr>
        <w:t xml:space="preserve">I create like you </w:t>
      </w:r>
      <w:r w:rsidRPr="000A3050">
        <w:rPr>
          <w:rFonts w:ascii="Arial" w:hAnsi="Arial" w:cs="Arial"/>
          <w:color w:val="000000" w:themeColor="text1"/>
          <w:sz w:val="22"/>
          <w:szCs w:val="22"/>
        </w:rPr>
        <w:br/>
        <w:t>The scrambled ballad, about my world.</w:t>
      </w:r>
    </w:p>
    <w:p w14:paraId="6B04ECDE" w14:textId="6AA44971" w:rsidR="002E5A17" w:rsidRPr="000A3050" w:rsidRDefault="002E5A17" w:rsidP="002E5A17">
      <w:pPr>
        <w:pStyle w:val="NormalWeb"/>
        <w:spacing w:before="0" w:beforeAutospacing="0" w:after="0" w:afterAutospacing="0"/>
        <w:ind w:left="2124"/>
        <w:rPr>
          <w:rFonts w:ascii="Arial" w:hAnsi="Arial" w:cs="Arial"/>
          <w:color w:val="000000" w:themeColor="text1"/>
          <w:sz w:val="22"/>
          <w:szCs w:val="22"/>
        </w:rPr>
      </w:pPr>
      <w:r w:rsidRPr="000A3050">
        <w:rPr>
          <w:rFonts w:ascii="Arial" w:hAnsi="Arial" w:cs="Arial"/>
          <w:color w:val="000000" w:themeColor="text1"/>
          <w:sz w:val="22"/>
          <w:szCs w:val="22"/>
        </w:rPr>
        <w:t>Two ways I talk</w:t>
      </w:r>
      <w:r w:rsidRPr="000A3050">
        <w:rPr>
          <w:rFonts w:ascii="Arial" w:hAnsi="Arial" w:cs="Arial"/>
          <w:color w:val="000000" w:themeColor="text1"/>
          <w:sz w:val="22"/>
          <w:szCs w:val="22"/>
        </w:rPr>
        <w:br/>
        <w:t>Both ways I say,</w:t>
      </w:r>
      <w:r w:rsidRPr="000A3050">
        <w:rPr>
          <w:rFonts w:ascii="Arial" w:hAnsi="Arial" w:cs="Arial"/>
          <w:color w:val="000000" w:themeColor="text1"/>
          <w:sz w:val="22"/>
          <w:szCs w:val="22"/>
        </w:rPr>
        <w:br/>
        <w:t>Your way is more powerful.</w:t>
      </w:r>
    </w:p>
    <w:p w14:paraId="37000114" w14:textId="77777777" w:rsidR="002E5A17" w:rsidRPr="000A3050" w:rsidRDefault="002E5A17" w:rsidP="002E5A17">
      <w:pPr>
        <w:pStyle w:val="NormalWeb"/>
        <w:spacing w:before="0" w:beforeAutospacing="0" w:after="0" w:afterAutospacing="0"/>
        <w:ind w:left="2124"/>
        <w:rPr>
          <w:rFonts w:ascii="Arial" w:hAnsi="Arial" w:cs="Arial"/>
          <w:color w:val="000000" w:themeColor="text1"/>
          <w:sz w:val="22"/>
          <w:szCs w:val="22"/>
        </w:rPr>
      </w:pPr>
    </w:p>
    <w:p w14:paraId="16361CA2" w14:textId="610DE1E6" w:rsidR="002E5A17" w:rsidRDefault="002E5A17" w:rsidP="002E5A17">
      <w:pPr>
        <w:pStyle w:val="NormalWeb"/>
        <w:spacing w:before="0" w:beforeAutospacing="0" w:after="0" w:afterAutospacing="0"/>
        <w:ind w:left="2124"/>
        <w:rPr>
          <w:rFonts w:ascii="Arial" w:hAnsi="Arial" w:cs="Arial"/>
          <w:color w:val="000000" w:themeColor="text1"/>
          <w:sz w:val="22"/>
          <w:szCs w:val="22"/>
        </w:rPr>
      </w:pPr>
      <w:r w:rsidRPr="000A3050">
        <w:rPr>
          <w:rFonts w:ascii="Arial" w:hAnsi="Arial" w:cs="Arial"/>
          <w:color w:val="000000" w:themeColor="text1"/>
          <w:sz w:val="22"/>
          <w:szCs w:val="22"/>
        </w:rPr>
        <w:t xml:space="preserve">So gently I offer my hand and ask, </w:t>
      </w:r>
      <w:r w:rsidRPr="000A3050">
        <w:rPr>
          <w:rFonts w:ascii="Arial" w:hAnsi="Arial" w:cs="Arial"/>
          <w:color w:val="000000" w:themeColor="text1"/>
          <w:sz w:val="22"/>
          <w:szCs w:val="22"/>
        </w:rPr>
        <w:br/>
        <w:t>Let me find my talk</w:t>
      </w:r>
      <w:r w:rsidRPr="000A3050">
        <w:rPr>
          <w:rFonts w:ascii="Arial" w:hAnsi="Arial" w:cs="Arial"/>
          <w:color w:val="000000" w:themeColor="text1"/>
          <w:sz w:val="22"/>
          <w:szCs w:val="22"/>
        </w:rPr>
        <w:br/>
        <w:t>So I can teach you about me.</w:t>
      </w:r>
    </w:p>
    <w:p w14:paraId="1A67DD31" w14:textId="77777777" w:rsidR="002E5A17" w:rsidRPr="00B26496" w:rsidRDefault="002E5A17" w:rsidP="002E5A17">
      <w:pPr>
        <w:pStyle w:val="NormalWeb"/>
        <w:spacing w:before="0" w:beforeAutospacing="0" w:after="0" w:afterAutospacing="0"/>
        <w:ind w:left="737"/>
        <w:rPr>
          <w:rFonts w:ascii="Arial" w:hAnsi="Arial" w:cs="Arial"/>
          <w:color w:val="000000" w:themeColor="text1"/>
          <w:sz w:val="22"/>
          <w:szCs w:val="22"/>
        </w:rPr>
      </w:pPr>
    </w:p>
    <w:p w14:paraId="1D9D4E49" w14:textId="77777777" w:rsidR="002E5A17" w:rsidRPr="00B26496" w:rsidRDefault="002E5A17" w:rsidP="0006128A">
      <w:pPr>
        <w:pStyle w:val="Liste"/>
      </w:pPr>
      <w:r w:rsidRPr="00B26496">
        <w:t xml:space="preserve">What is </w:t>
      </w:r>
      <w:r>
        <w:t>Rita’s</w:t>
      </w:r>
      <w:r w:rsidRPr="00B26496">
        <w:t xml:space="preserve"> </w:t>
      </w:r>
      <w:r w:rsidRPr="00B26496">
        <w:rPr>
          <w:i/>
        </w:rPr>
        <w:t>talk</w:t>
      </w:r>
      <w:r w:rsidRPr="00B26496">
        <w:t xml:space="preserve">? Think about the foundation of any culture; how we experience the world around us and how our thinking is framed by the language we’re taught. </w:t>
      </w:r>
    </w:p>
    <w:p w14:paraId="36D103D0" w14:textId="77777777" w:rsidR="002E5A17" w:rsidRPr="00B26496" w:rsidRDefault="002E5A17" w:rsidP="0006128A">
      <w:pPr>
        <w:pStyle w:val="Liste"/>
      </w:pPr>
      <w:r w:rsidRPr="00B26496">
        <w:t xml:space="preserve">Who is </w:t>
      </w:r>
      <w:r w:rsidRPr="00B26496">
        <w:rPr>
          <w:i/>
        </w:rPr>
        <w:t>You</w:t>
      </w:r>
      <w:r w:rsidRPr="00B26496">
        <w:t xml:space="preserve">, in the poem? Is it a single person, a group, a system? Discuss. </w:t>
      </w:r>
    </w:p>
    <w:p w14:paraId="0B8C0C5F" w14:textId="77777777" w:rsidR="002E5A17" w:rsidRPr="00B26496" w:rsidRDefault="002E5A17" w:rsidP="0006128A">
      <w:pPr>
        <w:pStyle w:val="Liste"/>
      </w:pPr>
      <w:r w:rsidRPr="00B26496">
        <w:rPr>
          <w:i/>
        </w:rPr>
        <w:t>The talk you took away</w:t>
      </w:r>
      <w:r w:rsidRPr="00B26496">
        <w:t xml:space="preserve">: Think about the primary goal(s) of the </w:t>
      </w:r>
      <w:r>
        <w:t>r</w:t>
      </w:r>
      <w:r w:rsidRPr="00B26496">
        <w:t xml:space="preserve">esidential school system and explain how they were achieved while children were removed and isolated from the influence of their communities. </w:t>
      </w:r>
    </w:p>
    <w:p w14:paraId="16C348C5" w14:textId="77777777" w:rsidR="002E5A17" w:rsidRPr="00B26496" w:rsidRDefault="002E5A17" w:rsidP="0006128A">
      <w:pPr>
        <w:pStyle w:val="Liste"/>
      </w:pPr>
      <w:r w:rsidRPr="00B26496">
        <w:t xml:space="preserve">What are the </w:t>
      </w:r>
      <w:r w:rsidRPr="00B26496">
        <w:rPr>
          <w:i/>
        </w:rPr>
        <w:t>Two ways</w:t>
      </w:r>
      <w:r w:rsidRPr="00B26496">
        <w:t>? When Rita Joe writes that [</w:t>
      </w:r>
      <w:r>
        <w:rPr>
          <w:i/>
        </w:rPr>
        <w:t>y</w:t>
      </w:r>
      <w:r w:rsidRPr="00B26496">
        <w:rPr>
          <w:i/>
        </w:rPr>
        <w:t>our</w:t>
      </w:r>
      <w:r w:rsidRPr="00B26496">
        <w:t>]</w:t>
      </w:r>
      <w:r w:rsidRPr="00B26496">
        <w:rPr>
          <w:i/>
        </w:rPr>
        <w:t xml:space="preserve"> way is more powerful</w:t>
      </w:r>
      <w:r w:rsidRPr="00B26496">
        <w:t xml:space="preserve">, what does she acknowledge with that statement? How do you feel about it? </w:t>
      </w:r>
    </w:p>
    <w:p w14:paraId="5CCB6024" w14:textId="77777777" w:rsidR="002E5A17" w:rsidRPr="00B26496" w:rsidRDefault="002E5A17" w:rsidP="0006128A">
      <w:pPr>
        <w:pStyle w:val="Liste"/>
      </w:pPr>
      <w:r w:rsidRPr="00B26496">
        <w:t xml:space="preserve">Why do you think she used the word </w:t>
      </w:r>
      <w:r w:rsidRPr="00B26496">
        <w:rPr>
          <w:i/>
        </w:rPr>
        <w:t>scrambled</w:t>
      </w:r>
      <w:r w:rsidRPr="00B26496">
        <w:t>? Remember that Indigenous students were punished for speaking their language and taught that their understanding of the world was wrong. Think about the disconnect she experienced.</w:t>
      </w:r>
    </w:p>
    <w:p w14:paraId="01343639" w14:textId="77777777" w:rsidR="002E5A17" w:rsidRPr="00B26496" w:rsidRDefault="002E5A17" w:rsidP="0006128A">
      <w:pPr>
        <w:pStyle w:val="Liste"/>
      </w:pPr>
      <w:r w:rsidRPr="00B26496">
        <w:t xml:space="preserve">With the last two lines, what seems to be Rita Joe’s intention? What is she trying to reclaim while </w:t>
      </w:r>
      <w:r w:rsidRPr="00B26496">
        <w:rPr>
          <w:i/>
        </w:rPr>
        <w:t xml:space="preserve">gently </w:t>
      </w:r>
      <w:r w:rsidRPr="00B26496">
        <w:t xml:space="preserve">offering her hand? Is there hope for </w:t>
      </w:r>
      <w:r>
        <w:t>r</w:t>
      </w:r>
      <w:r w:rsidRPr="00B26496">
        <w:t xml:space="preserve">esidential schools’ survivors – and their descendants – to reconcile their past? You can research the </w:t>
      </w:r>
      <w:r w:rsidRPr="00B26496">
        <w:rPr>
          <w:i/>
        </w:rPr>
        <w:t>Truth and Reconciliation Commission of Canada</w:t>
      </w:r>
      <w:r w:rsidRPr="00B26496">
        <w:t xml:space="preserve">. </w:t>
      </w:r>
    </w:p>
    <w:p w14:paraId="4B10E6D2" w14:textId="77777777" w:rsidR="002E5A17" w:rsidRPr="00B26496" w:rsidRDefault="002E5A17" w:rsidP="0006128A">
      <w:pPr>
        <w:pStyle w:val="Liste"/>
        <w:rPr>
          <w:lang w:val="en-US"/>
        </w:rPr>
      </w:pPr>
      <w:r w:rsidRPr="00B26496">
        <w:t>What do you notice about the use of language</w:t>
      </w:r>
      <w:r w:rsidRPr="00B26496">
        <w:rPr>
          <w:lang w:val="en-US"/>
        </w:rPr>
        <w:t xml:space="preserve">? </w:t>
      </w:r>
      <w:r w:rsidRPr="00B26496">
        <w:t xml:space="preserve">Explain your reasoning. </w:t>
      </w:r>
    </w:p>
    <w:p w14:paraId="15BFE8B8" w14:textId="4159ED86" w:rsidR="002E5A17" w:rsidRPr="0006128A" w:rsidRDefault="002E5A17" w:rsidP="0006128A">
      <w:pPr>
        <w:pStyle w:val="Liste"/>
      </w:pPr>
      <w:r w:rsidRPr="00B26496">
        <w:t xml:space="preserve">All texts are created to serve a </w:t>
      </w:r>
      <w:proofErr w:type="gramStart"/>
      <w:r w:rsidRPr="00B26496">
        <w:t>particular purpose</w:t>
      </w:r>
      <w:proofErr w:type="gramEnd"/>
      <w:r w:rsidRPr="00B26496">
        <w:t xml:space="preserve">, or to deliver a specific message to an audience. What do you think was the author’s intention with this </w:t>
      </w:r>
      <w:proofErr w:type="gramStart"/>
      <w:r w:rsidRPr="00B26496">
        <w:t>particular piece</w:t>
      </w:r>
      <w:proofErr w:type="gramEnd"/>
      <w:r w:rsidRPr="00B26496">
        <w:t xml:space="preserve">? Think about the themes of identity, conformity and courage. </w:t>
      </w:r>
    </w:p>
    <w:p w14:paraId="7E4F8985" w14:textId="77777777" w:rsidR="002E5A17" w:rsidRPr="00B26496" w:rsidRDefault="002E5A17" w:rsidP="0006128A">
      <w:pPr>
        <w:pStyle w:val="listeniv1numero"/>
      </w:pPr>
      <w:r w:rsidRPr="007A28D2">
        <w:rPr>
          <w:lang w:val="en-CA"/>
        </w:rPr>
        <w:t xml:space="preserve">Do you remember the moment you found out about the existence and the legacy of the residential schools in Canada? </w:t>
      </w:r>
      <w:r w:rsidRPr="00B26496">
        <w:t xml:space="preserve">Has </w:t>
      </w:r>
      <w:proofErr w:type="spellStart"/>
      <w:r w:rsidRPr="00B26496">
        <w:t>your</w:t>
      </w:r>
      <w:proofErr w:type="spellEnd"/>
      <w:r w:rsidRPr="00B26496">
        <w:t xml:space="preserve"> </w:t>
      </w:r>
      <w:proofErr w:type="spellStart"/>
      <w:r w:rsidRPr="00B26496">
        <w:t>identity</w:t>
      </w:r>
      <w:proofErr w:type="spellEnd"/>
      <w:r w:rsidRPr="00B26496">
        <w:t xml:space="preserve"> as a Canadian </w:t>
      </w:r>
      <w:proofErr w:type="spellStart"/>
      <w:r w:rsidRPr="00B26496">
        <w:t>developed</w:t>
      </w:r>
      <w:proofErr w:type="spellEnd"/>
      <w:r w:rsidRPr="00B26496">
        <w:t xml:space="preserve"> or </w:t>
      </w:r>
      <w:proofErr w:type="spellStart"/>
      <w:proofErr w:type="gramStart"/>
      <w:r w:rsidRPr="00B26496">
        <w:t>changed</w:t>
      </w:r>
      <w:proofErr w:type="spellEnd"/>
      <w:r w:rsidRPr="00B26496">
        <w:t>?</w:t>
      </w:r>
      <w:proofErr w:type="gramEnd"/>
      <w:r w:rsidRPr="00B26496">
        <w:t xml:space="preserve"> </w:t>
      </w:r>
    </w:p>
    <w:p w14:paraId="4C5BB9BD" w14:textId="77777777" w:rsidR="002E5A17" w:rsidRPr="007A28D2" w:rsidRDefault="002E5A17" w:rsidP="0006128A">
      <w:pPr>
        <w:pStyle w:val="listeniv1numero"/>
        <w:rPr>
          <w:lang w:val="en-CA"/>
        </w:rPr>
      </w:pPr>
      <w:r w:rsidRPr="007A28D2">
        <w:rPr>
          <w:lang w:val="en-CA"/>
        </w:rPr>
        <w:t xml:space="preserve">What would you consider </w:t>
      </w:r>
      <w:r w:rsidRPr="007A28D2">
        <w:rPr>
          <w:i/>
          <w:lang w:val="en-CA"/>
        </w:rPr>
        <w:t>your talk</w:t>
      </w:r>
      <w:r w:rsidRPr="007A28D2">
        <w:rPr>
          <w:lang w:val="en-CA"/>
        </w:rPr>
        <w:t>? Think about how languages shape our identities and understanding of the world.</w:t>
      </w:r>
    </w:p>
    <w:p w14:paraId="74C11ABF" w14:textId="1139A714" w:rsidR="0006128A" w:rsidRPr="007A28D2" w:rsidRDefault="0006128A" w:rsidP="0006128A">
      <w:pPr>
        <w:rPr>
          <w:rFonts w:eastAsiaTheme="minorHAnsi" w:cstheme="minorBidi"/>
          <w:sz w:val="22"/>
          <w:szCs w:val="22"/>
          <w:lang w:eastAsia="en-US"/>
        </w:rPr>
      </w:pPr>
      <w:bookmarkStart w:id="6" w:name="_Toc37229745"/>
      <w:r>
        <w:br w:type="page"/>
      </w:r>
    </w:p>
    <w:p w14:paraId="38105D64" w14:textId="0C844F10" w:rsidR="0006128A" w:rsidRPr="00AA3E2B" w:rsidRDefault="0006128A" w:rsidP="0006128A">
      <w:pPr>
        <w:pStyle w:val="Matire-Pagessuivantes"/>
      </w:pPr>
      <w:r w:rsidRPr="00AA3E2B">
        <w:lastRenderedPageBreak/>
        <w:t>English Language Arts</w:t>
      </w:r>
    </w:p>
    <w:p w14:paraId="4772C5F7" w14:textId="77777777" w:rsidR="002E5A17" w:rsidRPr="0063024D" w:rsidRDefault="002E5A17" w:rsidP="002E5A17">
      <w:pPr>
        <w:pStyle w:val="Matriel-Titre"/>
        <w:rPr>
          <w:lang w:val="en-US"/>
        </w:rPr>
      </w:pPr>
      <w:r w:rsidRPr="0063024D">
        <w:rPr>
          <w:lang w:val="en-US"/>
        </w:rPr>
        <w:t>Materials requi</w:t>
      </w:r>
      <w:bookmarkEnd w:id="6"/>
      <w:r w:rsidRPr="0063024D">
        <w:rPr>
          <w:lang w:val="en-US"/>
        </w:rPr>
        <w:t>red</w:t>
      </w:r>
    </w:p>
    <w:p w14:paraId="192179F6" w14:textId="77777777" w:rsidR="002E5A17" w:rsidRDefault="002E5A17" w:rsidP="0006128A">
      <w:pPr>
        <w:pStyle w:val="Liste"/>
        <w:spacing w:after="240"/>
        <w:rPr>
          <w:lang w:val="en-US"/>
        </w:rPr>
      </w:pPr>
      <w:r w:rsidRPr="009133A0">
        <w:rPr>
          <w:lang w:val="en-US"/>
        </w:rPr>
        <w:t>Paper, pen, phone, tablet or computer.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2E5A17" w:rsidRPr="008F57EB" w14:paraId="24F43692" w14:textId="77777777" w:rsidTr="0006128A">
        <w:tc>
          <w:tcPr>
            <w:tcW w:w="10800" w:type="dxa"/>
            <w:shd w:val="clear" w:color="auto" w:fill="DDECEE" w:themeFill="accent5" w:themeFillTint="33"/>
            <w:tcMar>
              <w:top w:w="360" w:type="dxa"/>
              <w:left w:w="360" w:type="dxa"/>
              <w:bottom w:w="360" w:type="dxa"/>
              <w:right w:w="360" w:type="dxa"/>
            </w:tcMar>
          </w:tcPr>
          <w:p w14:paraId="127306E4" w14:textId="77777777" w:rsidR="002E5A17" w:rsidRDefault="002E5A17" w:rsidP="0006128A">
            <w:pPr>
              <w:pStyle w:val="Tableau-Informationauxparents"/>
              <w:rPr>
                <w:lang w:val="en-US"/>
              </w:rPr>
            </w:pPr>
            <w:bookmarkStart w:id="7" w:name="_Toc36744043"/>
            <w:bookmarkStart w:id="8" w:name="_Toc37229746"/>
            <w:bookmarkStart w:id="9" w:name="_Hlk36746529"/>
            <w:r w:rsidRPr="0063024D">
              <w:rPr>
                <w:lang w:val="en-US"/>
              </w:rPr>
              <w:t xml:space="preserve">Information </w:t>
            </w:r>
            <w:r w:rsidRPr="0006128A">
              <w:t>for</w:t>
            </w:r>
            <w:r w:rsidRPr="0063024D">
              <w:rPr>
                <w:lang w:val="en-US"/>
              </w:rPr>
              <w:t xml:space="preserve"> parents</w:t>
            </w:r>
            <w:bookmarkEnd w:id="7"/>
            <w:bookmarkEnd w:id="8"/>
          </w:p>
          <w:p w14:paraId="52DC31FB" w14:textId="77777777" w:rsidR="002E5A17" w:rsidRDefault="002E5A17" w:rsidP="0006128A">
            <w:pPr>
              <w:pStyle w:val="Tableau-texte"/>
              <w:rPr>
                <w:lang w:val="en-US"/>
              </w:rPr>
            </w:pPr>
            <w:r>
              <w:rPr>
                <w:lang w:val="en-US"/>
              </w:rPr>
              <w:t>Children should:</w:t>
            </w:r>
          </w:p>
          <w:p w14:paraId="647643F2" w14:textId="77777777" w:rsidR="002E5A17" w:rsidRPr="0006128A" w:rsidRDefault="002E5A17" w:rsidP="0006128A">
            <w:pPr>
              <w:pStyle w:val="Tableau-Liste"/>
            </w:pPr>
            <w:r w:rsidRPr="0006128A">
              <w:t>reflect on the issues of cultural genocide and reconciliation</w:t>
            </w:r>
          </w:p>
          <w:p w14:paraId="28198BFC" w14:textId="77777777" w:rsidR="002E5A17" w:rsidRPr="0006128A" w:rsidRDefault="002E5A17" w:rsidP="0006128A">
            <w:pPr>
              <w:pStyle w:val="Tableau-Liste"/>
            </w:pPr>
            <w:r w:rsidRPr="0006128A">
              <w:t>practice your literary analysis skills</w:t>
            </w:r>
          </w:p>
          <w:p w14:paraId="0746EF85" w14:textId="77777777" w:rsidR="002E5A17" w:rsidRPr="00D217FB" w:rsidRDefault="002E5A17" w:rsidP="0006128A">
            <w:pPr>
              <w:pStyle w:val="Tableau-texte"/>
            </w:pPr>
            <w:r w:rsidRPr="0006128A">
              <w:t>Parents</w:t>
            </w:r>
            <w:r w:rsidRPr="00D217FB">
              <w:t>:</w:t>
            </w:r>
          </w:p>
          <w:p w14:paraId="475F6A4D" w14:textId="77777777" w:rsidR="002E5A17" w:rsidRPr="0006128A" w:rsidRDefault="002E5A17" w:rsidP="0006128A">
            <w:pPr>
              <w:pStyle w:val="Tableau-Liste"/>
            </w:pPr>
            <w:r w:rsidRPr="0006128A">
              <w:t>should discuss the information and the questions with their child and share their own thoughts with them</w:t>
            </w:r>
          </w:p>
          <w:p w14:paraId="327DF386" w14:textId="77777777" w:rsidR="002E5A17" w:rsidRPr="00B26496" w:rsidRDefault="002E5A17" w:rsidP="0006128A">
            <w:pPr>
              <w:pStyle w:val="Tableau-Liste"/>
            </w:pPr>
            <w:r w:rsidRPr="0006128A">
              <w:t>could encourage their child to contact a classmate if their child has more questions or wants to talk about this activity with a peer</w:t>
            </w:r>
          </w:p>
        </w:tc>
      </w:tr>
      <w:bookmarkEnd w:id="3"/>
      <w:bookmarkEnd w:id="4"/>
      <w:bookmarkEnd w:id="9"/>
    </w:tbl>
    <w:p w14:paraId="3F335569" w14:textId="16DD2E92" w:rsidR="00415AC0" w:rsidRPr="002E5A17" w:rsidRDefault="00415AC0" w:rsidP="00415AC0">
      <w:pPr>
        <w:pStyle w:val="Crdit"/>
      </w:pPr>
      <w:r w:rsidRPr="002E5A17">
        <w:br w:type="page"/>
      </w:r>
    </w:p>
    <w:p w14:paraId="7DA042EC" w14:textId="2213DE98" w:rsidR="00B10E9B" w:rsidRPr="00B55A18" w:rsidRDefault="00B10E9B" w:rsidP="00B10E9B">
      <w:pPr>
        <w:pStyle w:val="Matire-Premirepage"/>
        <w:rPr>
          <w:lang w:val="fr-CA"/>
        </w:rPr>
      </w:pPr>
      <w:r w:rsidRPr="00B55A18">
        <w:rPr>
          <w:lang w:val="fr-CA"/>
        </w:rPr>
        <w:lastRenderedPageBreak/>
        <w:t xml:space="preserve">French </w:t>
      </w:r>
      <w:proofErr w:type="gramStart"/>
      <w:r w:rsidRPr="00B55A18">
        <w:rPr>
          <w:lang w:val="fr-CA"/>
        </w:rPr>
        <w:t>as a</w:t>
      </w:r>
      <w:proofErr w:type="gramEnd"/>
      <w:r w:rsidRPr="00B55A18">
        <w:rPr>
          <w:lang w:val="fr-CA"/>
        </w:rPr>
        <w:t xml:space="preserve"> Second </w:t>
      </w:r>
      <w:proofErr w:type="spellStart"/>
      <w:r w:rsidRPr="00B55A18">
        <w:rPr>
          <w:lang w:val="fr-CA"/>
        </w:rPr>
        <w:t>Language</w:t>
      </w:r>
      <w:proofErr w:type="spellEnd"/>
    </w:p>
    <w:p w14:paraId="3E1BE679" w14:textId="77777777" w:rsidR="00005090" w:rsidRPr="00032BB4" w:rsidRDefault="00005090" w:rsidP="0006128A">
      <w:pPr>
        <w:pStyle w:val="Titredelactivit"/>
        <w:rPr>
          <w:rFonts w:eastAsia="Arial Rounded"/>
          <w:lang w:val="fr-FR"/>
        </w:rPr>
      </w:pPr>
      <w:bookmarkStart w:id="10" w:name="_Toc41398237"/>
      <w:r w:rsidRPr="00032BB4">
        <w:rPr>
          <w:rFonts w:eastAsia="Arial Rounded"/>
          <w:lang w:val="fr-FR"/>
        </w:rPr>
        <w:t>#Mission FLS : Erreur de traduction !</w:t>
      </w:r>
      <w:bookmarkEnd w:id="10"/>
      <w:r w:rsidRPr="00032BB4">
        <w:rPr>
          <w:rFonts w:eastAsia="Arial Rounded"/>
          <w:lang w:val="fr-FR"/>
        </w:rPr>
        <w:t xml:space="preserve">  </w:t>
      </w:r>
    </w:p>
    <w:p w14:paraId="4F658766" w14:textId="77777777" w:rsidR="00005090" w:rsidRPr="003012BB" w:rsidRDefault="00005090" w:rsidP="0006128A">
      <w:pPr>
        <w:pStyle w:val="Consigne-Titre"/>
        <w:rPr>
          <w:lang w:val="fr-FR"/>
        </w:rPr>
      </w:pPr>
      <w:r>
        <w:rPr>
          <w:lang w:val="fr-FR"/>
        </w:rPr>
        <w:t xml:space="preserve">Information for </w:t>
      </w:r>
      <w:proofErr w:type="spellStart"/>
      <w:r w:rsidRPr="00DD17D9">
        <w:rPr>
          <w:lang w:val="fr-FR"/>
        </w:rPr>
        <w:t>students</w:t>
      </w:r>
      <w:proofErr w:type="spellEnd"/>
    </w:p>
    <w:p w14:paraId="05082CEC" w14:textId="77777777" w:rsidR="00005090" w:rsidRPr="003012BB" w:rsidRDefault="00005090" w:rsidP="0006128A">
      <w:pPr>
        <w:pStyle w:val="Consigne-Texte"/>
        <w:rPr>
          <w:lang w:val="fr-FR"/>
        </w:rPr>
      </w:pPr>
      <w:r w:rsidRPr="003012BB">
        <w:rPr>
          <w:lang w:val="fr-FR"/>
        </w:rPr>
        <w:t>Cette activité t’aidera à accomplir la mission FLS suivante : « Je lis les informations sur des objets de mon quotidien et je compare la version en français et la version en anglais ».</w:t>
      </w:r>
    </w:p>
    <w:p w14:paraId="706A4618" w14:textId="77777777" w:rsidR="00005090" w:rsidRPr="002920C0" w:rsidRDefault="00005090" w:rsidP="0006128A">
      <w:pPr>
        <w:pStyle w:val="Consigne-Texte"/>
        <w:rPr>
          <w:lang w:val="fr-FR"/>
        </w:rPr>
      </w:pPr>
      <w:r w:rsidRPr="003012BB">
        <w:rPr>
          <w:lang w:val="fr-FR"/>
        </w:rPr>
        <w:t xml:space="preserve">As-tu déjà remarqué que la traduction entre le français et l’anglais de produits de tous les jours n’est pas toujours parfaite ? </w:t>
      </w:r>
      <w:r w:rsidRPr="002920C0">
        <w:rPr>
          <w:lang w:val="fr-FR"/>
        </w:rPr>
        <w:t xml:space="preserve">Non, un produit « Made in </w:t>
      </w:r>
      <w:proofErr w:type="spellStart"/>
      <w:r w:rsidRPr="002920C0">
        <w:rPr>
          <w:lang w:val="fr-FR"/>
        </w:rPr>
        <w:t>Turkey</w:t>
      </w:r>
      <w:proofErr w:type="spellEnd"/>
      <w:r w:rsidRPr="002920C0">
        <w:rPr>
          <w:lang w:val="fr-FR"/>
        </w:rPr>
        <w:t> » n’est pas « Fait en dinde » !</w:t>
      </w:r>
    </w:p>
    <w:p w14:paraId="576DF9EF" w14:textId="7F9FC961" w:rsidR="00005090" w:rsidRPr="002920C0" w:rsidRDefault="00005090" w:rsidP="0006128A">
      <w:pPr>
        <w:pStyle w:val="Consigne-Texte"/>
        <w:rPr>
          <w:lang w:val="fr-FR"/>
        </w:rPr>
      </w:pPr>
      <w:r w:rsidRPr="002920C0">
        <w:rPr>
          <w:lang w:val="fr-FR"/>
        </w:rPr>
        <w:t>Cette semaine, on te propose de t’amuser et de corriger certaines traductions.</w:t>
      </w:r>
    </w:p>
    <w:p w14:paraId="511B3B7E" w14:textId="77777777" w:rsidR="00005090" w:rsidRPr="002920C0" w:rsidRDefault="00005090" w:rsidP="0006128A">
      <w:pPr>
        <w:pStyle w:val="Consigne-Texte"/>
        <w:rPr>
          <w:lang w:val="fr-FR"/>
        </w:rPr>
      </w:pPr>
      <w:r w:rsidRPr="002920C0">
        <w:rPr>
          <w:lang w:val="fr-FR"/>
        </w:rPr>
        <w:t>Voici comment tu peux le faire :</w:t>
      </w:r>
    </w:p>
    <w:p w14:paraId="1CC62465" w14:textId="77777777" w:rsidR="00005090" w:rsidRPr="002920C0" w:rsidRDefault="00005090" w:rsidP="0006128A">
      <w:pPr>
        <w:pStyle w:val="Liste"/>
        <w:rPr>
          <w:lang w:val="fr-FR"/>
        </w:rPr>
      </w:pPr>
      <w:r w:rsidRPr="002920C0">
        <w:rPr>
          <w:lang w:val="fr-FR"/>
        </w:rPr>
        <w:t>Lis les versions en français et en anglais sur des objets de chez toi (boîte de céréales, bouteille de shampooing, carton de lait, etc.). Tu peux aussi lire des pages web qui montrent une sélection de mauvaises traductions.</w:t>
      </w:r>
    </w:p>
    <w:p w14:paraId="786F0570" w14:textId="77777777" w:rsidR="00005090" w:rsidRPr="002920C0" w:rsidRDefault="00005090" w:rsidP="0006128A">
      <w:pPr>
        <w:pStyle w:val="Liste"/>
        <w:rPr>
          <w:lang w:val="fr-FR"/>
        </w:rPr>
      </w:pPr>
      <w:r w:rsidRPr="002920C0">
        <w:rPr>
          <w:lang w:val="fr-FR"/>
        </w:rPr>
        <w:t xml:space="preserve">Reformule-les : Comment est-ce que tu pourrais mieux dire les choses ? Quels mots pourrais-tu utiliser ? Par exemple : En anglais, il est écrit « Made in </w:t>
      </w:r>
      <w:proofErr w:type="spellStart"/>
      <w:r w:rsidRPr="002920C0">
        <w:rPr>
          <w:lang w:val="fr-FR"/>
        </w:rPr>
        <w:t>Turkey</w:t>
      </w:r>
      <w:proofErr w:type="spellEnd"/>
      <w:r w:rsidRPr="002920C0">
        <w:rPr>
          <w:lang w:val="fr-FR"/>
        </w:rPr>
        <w:t> ». En français, au lieu d’écrire « fait en dinde », je pense qu’il faudrait dire « fait en Turquie ».</w:t>
      </w:r>
    </w:p>
    <w:p w14:paraId="20FFB7FD" w14:textId="77777777" w:rsidR="00005090" w:rsidRPr="00225EBF" w:rsidRDefault="00005090" w:rsidP="0006128A">
      <w:pPr>
        <w:pStyle w:val="Consigne-Texte"/>
        <w:rPr>
          <w:b/>
          <w:bCs/>
        </w:rPr>
      </w:pPr>
      <w:r w:rsidRPr="00225EBF">
        <w:rPr>
          <w:b/>
          <w:bCs/>
        </w:rPr>
        <w:t xml:space="preserve">Pour </w:t>
      </w:r>
      <w:proofErr w:type="spellStart"/>
      <w:r w:rsidRPr="00225EBF">
        <w:rPr>
          <w:b/>
          <w:bCs/>
        </w:rPr>
        <w:t>aller</w:t>
      </w:r>
      <w:proofErr w:type="spellEnd"/>
      <w:r w:rsidRPr="00225EBF">
        <w:rPr>
          <w:b/>
          <w:bCs/>
        </w:rPr>
        <w:t xml:space="preserve"> plus loin</w:t>
      </w:r>
    </w:p>
    <w:p w14:paraId="0D422FFE" w14:textId="77777777" w:rsidR="00005090" w:rsidRPr="002920C0" w:rsidRDefault="00005090" w:rsidP="0006128A">
      <w:pPr>
        <w:pStyle w:val="Liste"/>
        <w:rPr>
          <w:lang w:val="fr-FR"/>
        </w:rPr>
      </w:pPr>
      <w:r w:rsidRPr="002920C0">
        <w:rPr>
          <w:lang w:val="fr-FR"/>
        </w:rPr>
        <w:t>Partage les traductions amusantes ou étranges et ta propre version de la traduction avec le mot-clic #Mission FLS.</w:t>
      </w:r>
    </w:p>
    <w:p w14:paraId="3F37D6E6" w14:textId="77777777" w:rsidR="00005090" w:rsidRDefault="00005090" w:rsidP="00997BC6">
      <w:pPr>
        <w:pStyle w:val="Matriel-Titre"/>
      </w:pPr>
      <w:r>
        <w:t>Materials required</w:t>
      </w:r>
    </w:p>
    <w:p w14:paraId="5C3C1529" w14:textId="77777777" w:rsidR="00005090" w:rsidRPr="002920C0" w:rsidRDefault="00005090" w:rsidP="00997BC6">
      <w:pPr>
        <w:pStyle w:val="Liste"/>
        <w:rPr>
          <w:lang w:val="fr-FR"/>
        </w:rPr>
      </w:pPr>
      <w:r w:rsidRPr="002920C0">
        <w:rPr>
          <w:lang w:val="fr-FR"/>
        </w:rPr>
        <w:t>Objets du quotidien : boite de céréales, bouteille de shampooing, carton de lait, etc.</w:t>
      </w:r>
    </w:p>
    <w:p w14:paraId="0804BD69" w14:textId="77777777" w:rsidR="00005090" w:rsidRPr="00997BC6" w:rsidRDefault="00F9363F" w:rsidP="00997BC6">
      <w:pPr>
        <w:pStyle w:val="Liste"/>
        <w:rPr>
          <w:rStyle w:val="Lienhypertexte"/>
        </w:rPr>
      </w:pPr>
      <w:hyperlink r:id="rId17">
        <w:proofErr w:type="spellStart"/>
        <w:r w:rsidR="00005090" w:rsidRPr="00997BC6">
          <w:rPr>
            <w:rStyle w:val="Lienhypertexte"/>
          </w:rPr>
          <w:t>Exemples</w:t>
        </w:r>
        <w:proofErr w:type="spellEnd"/>
        <w:r w:rsidR="00005090" w:rsidRPr="00997BC6">
          <w:rPr>
            <w:rStyle w:val="Lienhypertexte"/>
          </w:rPr>
          <w:t xml:space="preserve"> de </w:t>
        </w:r>
        <w:proofErr w:type="spellStart"/>
        <w:r w:rsidR="00005090" w:rsidRPr="00997BC6">
          <w:rPr>
            <w:rStyle w:val="Lienhypertexte"/>
          </w:rPr>
          <w:t>traduction</w:t>
        </w:r>
        <w:proofErr w:type="spellEnd"/>
      </w:hyperlink>
    </w:p>
    <w:p w14:paraId="38E30DC2" w14:textId="77777777" w:rsidR="00005090" w:rsidRPr="00997BC6" w:rsidRDefault="00F9363F" w:rsidP="00997BC6">
      <w:pPr>
        <w:pStyle w:val="Liste"/>
        <w:spacing w:after="240"/>
        <w:rPr>
          <w:rStyle w:val="Lienhypertexte"/>
        </w:rPr>
      </w:pPr>
      <w:hyperlink r:id="rId18">
        <w:r w:rsidR="00005090" w:rsidRPr="00997BC6">
          <w:rPr>
            <w:rStyle w:val="Lienhypertexte"/>
          </w:rPr>
          <w:t>Mission FLS</w:t>
        </w:r>
      </w:hyperlink>
    </w:p>
    <w:tbl>
      <w:tblPr>
        <w:tblW w:w="9782" w:type="dxa"/>
        <w:tblInd w:w="-357" w:type="dxa"/>
        <w:tblBorders>
          <w:top w:val="nil"/>
          <w:left w:val="nil"/>
          <w:bottom w:val="nil"/>
          <w:right w:val="nil"/>
          <w:insideH w:val="nil"/>
          <w:insideV w:val="nil"/>
        </w:tblBorders>
        <w:tblLayout w:type="fixed"/>
        <w:tblCellMar>
          <w:top w:w="357" w:type="dxa"/>
          <w:left w:w="357" w:type="dxa"/>
          <w:bottom w:w="357" w:type="dxa"/>
          <w:right w:w="357" w:type="dxa"/>
        </w:tblCellMar>
        <w:tblLook w:val="0400" w:firstRow="0" w:lastRow="0" w:firstColumn="0" w:lastColumn="0" w:noHBand="0" w:noVBand="1"/>
      </w:tblPr>
      <w:tblGrid>
        <w:gridCol w:w="9782"/>
      </w:tblGrid>
      <w:tr w:rsidR="00005090" w14:paraId="090C3350" w14:textId="77777777" w:rsidTr="00997BC6">
        <w:trPr>
          <w:trHeight w:val="2141"/>
        </w:trPr>
        <w:tc>
          <w:tcPr>
            <w:tcW w:w="9782" w:type="dxa"/>
            <w:shd w:val="clear" w:color="auto" w:fill="DEECEE"/>
          </w:tcPr>
          <w:p w14:paraId="2D0F4A92" w14:textId="77777777" w:rsidR="00005090" w:rsidRDefault="00005090" w:rsidP="00997BC6">
            <w:pPr>
              <w:pStyle w:val="Tableau-Informationauxparents"/>
              <w:rPr>
                <w:rFonts w:eastAsia="Arial Rounded"/>
              </w:rPr>
            </w:pPr>
            <w:r>
              <w:rPr>
                <w:rFonts w:eastAsia="Arial Rounded"/>
              </w:rPr>
              <w:t>Information for parents</w:t>
            </w:r>
          </w:p>
          <w:p w14:paraId="7AE96500" w14:textId="77777777" w:rsidR="00005090" w:rsidRDefault="00005090" w:rsidP="00997BC6">
            <w:pPr>
              <w:pStyle w:val="Tableau-texte"/>
            </w:pPr>
            <w:r>
              <w:t>In this activity, children will practise:</w:t>
            </w:r>
          </w:p>
          <w:p w14:paraId="66D49EC5" w14:textId="77777777" w:rsidR="00005090" w:rsidRDefault="00005090" w:rsidP="00997BC6">
            <w:pPr>
              <w:pStyle w:val="Tableau-Liste"/>
            </w:pPr>
            <w:r>
              <w:t>understanding the similarities and differences between English and French</w:t>
            </w:r>
          </w:p>
          <w:p w14:paraId="05DBC975" w14:textId="77777777" w:rsidR="00005090" w:rsidRDefault="00005090" w:rsidP="00997BC6">
            <w:pPr>
              <w:pStyle w:val="Tableau-Liste"/>
            </w:pPr>
            <w:r>
              <w:t>choosing appropriate words to express ideas in French</w:t>
            </w:r>
          </w:p>
          <w:p w14:paraId="5BCC3178" w14:textId="77777777" w:rsidR="00005090" w:rsidRDefault="00005090" w:rsidP="00997BC6">
            <w:pPr>
              <w:pStyle w:val="Tableau-Liste"/>
            </w:pPr>
            <w:r>
              <w:t>playing with words</w:t>
            </w:r>
          </w:p>
          <w:p w14:paraId="6C824194" w14:textId="3FF6F19C" w:rsidR="00005090" w:rsidRDefault="00005090" w:rsidP="00997BC6">
            <w:pPr>
              <w:pStyle w:val="Tableau-texte"/>
            </w:pPr>
            <w:r>
              <w:t>Parents can:</w:t>
            </w:r>
          </w:p>
          <w:p w14:paraId="5C1ABE87" w14:textId="77777777" w:rsidR="00005090" w:rsidRDefault="00005090" w:rsidP="00997BC6">
            <w:pPr>
              <w:pStyle w:val="Tableau-Liste"/>
            </w:pPr>
            <w:r>
              <w:t>suggest funny translations (in French or in English) that they came across</w:t>
            </w:r>
          </w:p>
        </w:tc>
      </w:tr>
    </w:tbl>
    <w:p w14:paraId="4C89261E" w14:textId="0F9A2E1A" w:rsidR="00CA1F50" w:rsidRPr="00AA3E2B" w:rsidRDefault="00DE060B" w:rsidP="00997BC6">
      <w:pPr>
        <w:pStyle w:val="Matire-Premirepage"/>
      </w:pPr>
      <w:r w:rsidRPr="00005090">
        <w:br w:type="page"/>
      </w:r>
      <w:r w:rsidR="00CA1F50" w:rsidRPr="00AA3E2B">
        <w:lastRenderedPageBreak/>
        <w:t>Mathematics</w:t>
      </w:r>
    </w:p>
    <w:p w14:paraId="1A462DC9" w14:textId="77777777" w:rsidR="00CF7076" w:rsidRPr="00C32C7F" w:rsidRDefault="00CF7076" w:rsidP="00997BC6">
      <w:pPr>
        <w:pStyle w:val="Titredelactivit"/>
      </w:pPr>
      <w:bookmarkStart w:id="11" w:name="_Toc41398238"/>
      <w:r w:rsidRPr="00997BC6">
        <w:t>Controversial</w:t>
      </w:r>
      <w:r>
        <w:t xml:space="preserve"> Art Project</w:t>
      </w:r>
      <w:bookmarkEnd w:id="11"/>
    </w:p>
    <w:p w14:paraId="11573CCF" w14:textId="77777777" w:rsidR="00CF7076" w:rsidRPr="001F6DDA" w:rsidRDefault="00CF7076" w:rsidP="00997BC6">
      <w:pPr>
        <w:pStyle w:val="Consigne-Titre"/>
        <w:rPr>
          <w:lang w:val="en-US"/>
        </w:rPr>
      </w:pPr>
      <w:r w:rsidRPr="00997BC6">
        <w:t>Information</w:t>
      </w:r>
      <w:r w:rsidRPr="001F6DDA">
        <w:rPr>
          <w:lang w:val="en-US"/>
        </w:rPr>
        <w:t xml:space="preserve"> for students</w:t>
      </w:r>
    </w:p>
    <w:p w14:paraId="5AC47AEF" w14:textId="1735360D" w:rsidR="00CF7076" w:rsidRPr="00997BC6" w:rsidRDefault="00CF7076" w:rsidP="00997BC6">
      <w:pPr>
        <w:pStyle w:val="Liste"/>
      </w:pPr>
      <w:r w:rsidRPr="00997BC6">
        <w:t>Catherine recently submitted her project for her final art assignment. She believes that her classmate, Fred, copied her design.</w:t>
      </w:r>
    </w:p>
    <w:p w14:paraId="0E65ABEC" w14:textId="77777777" w:rsidR="00CF7076" w:rsidRPr="00997BC6" w:rsidRDefault="00CF7076" w:rsidP="00997BC6">
      <w:pPr>
        <w:pStyle w:val="Liste"/>
      </w:pPr>
      <w:r w:rsidRPr="00997BC6">
        <w:t>Catherine’s teacher says that while they look similar, Catherine needs to prove that they are the same.</w:t>
      </w:r>
    </w:p>
    <w:p w14:paraId="1298DCF8" w14:textId="77777777" w:rsidR="00CF7076" w:rsidRPr="00997BC6" w:rsidRDefault="00CF7076" w:rsidP="00997BC6">
      <w:pPr>
        <w:pStyle w:val="Liste"/>
      </w:pPr>
      <w:r w:rsidRPr="00997BC6">
        <w:t>Using the information from both blueprints, can Catherine prove that the two projects are similar?</w:t>
      </w:r>
    </w:p>
    <w:p w14:paraId="0D61DB68" w14:textId="77777777" w:rsidR="00CF7076" w:rsidRPr="007A28D2" w:rsidRDefault="00CF7076" w:rsidP="00997BC6">
      <w:pPr>
        <w:pStyle w:val="Consignepuceniveau2"/>
        <w:rPr>
          <w:i/>
          <w:iCs/>
          <w:lang w:val="en-CA"/>
        </w:rPr>
      </w:pPr>
      <w:r w:rsidRPr="007A28D2">
        <w:rPr>
          <w:lang w:val="en-CA"/>
        </w:rPr>
        <w:t>What information does Catherine need to find in both blueprints to prove that they are</w:t>
      </w:r>
      <w:r w:rsidRPr="007A28D2">
        <w:rPr>
          <w:u w:val="single"/>
          <w:lang w:val="en-CA"/>
        </w:rPr>
        <w:t xml:space="preserve"> </w:t>
      </w:r>
      <w:r w:rsidRPr="007A28D2">
        <w:rPr>
          <w:lang w:val="en-CA"/>
        </w:rPr>
        <w:t xml:space="preserve">not just similar but </w:t>
      </w:r>
      <w:r w:rsidRPr="007A28D2">
        <w:rPr>
          <w:u w:val="single"/>
          <w:lang w:val="en-CA"/>
        </w:rPr>
        <w:t>are in fact the same?</w:t>
      </w:r>
    </w:p>
    <w:p w14:paraId="4CD10C7C" w14:textId="77777777" w:rsidR="00CF7076" w:rsidRPr="00997BC6" w:rsidRDefault="00CF7076" w:rsidP="00997BC6">
      <w:pPr>
        <w:pStyle w:val="Liste"/>
      </w:pPr>
      <w:r w:rsidRPr="00997BC6">
        <w:t>Catherine’s friends Bryan and Phyllis are having an argument. Bryan believes the mark for the project is based on the total area. Phyllis believes it is based on the perimeter. Catherine decided to look at all the projects and the marks to see if either one or both of her friends are correct.</w:t>
      </w:r>
    </w:p>
    <w:p w14:paraId="3A0EB696" w14:textId="77777777" w:rsidR="00CF7076" w:rsidRPr="00997BC6" w:rsidRDefault="00CF7076" w:rsidP="00997BC6">
      <w:pPr>
        <w:pStyle w:val="Liste"/>
      </w:pPr>
      <w:r w:rsidRPr="00997BC6">
        <w:t>Given the data, are either Bryan or Phyllis correct?</w:t>
      </w:r>
    </w:p>
    <w:p w14:paraId="617F66CA" w14:textId="77777777" w:rsidR="00CF7076" w:rsidRPr="00BF31BF" w:rsidRDefault="00CF7076" w:rsidP="00997BC6">
      <w:pPr>
        <w:pStyle w:val="Matriel-Titre"/>
      </w:pPr>
      <w:r w:rsidRPr="00BF31BF">
        <w:t>Mat</w:t>
      </w:r>
      <w:r>
        <w:t>e</w:t>
      </w:r>
      <w:r w:rsidRPr="00BF31BF">
        <w:t>ri</w:t>
      </w:r>
      <w:r>
        <w:t>a</w:t>
      </w:r>
      <w:r w:rsidRPr="00BF31BF">
        <w:t>l</w:t>
      </w:r>
      <w:r>
        <w:t>s</w:t>
      </w:r>
      <w:r w:rsidRPr="00BF31BF">
        <w:t xml:space="preserve"> </w:t>
      </w:r>
      <w:r w:rsidRPr="00997BC6">
        <w:t>required</w:t>
      </w:r>
    </w:p>
    <w:p w14:paraId="6F974C77" w14:textId="77777777" w:rsidR="00CF7076" w:rsidRPr="001F6DDA" w:rsidRDefault="00CF7076" w:rsidP="00997BC6">
      <w:pPr>
        <w:pStyle w:val="Liste"/>
        <w:rPr>
          <w:lang w:val="en-US"/>
        </w:rPr>
      </w:pPr>
      <w:r>
        <w:rPr>
          <w:lang w:val="en-US"/>
        </w:rPr>
        <w:t>Appendix A</w:t>
      </w:r>
      <w:r w:rsidRPr="001F6DDA">
        <w:rPr>
          <w:lang w:val="en-US"/>
        </w:rPr>
        <w:t xml:space="preserve">: </w:t>
      </w:r>
      <w:r>
        <w:rPr>
          <w:lang w:val="en-US"/>
        </w:rPr>
        <w:t xml:space="preserve">Catherine’s Blueprint and Fred’s </w:t>
      </w:r>
      <w:r w:rsidRPr="001F6DDA">
        <w:rPr>
          <w:lang w:val="en-US"/>
        </w:rPr>
        <w:t>Blueprint</w:t>
      </w:r>
    </w:p>
    <w:p w14:paraId="1A5D5F74" w14:textId="77777777" w:rsidR="00CF7076" w:rsidRPr="001F6DDA" w:rsidRDefault="00CF7076" w:rsidP="00997BC6">
      <w:pPr>
        <w:pStyle w:val="Liste"/>
        <w:rPr>
          <w:lang w:val="en-US"/>
        </w:rPr>
      </w:pPr>
      <w:r>
        <w:rPr>
          <w:lang w:val="en-US"/>
        </w:rPr>
        <w:t>Appendix B</w:t>
      </w:r>
      <w:r w:rsidRPr="001F6DDA">
        <w:rPr>
          <w:lang w:val="en-US"/>
        </w:rPr>
        <w:t>: Marks for the Art Project</w:t>
      </w:r>
    </w:p>
    <w:p w14:paraId="0B23A01D" w14:textId="77777777" w:rsidR="00CF7076" w:rsidRDefault="00CF7076" w:rsidP="00997BC6">
      <w:pPr>
        <w:pStyle w:val="Liste"/>
      </w:pPr>
      <w:r>
        <w:t>Appendix C: Formula Sheet</w:t>
      </w:r>
    </w:p>
    <w:p w14:paraId="70C22A23" w14:textId="77777777" w:rsidR="00CF7076" w:rsidRDefault="00CF7076" w:rsidP="00997BC6">
      <w:pPr>
        <w:pStyle w:val="Liste"/>
      </w:pPr>
      <w:r>
        <w:t>Appendix D: Answer Key</w:t>
      </w:r>
    </w:p>
    <w:p w14:paraId="63D763FE" w14:textId="77777777" w:rsidR="00CF7076" w:rsidRDefault="00CF7076" w:rsidP="00CF7076">
      <w:pPr>
        <w:rPr>
          <w:szCs w:val="22"/>
        </w:rPr>
      </w:pPr>
      <w:r>
        <w:br w:type="page"/>
      </w:r>
    </w:p>
    <w:p w14:paraId="5923FB09" w14:textId="79A90214" w:rsidR="00CF7076" w:rsidRDefault="00997BC6" w:rsidP="008F13D9">
      <w:pPr>
        <w:pStyle w:val="Matire-Pagessuivantes"/>
      </w:pPr>
      <w:r w:rsidRPr="00AA3E2B">
        <w:lastRenderedPageBreak/>
        <w:t>Mathematics</w:t>
      </w:r>
    </w:p>
    <w:p w14:paraId="63C1B44C" w14:textId="77777777" w:rsidR="00997BC6" w:rsidRPr="001612D7" w:rsidRDefault="00997BC6" w:rsidP="00CF7076">
      <w:pPr>
        <w:pStyle w:val="Matriel-Texte"/>
        <w:ind w:left="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CF7076" w:rsidRPr="004B3E7E" w14:paraId="4BDB0974" w14:textId="77777777" w:rsidTr="008F13D9">
        <w:tc>
          <w:tcPr>
            <w:tcW w:w="10800" w:type="dxa"/>
            <w:shd w:val="clear" w:color="auto" w:fill="DDECEE" w:themeFill="accent5" w:themeFillTint="33"/>
            <w:tcMar>
              <w:top w:w="360" w:type="dxa"/>
              <w:left w:w="360" w:type="dxa"/>
              <w:bottom w:w="360" w:type="dxa"/>
              <w:right w:w="360" w:type="dxa"/>
            </w:tcMar>
          </w:tcPr>
          <w:p w14:paraId="54627A76" w14:textId="77777777" w:rsidR="00CF7076" w:rsidRPr="001F6DDA" w:rsidRDefault="00CF7076" w:rsidP="008F13D9">
            <w:pPr>
              <w:pStyle w:val="Tableau-Informationauxparents"/>
              <w:rPr>
                <w:lang w:val="en-US"/>
              </w:rPr>
            </w:pPr>
            <w:r w:rsidRPr="008F13D9">
              <w:t>Information</w:t>
            </w:r>
            <w:r w:rsidRPr="001F6DDA">
              <w:rPr>
                <w:lang w:val="en-US"/>
              </w:rPr>
              <w:t xml:space="preserve"> for parents</w:t>
            </w:r>
          </w:p>
          <w:p w14:paraId="6100D3D0" w14:textId="77777777" w:rsidR="00CF7076" w:rsidRPr="001F6DDA" w:rsidRDefault="00CF7076" w:rsidP="008F13D9">
            <w:pPr>
              <w:pStyle w:val="Tableau-titre"/>
              <w:rPr>
                <w:lang w:val="en-US"/>
              </w:rPr>
            </w:pPr>
            <w:r w:rsidRPr="001F6DDA">
              <w:rPr>
                <w:lang w:val="en-US"/>
              </w:rPr>
              <w:t>About the activity</w:t>
            </w:r>
          </w:p>
          <w:p w14:paraId="77CAAF52" w14:textId="77777777" w:rsidR="00CF7076" w:rsidRDefault="00CF7076" w:rsidP="008F13D9">
            <w:pPr>
              <w:pStyle w:val="Tableau-Liste"/>
            </w:pPr>
            <w:r w:rsidRPr="008915E0">
              <w:t>Read the instructions to your child, if necessary</w:t>
            </w:r>
            <w:r>
              <w:t>.</w:t>
            </w:r>
          </w:p>
          <w:p w14:paraId="75D1168E" w14:textId="77777777" w:rsidR="00CF7076" w:rsidRDefault="00CF7076" w:rsidP="008F13D9">
            <w:pPr>
              <w:pStyle w:val="Tableau-Liste"/>
            </w:pPr>
            <w:r w:rsidRPr="008915E0">
              <w:t>Discuss the task together with your child</w:t>
            </w:r>
            <w:r>
              <w:t>,</w:t>
            </w:r>
            <w:r w:rsidRPr="008915E0">
              <w:t xml:space="preserve"> outlining what steps they need to carry out</w:t>
            </w:r>
            <w:r>
              <w:t>.</w:t>
            </w:r>
          </w:p>
          <w:p w14:paraId="514FB912" w14:textId="77777777" w:rsidR="00CF7076" w:rsidRPr="008464BC" w:rsidRDefault="00CF7076" w:rsidP="008F13D9">
            <w:pPr>
              <w:pStyle w:val="Tableau-Liste"/>
            </w:pPr>
            <w:r>
              <w:t>This activity can be done in multiple ways. For the geometry portion, your child can take multiple paths to find all the missing information. The statistics portion can be completed by creating a scatter plot or a contingency table.</w:t>
            </w:r>
          </w:p>
          <w:p w14:paraId="77018B91" w14:textId="77777777" w:rsidR="00CF7076" w:rsidRPr="001F6DDA" w:rsidRDefault="00CF7076" w:rsidP="008F13D9">
            <w:pPr>
              <w:pStyle w:val="Tableau-Liste"/>
              <w:rPr>
                <w:lang w:val="en-US"/>
              </w:rPr>
            </w:pPr>
            <w:r w:rsidRPr="008915E0">
              <w:t>Once the task is completed, you and your child can go over the task with the answer key provided</w:t>
            </w:r>
            <w:r>
              <w:t xml:space="preserve"> (Appendix D).</w:t>
            </w:r>
          </w:p>
          <w:p w14:paraId="6354EB7D" w14:textId="275A2279" w:rsidR="00CF7076" w:rsidRPr="001F6DDA" w:rsidRDefault="00CF7076" w:rsidP="008F13D9">
            <w:pPr>
              <w:pStyle w:val="Tableau-Liste"/>
              <w:rPr>
                <w:lang w:val="en-US"/>
              </w:rPr>
            </w:pPr>
            <w:r>
              <w:rPr>
                <w:rStyle w:val="normaltextrun"/>
                <w:rFonts w:cs="Arial"/>
                <w:color w:val="000000"/>
                <w:shd w:val="clear" w:color="auto" w:fill="DEEAF6"/>
              </w:rPr>
              <w:t>Your child may obtain answers that could be slightly different from the answer key, depending on how they round off their results. Being off by a few tenths is fine. There is no need to worry about inconsistencies in rounding off the results. The important thing is that your child </w:t>
            </w:r>
            <w:proofErr w:type="gramStart"/>
            <w:r>
              <w:rPr>
                <w:rStyle w:val="advancedproofingissue"/>
                <w:rFonts w:cs="Arial"/>
                <w:color w:val="000000"/>
                <w:shd w:val="clear" w:color="auto" w:fill="DEEAF6"/>
              </w:rPr>
              <w:t>is able to</w:t>
            </w:r>
            <w:proofErr w:type="gramEnd"/>
            <w:r>
              <w:rPr>
                <w:rStyle w:val="normaltextrun"/>
                <w:rFonts w:cs="Arial"/>
                <w:color w:val="000000"/>
                <w:shd w:val="clear" w:color="auto" w:fill="DEEAF6"/>
              </w:rPr>
              <w:t> show that they can solve the problem.</w:t>
            </w:r>
          </w:p>
        </w:tc>
      </w:tr>
    </w:tbl>
    <w:p w14:paraId="6EA8A22E" w14:textId="77777777" w:rsidR="00CF7076" w:rsidRDefault="00CF7076" w:rsidP="00CF7076">
      <w:pPr>
        <w:rPr>
          <w:rFonts w:cs="Arial"/>
          <w:b/>
          <w:color w:val="737373"/>
          <w:szCs w:val="22"/>
          <w:lang w:val="en-US"/>
        </w:rPr>
      </w:pPr>
      <w:r>
        <w:rPr>
          <w:lang w:val="en-US"/>
        </w:rPr>
        <w:br w:type="page"/>
      </w:r>
    </w:p>
    <w:p w14:paraId="5662AA3B" w14:textId="77777777" w:rsidR="00CF7076" w:rsidRPr="001F6DDA" w:rsidRDefault="00CF7076" w:rsidP="008F13D9">
      <w:pPr>
        <w:pStyle w:val="Matire-Pagessuivantes"/>
        <w:rPr>
          <w:lang w:val="en-US"/>
        </w:rPr>
      </w:pPr>
      <w:r>
        <w:rPr>
          <w:lang w:val="en-US"/>
        </w:rPr>
        <w:lastRenderedPageBreak/>
        <w:t>Mathematics</w:t>
      </w:r>
    </w:p>
    <w:p w14:paraId="22298C73" w14:textId="77777777" w:rsidR="00CF7076" w:rsidRPr="00C32C7F" w:rsidRDefault="00CF7076" w:rsidP="008F13D9">
      <w:pPr>
        <w:pStyle w:val="Titredelactivit"/>
      </w:pPr>
      <w:bookmarkStart w:id="12" w:name="_Toc37229747"/>
      <w:bookmarkStart w:id="13" w:name="_Toc41398239"/>
      <w:r w:rsidRPr="008F13D9">
        <w:t>Appendix</w:t>
      </w:r>
      <w:r w:rsidRPr="00C32C7F">
        <w:t xml:space="preserve"> </w:t>
      </w:r>
      <w:r>
        <w:t xml:space="preserve">A </w:t>
      </w:r>
      <w:r w:rsidRPr="00C32C7F">
        <w:t>–</w:t>
      </w:r>
      <w:bookmarkEnd w:id="12"/>
      <w:r>
        <w:t xml:space="preserve"> Catherine’s Blueprint and Fred’s Blueprint</w:t>
      </w:r>
      <w:bookmarkEnd w:id="13"/>
    </w:p>
    <w:p w14:paraId="2EFDEAA6" w14:textId="77777777" w:rsidR="00CF7076" w:rsidRDefault="00CF7076" w:rsidP="008F13D9">
      <w:pPr>
        <w:pStyle w:val="Consigne-Titre"/>
      </w:pPr>
      <w:r>
        <w:t xml:space="preserve">Catherine’s </w:t>
      </w:r>
      <w:r w:rsidRPr="008F13D9">
        <w:t>Project</w:t>
      </w:r>
    </w:p>
    <w:p w14:paraId="5E1FB819" w14:textId="77777777" w:rsidR="00CF7076" w:rsidRPr="00546E06" w:rsidRDefault="00CF7076" w:rsidP="008F13D9">
      <w:pPr>
        <w:pStyle w:val="Liste"/>
      </w:pPr>
      <w:r w:rsidRPr="00546E06">
        <w:t>Images are not necessarily drawn to scale</w:t>
      </w:r>
    </w:p>
    <w:p w14:paraId="01E6701A" w14:textId="77777777" w:rsidR="00CF7076" w:rsidRDefault="00CF7076" w:rsidP="00CF7076">
      <w:pPr>
        <w:pStyle w:val="Liste"/>
        <w:numPr>
          <w:ilvl w:val="0"/>
          <w:numId w:val="0"/>
        </w:numPr>
        <w:ind w:left="360"/>
      </w:pPr>
      <w:r>
        <w:rPr>
          <w:noProof/>
          <w:lang w:val="en-US"/>
        </w:rPr>
        <w:drawing>
          <wp:inline distT="0" distB="0" distL="0" distR="0" wp14:anchorId="5B7E9EEC" wp14:editId="23A3B58D">
            <wp:extent cx="4500000" cy="6247671"/>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r="42500"/>
                    <a:stretch/>
                  </pic:blipFill>
                  <pic:spPr bwMode="auto">
                    <a:xfrm>
                      <a:off x="0" y="0"/>
                      <a:ext cx="4500000" cy="6247671"/>
                    </a:xfrm>
                    <a:prstGeom prst="rect">
                      <a:avLst/>
                    </a:prstGeom>
                    <a:noFill/>
                    <a:ln>
                      <a:noFill/>
                    </a:ln>
                    <a:extLst>
                      <a:ext uri="{53640926-AAD7-44D8-BBD7-CCE9431645EC}">
                        <a14:shadowObscured xmlns:a14="http://schemas.microsoft.com/office/drawing/2010/main"/>
                      </a:ext>
                    </a:extLst>
                  </pic:spPr>
                </pic:pic>
              </a:graphicData>
            </a:graphic>
          </wp:inline>
        </w:drawing>
      </w:r>
    </w:p>
    <w:p w14:paraId="2DE176D1" w14:textId="3D97F636" w:rsidR="008F13D9" w:rsidRDefault="008F13D9">
      <w:pPr>
        <w:rPr>
          <w:rFonts w:cs="Arial"/>
          <w:b/>
          <w:color w:val="737373"/>
          <w:sz w:val="22"/>
          <w:szCs w:val="22"/>
          <w:lang w:val="en-US" w:eastAsia="fr-CA"/>
        </w:rPr>
      </w:pPr>
      <w:r>
        <w:rPr>
          <w:lang w:val="en-US"/>
        </w:rPr>
        <w:br w:type="page"/>
      </w:r>
    </w:p>
    <w:p w14:paraId="06062BF5" w14:textId="35D0FF5E" w:rsidR="008F13D9" w:rsidRPr="001F6DDA" w:rsidRDefault="008F13D9" w:rsidP="008F13D9">
      <w:pPr>
        <w:pStyle w:val="Matire-Pagessuivantes"/>
        <w:rPr>
          <w:lang w:val="en-US"/>
        </w:rPr>
      </w:pPr>
      <w:r>
        <w:rPr>
          <w:lang w:val="en-US"/>
        </w:rPr>
        <w:lastRenderedPageBreak/>
        <w:t>Mathematics</w:t>
      </w:r>
    </w:p>
    <w:p w14:paraId="142EE561" w14:textId="77777777" w:rsidR="00CF7076" w:rsidRDefault="00CF7076" w:rsidP="008F13D9">
      <w:pPr>
        <w:pStyle w:val="Consigne-Titre"/>
      </w:pPr>
      <w:r>
        <w:t xml:space="preserve">Fred’s </w:t>
      </w:r>
      <w:r w:rsidRPr="008F13D9">
        <w:t>Project</w:t>
      </w:r>
    </w:p>
    <w:p w14:paraId="662274F9" w14:textId="77777777" w:rsidR="00CF7076" w:rsidRPr="00546E06" w:rsidRDefault="00CF7076" w:rsidP="008F13D9">
      <w:pPr>
        <w:pStyle w:val="Liste"/>
      </w:pPr>
      <w:r w:rsidRPr="00546E06">
        <w:t>Images are not necessarily drawn to scale</w:t>
      </w:r>
    </w:p>
    <w:p w14:paraId="20E46A3C" w14:textId="77777777" w:rsidR="00CF7076" w:rsidRDefault="00CF7076" w:rsidP="00CF7076">
      <w:pPr>
        <w:pStyle w:val="Consigne-Texte"/>
        <w:ind w:left="360" w:hanging="360"/>
      </w:pPr>
      <w:r>
        <w:rPr>
          <w:noProof/>
          <w:lang w:val="en-US" w:eastAsia="en-US"/>
        </w:rPr>
        <w:drawing>
          <wp:inline distT="0" distB="0" distL="0" distR="0" wp14:anchorId="5A78B8B0" wp14:editId="6452294D">
            <wp:extent cx="4500000" cy="60464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r="31785"/>
                    <a:stretch/>
                  </pic:blipFill>
                  <pic:spPr bwMode="auto">
                    <a:xfrm>
                      <a:off x="0" y="0"/>
                      <a:ext cx="4500000" cy="6046466"/>
                    </a:xfrm>
                    <a:prstGeom prst="rect">
                      <a:avLst/>
                    </a:prstGeom>
                    <a:noFill/>
                    <a:ln>
                      <a:noFill/>
                    </a:ln>
                    <a:extLst>
                      <a:ext uri="{53640926-AAD7-44D8-BBD7-CCE9431645EC}">
                        <a14:shadowObscured xmlns:a14="http://schemas.microsoft.com/office/drawing/2010/main"/>
                      </a:ext>
                    </a:extLst>
                  </pic:spPr>
                </pic:pic>
              </a:graphicData>
            </a:graphic>
          </wp:inline>
        </w:drawing>
      </w:r>
    </w:p>
    <w:p w14:paraId="3595B914" w14:textId="77777777" w:rsidR="00CF7076" w:rsidRPr="00D5327D" w:rsidRDefault="00CF7076" w:rsidP="00CF7076">
      <w:pPr>
        <w:rPr>
          <w:rFonts w:eastAsiaTheme="minorHAnsi" w:cstheme="minorBidi"/>
          <w:szCs w:val="22"/>
          <w:lang w:eastAsia="en-US"/>
        </w:rPr>
      </w:pPr>
      <w:r>
        <w:rPr>
          <w:rFonts w:eastAsiaTheme="minorHAnsi" w:cstheme="minorBidi"/>
          <w:szCs w:val="22"/>
          <w:lang w:eastAsia="en-US"/>
        </w:rPr>
        <w:br w:type="page"/>
      </w:r>
    </w:p>
    <w:p w14:paraId="4EAF35BF" w14:textId="77777777" w:rsidR="008F13D9" w:rsidRPr="001F6DDA" w:rsidRDefault="008F13D9" w:rsidP="008F13D9">
      <w:pPr>
        <w:pStyle w:val="Matire-Pagessuivantes"/>
        <w:rPr>
          <w:lang w:val="en-US"/>
        </w:rPr>
      </w:pPr>
      <w:r>
        <w:rPr>
          <w:lang w:val="en-US"/>
        </w:rPr>
        <w:lastRenderedPageBreak/>
        <w:t>Mathematics</w:t>
      </w:r>
    </w:p>
    <w:p w14:paraId="4BE9F96D" w14:textId="011144FD" w:rsidR="00CF7076" w:rsidRPr="00C32C7F" w:rsidRDefault="00CF7076" w:rsidP="008F13D9">
      <w:pPr>
        <w:pStyle w:val="Titredelactivit"/>
      </w:pPr>
      <w:bookmarkStart w:id="14" w:name="_Toc41398240"/>
      <w:r w:rsidRPr="00C32C7F">
        <w:t xml:space="preserve">Appendix </w:t>
      </w:r>
      <w:r>
        <w:t xml:space="preserve">B </w:t>
      </w:r>
      <w:r w:rsidRPr="00C32C7F">
        <w:t xml:space="preserve">– </w:t>
      </w:r>
      <w:r>
        <w:t>Marks for the Art Project</w:t>
      </w:r>
      <w:bookmarkEnd w:id="14"/>
    </w:p>
    <w:p w14:paraId="6A12972C" w14:textId="77777777" w:rsidR="00CF7076" w:rsidRDefault="00CF7076" w:rsidP="00CF7076"/>
    <w:tbl>
      <w:tblPr>
        <w:tblStyle w:val="Grilledutableau"/>
        <w:tblW w:w="5211" w:type="dxa"/>
        <w:jc w:val="center"/>
        <w:tblLook w:val="04A0" w:firstRow="1" w:lastRow="0" w:firstColumn="1" w:lastColumn="0" w:noHBand="0" w:noVBand="1"/>
      </w:tblPr>
      <w:tblGrid>
        <w:gridCol w:w="1858"/>
        <w:gridCol w:w="1738"/>
        <w:gridCol w:w="1615"/>
      </w:tblGrid>
      <w:tr w:rsidR="00CF7076" w14:paraId="6A80B5D3" w14:textId="77777777" w:rsidTr="00AA3E2B">
        <w:trPr>
          <w:jc w:val="center"/>
        </w:trPr>
        <w:tc>
          <w:tcPr>
            <w:tcW w:w="1858" w:type="dxa"/>
            <w:shd w:val="clear" w:color="auto" w:fill="000000" w:themeFill="text1"/>
          </w:tcPr>
          <w:p w14:paraId="663E653F" w14:textId="77777777" w:rsidR="00CF7076" w:rsidRPr="00181918" w:rsidRDefault="00CF7076" w:rsidP="00AA3E2B">
            <w:pPr>
              <w:jc w:val="center"/>
              <w:rPr>
                <w:b/>
                <w:bCs/>
              </w:rPr>
            </w:pPr>
            <w:r w:rsidRPr="00181918">
              <w:rPr>
                <w:b/>
                <w:bCs/>
              </w:rPr>
              <w:t>Perimeter</w:t>
            </w:r>
          </w:p>
        </w:tc>
        <w:tc>
          <w:tcPr>
            <w:tcW w:w="1738" w:type="dxa"/>
            <w:shd w:val="clear" w:color="auto" w:fill="000000" w:themeFill="text1"/>
          </w:tcPr>
          <w:p w14:paraId="02BF222B" w14:textId="77777777" w:rsidR="00CF7076" w:rsidRPr="00181918" w:rsidRDefault="00CF7076" w:rsidP="00AA3E2B">
            <w:pPr>
              <w:jc w:val="center"/>
              <w:rPr>
                <w:b/>
                <w:bCs/>
              </w:rPr>
            </w:pPr>
            <w:r>
              <w:rPr>
                <w:b/>
                <w:bCs/>
              </w:rPr>
              <w:t>Area</w:t>
            </w:r>
          </w:p>
        </w:tc>
        <w:tc>
          <w:tcPr>
            <w:tcW w:w="1615" w:type="dxa"/>
            <w:shd w:val="clear" w:color="auto" w:fill="000000" w:themeFill="text1"/>
          </w:tcPr>
          <w:p w14:paraId="798E7DE5" w14:textId="77777777" w:rsidR="00CF7076" w:rsidRDefault="00CF7076" w:rsidP="00AA3E2B">
            <w:pPr>
              <w:jc w:val="center"/>
            </w:pPr>
            <w:r w:rsidRPr="00181918">
              <w:rPr>
                <w:b/>
                <w:bCs/>
              </w:rPr>
              <w:t>Mark</w:t>
            </w:r>
          </w:p>
        </w:tc>
      </w:tr>
      <w:tr w:rsidR="00CF7076" w14:paraId="39084B19" w14:textId="77777777" w:rsidTr="00AA3E2B">
        <w:trPr>
          <w:jc w:val="center"/>
        </w:trPr>
        <w:tc>
          <w:tcPr>
            <w:tcW w:w="1858" w:type="dxa"/>
          </w:tcPr>
          <w:p w14:paraId="66CC4554" w14:textId="77777777" w:rsidR="00CF7076" w:rsidRDefault="00CF7076" w:rsidP="00AA3E2B">
            <w:pPr>
              <w:jc w:val="center"/>
            </w:pPr>
            <w:r w:rsidRPr="00112360">
              <w:t>54.88</w:t>
            </w:r>
            <w:r>
              <w:t xml:space="preserve"> cm</w:t>
            </w:r>
          </w:p>
        </w:tc>
        <w:tc>
          <w:tcPr>
            <w:tcW w:w="1738" w:type="dxa"/>
          </w:tcPr>
          <w:p w14:paraId="458C9403" w14:textId="77777777" w:rsidR="00CF7076" w:rsidRPr="00A96AB3" w:rsidRDefault="00CF7076" w:rsidP="00AA3E2B">
            <w:pPr>
              <w:jc w:val="center"/>
            </w:pPr>
            <w:r>
              <w:t>108.89 cm</w:t>
            </w:r>
            <w:r>
              <w:rPr>
                <w:vertAlign w:val="superscript"/>
              </w:rPr>
              <w:t>2</w:t>
            </w:r>
          </w:p>
        </w:tc>
        <w:tc>
          <w:tcPr>
            <w:tcW w:w="1615" w:type="dxa"/>
          </w:tcPr>
          <w:p w14:paraId="3D171187" w14:textId="77777777" w:rsidR="00CF7076" w:rsidRDefault="00CF7076" w:rsidP="00AA3E2B">
            <w:pPr>
              <w:jc w:val="center"/>
            </w:pPr>
            <w:r>
              <w:t>88</w:t>
            </w:r>
          </w:p>
        </w:tc>
      </w:tr>
      <w:tr w:rsidR="00CF7076" w14:paraId="0F1B8098" w14:textId="77777777" w:rsidTr="00AA3E2B">
        <w:trPr>
          <w:jc w:val="center"/>
        </w:trPr>
        <w:tc>
          <w:tcPr>
            <w:tcW w:w="1858" w:type="dxa"/>
            <w:shd w:val="clear" w:color="auto" w:fill="F2F2F2" w:themeFill="background1" w:themeFillShade="F2"/>
          </w:tcPr>
          <w:p w14:paraId="0E35DCDF" w14:textId="77777777" w:rsidR="00CF7076" w:rsidRDefault="00CF7076" w:rsidP="00AA3E2B">
            <w:pPr>
              <w:jc w:val="center"/>
            </w:pPr>
            <w:r>
              <w:t>32.928 cm</w:t>
            </w:r>
          </w:p>
        </w:tc>
        <w:tc>
          <w:tcPr>
            <w:tcW w:w="1738" w:type="dxa"/>
            <w:shd w:val="clear" w:color="auto" w:fill="F2F2F2" w:themeFill="background1" w:themeFillShade="F2"/>
          </w:tcPr>
          <w:p w14:paraId="436701DF" w14:textId="77777777" w:rsidR="00CF7076" w:rsidRDefault="00CF7076" w:rsidP="00AA3E2B">
            <w:pPr>
              <w:jc w:val="center"/>
            </w:pPr>
            <w:r>
              <w:t>39.2 cm</w:t>
            </w:r>
            <w:r>
              <w:rPr>
                <w:vertAlign w:val="superscript"/>
              </w:rPr>
              <w:t>2</w:t>
            </w:r>
          </w:p>
        </w:tc>
        <w:tc>
          <w:tcPr>
            <w:tcW w:w="1615" w:type="dxa"/>
            <w:shd w:val="clear" w:color="auto" w:fill="F2F2F2" w:themeFill="background1" w:themeFillShade="F2"/>
          </w:tcPr>
          <w:p w14:paraId="61BF9DF4" w14:textId="77777777" w:rsidR="00CF7076" w:rsidRDefault="00CF7076" w:rsidP="00AA3E2B">
            <w:pPr>
              <w:jc w:val="center"/>
            </w:pPr>
            <w:r>
              <w:t>60</w:t>
            </w:r>
          </w:p>
        </w:tc>
      </w:tr>
      <w:tr w:rsidR="00CF7076" w14:paraId="3E074CB1" w14:textId="77777777" w:rsidTr="00AA3E2B">
        <w:trPr>
          <w:jc w:val="center"/>
        </w:trPr>
        <w:tc>
          <w:tcPr>
            <w:tcW w:w="1858" w:type="dxa"/>
          </w:tcPr>
          <w:p w14:paraId="2D2110BA" w14:textId="77777777" w:rsidR="00CF7076" w:rsidRDefault="00CF7076" w:rsidP="00AA3E2B">
            <w:pPr>
              <w:jc w:val="center"/>
            </w:pPr>
            <w:r>
              <w:t>55.63 cm</w:t>
            </w:r>
          </w:p>
        </w:tc>
        <w:tc>
          <w:tcPr>
            <w:tcW w:w="1738" w:type="dxa"/>
          </w:tcPr>
          <w:p w14:paraId="688B6A50" w14:textId="77777777" w:rsidR="00CF7076" w:rsidRDefault="00CF7076" w:rsidP="00AA3E2B">
            <w:pPr>
              <w:jc w:val="center"/>
            </w:pPr>
            <w:r>
              <w:t>176 cm</w:t>
            </w:r>
            <w:r>
              <w:rPr>
                <w:vertAlign w:val="superscript"/>
              </w:rPr>
              <w:t>2</w:t>
            </w:r>
          </w:p>
        </w:tc>
        <w:tc>
          <w:tcPr>
            <w:tcW w:w="1615" w:type="dxa"/>
          </w:tcPr>
          <w:p w14:paraId="477A687D" w14:textId="77777777" w:rsidR="00CF7076" w:rsidRDefault="00CF7076" w:rsidP="00AA3E2B">
            <w:pPr>
              <w:jc w:val="center"/>
            </w:pPr>
            <w:r>
              <w:t>92</w:t>
            </w:r>
          </w:p>
        </w:tc>
      </w:tr>
      <w:tr w:rsidR="00CF7076" w14:paraId="4A024366" w14:textId="77777777" w:rsidTr="00AA3E2B">
        <w:trPr>
          <w:jc w:val="center"/>
        </w:trPr>
        <w:tc>
          <w:tcPr>
            <w:tcW w:w="1858" w:type="dxa"/>
            <w:shd w:val="clear" w:color="auto" w:fill="F2F2F2" w:themeFill="background1" w:themeFillShade="F2"/>
          </w:tcPr>
          <w:p w14:paraId="3915EE81" w14:textId="77777777" w:rsidR="00CF7076" w:rsidRDefault="00CF7076" w:rsidP="00AA3E2B">
            <w:pPr>
              <w:jc w:val="center"/>
            </w:pPr>
            <w:r>
              <w:t>47.02 cm</w:t>
            </w:r>
          </w:p>
        </w:tc>
        <w:tc>
          <w:tcPr>
            <w:tcW w:w="1738" w:type="dxa"/>
            <w:shd w:val="clear" w:color="auto" w:fill="F2F2F2" w:themeFill="background1" w:themeFillShade="F2"/>
          </w:tcPr>
          <w:p w14:paraId="196B9A4A" w14:textId="77777777" w:rsidR="00CF7076" w:rsidRDefault="00CF7076" w:rsidP="00AA3E2B">
            <w:pPr>
              <w:jc w:val="center"/>
            </w:pPr>
            <w:r>
              <w:t>125 cm</w:t>
            </w:r>
            <w:r>
              <w:rPr>
                <w:vertAlign w:val="superscript"/>
              </w:rPr>
              <w:t>2</w:t>
            </w:r>
          </w:p>
        </w:tc>
        <w:tc>
          <w:tcPr>
            <w:tcW w:w="1615" w:type="dxa"/>
            <w:shd w:val="clear" w:color="auto" w:fill="F2F2F2" w:themeFill="background1" w:themeFillShade="F2"/>
          </w:tcPr>
          <w:p w14:paraId="500AD10A" w14:textId="77777777" w:rsidR="00CF7076" w:rsidRDefault="00CF7076" w:rsidP="00AA3E2B">
            <w:pPr>
              <w:jc w:val="center"/>
            </w:pPr>
            <w:r>
              <w:t>73</w:t>
            </w:r>
          </w:p>
        </w:tc>
      </w:tr>
      <w:tr w:rsidR="00CF7076" w14:paraId="4A68085B" w14:textId="77777777" w:rsidTr="00AA3E2B">
        <w:trPr>
          <w:jc w:val="center"/>
        </w:trPr>
        <w:tc>
          <w:tcPr>
            <w:tcW w:w="1858" w:type="dxa"/>
          </w:tcPr>
          <w:p w14:paraId="53E086EE" w14:textId="77777777" w:rsidR="00CF7076" w:rsidRDefault="00CF7076" w:rsidP="00AA3E2B">
            <w:pPr>
              <w:jc w:val="center"/>
            </w:pPr>
            <w:r>
              <w:t>47.25 cm</w:t>
            </w:r>
          </w:p>
        </w:tc>
        <w:tc>
          <w:tcPr>
            <w:tcW w:w="1738" w:type="dxa"/>
          </w:tcPr>
          <w:p w14:paraId="67A5415C" w14:textId="77777777" w:rsidR="00CF7076" w:rsidRDefault="00CF7076" w:rsidP="00AA3E2B">
            <w:pPr>
              <w:jc w:val="center"/>
            </w:pPr>
            <w:r>
              <w:t>38 cm</w:t>
            </w:r>
            <w:r>
              <w:rPr>
                <w:vertAlign w:val="superscript"/>
              </w:rPr>
              <w:t>2</w:t>
            </w:r>
          </w:p>
        </w:tc>
        <w:tc>
          <w:tcPr>
            <w:tcW w:w="1615" w:type="dxa"/>
          </w:tcPr>
          <w:p w14:paraId="49C94BA6" w14:textId="77777777" w:rsidR="00CF7076" w:rsidRDefault="00CF7076" w:rsidP="00AA3E2B">
            <w:pPr>
              <w:jc w:val="center"/>
            </w:pPr>
            <w:r>
              <w:t>80</w:t>
            </w:r>
          </w:p>
        </w:tc>
      </w:tr>
      <w:tr w:rsidR="00CF7076" w14:paraId="251F60D0" w14:textId="77777777" w:rsidTr="00AA3E2B">
        <w:trPr>
          <w:jc w:val="center"/>
        </w:trPr>
        <w:tc>
          <w:tcPr>
            <w:tcW w:w="1858" w:type="dxa"/>
            <w:shd w:val="clear" w:color="auto" w:fill="F2F2F2" w:themeFill="background1" w:themeFillShade="F2"/>
          </w:tcPr>
          <w:p w14:paraId="141557DD" w14:textId="77777777" w:rsidR="00CF7076" w:rsidRDefault="00CF7076" w:rsidP="00AA3E2B">
            <w:pPr>
              <w:jc w:val="center"/>
            </w:pPr>
            <w:r>
              <w:t>29.57 cm</w:t>
            </w:r>
          </w:p>
        </w:tc>
        <w:tc>
          <w:tcPr>
            <w:tcW w:w="1738" w:type="dxa"/>
            <w:shd w:val="clear" w:color="auto" w:fill="F2F2F2" w:themeFill="background1" w:themeFillShade="F2"/>
          </w:tcPr>
          <w:p w14:paraId="11D873BB" w14:textId="77777777" w:rsidR="00CF7076" w:rsidRDefault="00CF7076" w:rsidP="00AA3E2B">
            <w:pPr>
              <w:jc w:val="center"/>
            </w:pPr>
            <w:r>
              <w:t>44.01 cm</w:t>
            </w:r>
            <w:r>
              <w:rPr>
                <w:vertAlign w:val="superscript"/>
              </w:rPr>
              <w:t>2</w:t>
            </w:r>
          </w:p>
        </w:tc>
        <w:tc>
          <w:tcPr>
            <w:tcW w:w="1615" w:type="dxa"/>
            <w:shd w:val="clear" w:color="auto" w:fill="F2F2F2" w:themeFill="background1" w:themeFillShade="F2"/>
          </w:tcPr>
          <w:p w14:paraId="37DC9A7C" w14:textId="77777777" w:rsidR="00CF7076" w:rsidRDefault="00CF7076" w:rsidP="00AA3E2B">
            <w:pPr>
              <w:jc w:val="center"/>
            </w:pPr>
            <w:r>
              <w:t>52</w:t>
            </w:r>
          </w:p>
        </w:tc>
      </w:tr>
      <w:tr w:rsidR="00CF7076" w14:paraId="5E2CE5BA" w14:textId="77777777" w:rsidTr="00AA3E2B">
        <w:trPr>
          <w:jc w:val="center"/>
        </w:trPr>
        <w:tc>
          <w:tcPr>
            <w:tcW w:w="1858" w:type="dxa"/>
          </w:tcPr>
          <w:p w14:paraId="3FD1D644" w14:textId="77777777" w:rsidR="00CF7076" w:rsidRDefault="00CF7076" w:rsidP="00AA3E2B">
            <w:pPr>
              <w:jc w:val="center"/>
            </w:pPr>
            <w:r>
              <w:t>28.98 cm</w:t>
            </w:r>
          </w:p>
        </w:tc>
        <w:tc>
          <w:tcPr>
            <w:tcW w:w="1738" w:type="dxa"/>
          </w:tcPr>
          <w:p w14:paraId="7015CC36" w14:textId="77777777" w:rsidR="00CF7076" w:rsidRDefault="00CF7076" w:rsidP="00AA3E2B">
            <w:pPr>
              <w:jc w:val="center"/>
            </w:pPr>
            <w:r>
              <w:t>24 cm</w:t>
            </w:r>
            <w:r>
              <w:rPr>
                <w:vertAlign w:val="superscript"/>
              </w:rPr>
              <w:t>2</w:t>
            </w:r>
          </w:p>
        </w:tc>
        <w:tc>
          <w:tcPr>
            <w:tcW w:w="1615" w:type="dxa"/>
          </w:tcPr>
          <w:p w14:paraId="0F4827D6" w14:textId="77777777" w:rsidR="00CF7076" w:rsidRDefault="00CF7076" w:rsidP="00AA3E2B">
            <w:pPr>
              <w:jc w:val="center"/>
            </w:pPr>
            <w:r>
              <w:t>65</w:t>
            </w:r>
          </w:p>
        </w:tc>
      </w:tr>
      <w:tr w:rsidR="00CF7076" w14:paraId="5AB80CB4" w14:textId="77777777" w:rsidTr="00AA3E2B">
        <w:trPr>
          <w:jc w:val="center"/>
        </w:trPr>
        <w:tc>
          <w:tcPr>
            <w:tcW w:w="1858" w:type="dxa"/>
            <w:shd w:val="clear" w:color="auto" w:fill="F2F2F2" w:themeFill="background1" w:themeFillShade="F2"/>
          </w:tcPr>
          <w:p w14:paraId="7B75F81E" w14:textId="77777777" w:rsidR="00CF7076" w:rsidRDefault="00CF7076" w:rsidP="00AA3E2B">
            <w:pPr>
              <w:jc w:val="center"/>
            </w:pPr>
            <w:r>
              <w:t>46.25 cm</w:t>
            </w:r>
          </w:p>
        </w:tc>
        <w:tc>
          <w:tcPr>
            <w:tcW w:w="1738" w:type="dxa"/>
            <w:shd w:val="clear" w:color="auto" w:fill="F2F2F2" w:themeFill="background1" w:themeFillShade="F2"/>
          </w:tcPr>
          <w:p w14:paraId="77BC9826" w14:textId="77777777" w:rsidR="00CF7076" w:rsidRDefault="00CF7076" w:rsidP="00AA3E2B">
            <w:pPr>
              <w:jc w:val="center"/>
            </w:pPr>
            <w:r>
              <w:t>30.61 cm</w:t>
            </w:r>
            <w:r>
              <w:rPr>
                <w:vertAlign w:val="superscript"/>
              </w:rPr>
              <w:t>2</w:t>
            </w:r>
          </w:p>
        </w:tc>
        <w:tc>
          <w:tcPr>
            <w:tcW w:w="1615" w:type="dxa"/>
            <w:shd w:val="clear" w:color="auto" w:fill="F2F2F2" w:themeFill="background1" w:themeFillShade="F2"/>
          </w:tcPr>
          <w:p w14:paraId="1925D062" w14:textId="77777777" w:rsidR="00CF7076" w:rsidRDefault="00CF7076" w:rsidP="00AA3E2B">
            <w:pPr>
              <w:jc w:val="center"/>
            </w:pPr>
            <w:r>
              <w:t>81</w:t>
            </w:r>
          </w:p>
        </w:tc>
      </w:tr>
      <w:tr w:rsidR="00CF7076" w14:paraId="5AAE865F" w14:textId="77777777" w:rsidTr="00AA3E2B">
        <w:trPr>
          <w:jc w:val="center"/>
        </w:trPr>
        <w:tc>
          <w:tcPr>
            <w:tcW w:w="1858" w:type="dxa"/>
          </w:tcPr>
          <w:p w14:paraId="61CC2BB5" w14:textId="77777777" w:rsidR="00CF7076" w:rsidRDefault="00CF7076" w:rsidP="00AA3E2B">
            <w:pPr>
              <w:jc w:val="center"/>
            </w:pPr>
            <w:r>
              <w:t>39.27 cm</w:t>
            </w:r>
          </w:p>
        </w:tc>
        <w:tc>
          <w:tcPr>
            <w:tcW w:w="1738" w:type="dxa"/>
          </w:tcPr>
          <w:p w14:paraId="70B5A22E" w14:textId="77777777" w:rsidR="00CF7076" w:rsidRDefault="00CF7076" w:rsidP="00AA3E2B">
            <w:pPr>
              <w:jc w:val="center"/>
            </w:pPr>
            <w:r>
              <w:t>69.67 cm</w:t>
            </w:r>
            <w:r>
              <w:rPr>
                <w:vertAlign w:val="superscript"/>
              </w:rPr>
              <w:t>2</w:t>
            </w:r>
          </w:p>
        </w:tc>
        <w:tc>
          <w:tcPr>
            <w:tcW w:w="1615" w:type="dxa"/>
          </w:tcPr>
          <w:p w14:paraId="031BC057" w14:textId="77777777" w:rsidR="00CF7076" w:rsidRDefault="00CF7076" w:rsidP="00AA3E2B">
            <w:pPr>
              <w:jc w:val="center"/>
            </w:pPr>
            <w:r>
              <w:t>59</w:t>
            </w:r>
          </w:p>
        </w:tc>
      </w:tr>
      <w:tr w:rsidR="00CF7076" w14:paraId="76952E08" w14:textId="77777777" w:rsidTr="00AA3E2B">
        <w:trPr>
          <w:jc w:val="center"/>
        </w:trPr>
        <w:tc>
          <w:tcPr>
            <w:tcW w:w="1858" w:type="dxa"/>
            <w:shd w:val="clear" w:color="auto" w:fill="F2F2F2" w:themeFill="background1" w:themeFillShade="F2"/>
          </w:tcPr>
          <w:p w14:paraId="7465D044" w14:textId="77777777" w:rsidR="00CF7076" w:rsidRDefault="00CF7076" w:rsidP="00AA3E2B">
            <w:pPr>
              <w:jc w:val="center"/>
            </w:pPr>
            <w:r w:rsidRPr="00112360">
              <w:t>5</w:t>
            </w:r>
            <w:r>
              <w:t>6.85 cm</w:t>
            </w:r>
          </w:p>
        </w:tc>
        <w:tc>
          <w:tcPr>
            <w:tcW w:w="1738" w:type="dxa"/>
            <w:shd w:val="clear" w:color="auto" w:fill="F2F2F2" w:themeFill="background1" w:themeFillShade="F2"/>
          </w:tcPr>
          <w:p w14:paraId="00F3A4D0" w14:textId="77777777" w:rsidR="00CF7076" w:rsidRDefault="00CF7076" w:rsidP="00AA3E2B">
            <w:pPr>
              <w:jc w:val="center"/>
            </w:pPr>
            <w:r>
              <w:t>82.9 cm</w:t>
            </w:r>
            <w:r>
              <w:rPr>
                <w:vertAlign w:val="superscript"/>
              </w:rPr>
              <w:t>2</w:t>
            </w:r>
          </w:p>
        </w:tc>
        <w:tc>
          <w:tcPr>
            <w:tcW w:w="1615" w:type="dxa"/>
            <w:shd w:val="clear" w:color="auto" w:fill="F2F2F2" w:themeFill="background1" w:themeFillShade="F2"/>
          </w:tcPr>
          <w:p w14:paraId="1E066674" w14:textId="77777777" w:rsidR="00CF7076" w:rsidRDefault="00CF7076" w:rsidP="00AA3E2B">
            <w:pPr>
              <w:jc w:val="center"/>
            </w:pPr>
            <w:r>
              <w:t>97</w:t>
            </w:r>
          </w:p>
        </w:tc>
      </w:tr>
      <w:tr w:rsidR="00CF7076" w14:paraId="7D2B9AF0" w14:textId="77777777" w:rsidTr="00AA3E2B">
        <w:trPr>
          <w:jc w:val="center"/>
        </w:trPr>
        <w:tc>
          <w:tcPr>
            <w:tcW w:w="1858" w:type="dxa"/>
          </w:tcPr>
          <w:p w14:paraId="5413CF98" w14:textId="77777777" w:rsidR="00CF7076" w:rsidRDefault="00CF7076" w:rsidP="00AA3E2B">
            <w:pPr>
              <w:jc w:val="center"/>
            </w:pPr>
            <w:r>
              <w:t>43.68 cm</w:t>
            </w:r>
          </w:p>
        </w:tc>
        <w:tc>
          <w:tcPr>
            <w:tcW w:w="1738" w:type="dxa"/>
          </w:tcPr>
          <w:p w14:paraId="170FE4FF" w14:textId="77777777" w:rsidR="00CF7076" w:rsidRDefault="00CF7076" w:rsidP="00AA3E2B">
            <w:pPr>
              <w:jc w:val="center"/>
            </w:pPr>
            <w:r>
              <w:t>24 cm</w:t>
            </w:r>
            <w:r>
              <w:rPr>
                <w:vertAlign w:val="superscript"/>
              </w:rPr>
              <w:t>2</w:t>
            </w:r>
          </w:p>
        </w:tc>
        <w:tc>
          <w:tcPr>
            <w:tcW w:w="1615" w:type="dxa"/>
          </w:tcPr>
          <w:p w14:paraId="57D0B7E4" w14:textId="77777777" w:rsidR="00CF7076" w:rsidRDefault="00CF7076" w:rsidP="00AA3E2B">
            <w:pPr>
              <w:jc w:val="center"/>
            </w:pPr>
            <w:r>
              <w:t>76</w:t>
            </w:r>
          </w:p>
        </w:tc>
      </w:tr>
      <w:tr w:rsidR="00CF7076" w14:paraId="6D546466" w14:textId="77777777" w:rsidTr="00AA3E2B">
        <w:trPr>
          <w:jc w:val="center"/>
        </w:trPr>
        <w:tc>
          <w:tcPr>
            <w:tcW w:w="1858" w:type="dxa"/>
            <w:shd w:val="clear" w:color="auto" w:fill="F2F2F2" w:themeFill="background1" w:themeFillShade="F2"/>
          </w:tcPr>
          <w:p w14:paraId="0CE3E5B9" w14:textId="77777777" w:rsidR="00CF7076" w:rsidRDefault="00CF7076" w:rsidP="00AA3E2B">
            <w:pPr>
              <w:jc w:val="center"/>
            </w:pPr>
            <w:r>
              <w:t>37.82 cm</w:t>
            </w:r>
          </w:p>
        </w:tc>
        <w:tc>
          <w:tcPr>
            <w:tcW w:w="1738" w:type="dxa"/>
            <w:shd w:val="clear" w:color="auto" w:fill="F2F2F2" w:themeFill="background1" w:themeFillShade="F2"/>
          </w:tcPr>
          <w:p w14:paraId="1DF0997D" w14:textId="77777777" w:rsidR="00CF7076" w:rsidRDefault="00CF7076" w:rsidP="00AA3E2B">
            <w:pPr>
              <w:jc w:val="center"/>
            </w:pPr>
            <w:r>
              <w:t>32.83 cm</w:t>
            </w:r>
            <w:r>
              <w:rPr>
                <w:vertAlign w:val="superscript"/>
              </w:rPr>
              <w:t>2</w:t>
            </w:r>
          </w:p>
        </w:tc>
        <w:tc>
          <w:tcPr>
            <w:tcW w:w="1615" w:type="dxa"/>
            <w:shd w:val="clear" w:color="auto" w:fill="F2F2F2" w:themeFill="background1" w:themeFillShade="F2"/>
          </w:tcPr>
          <w:p w14:paraId="323D1B7D" w14:textId="77777777" w:rsidR="00CF7076" w:rsidRDefault="00CF7076" w:rsidP="00AA3E2B">
            <w:pPr>
              <w:jc w:val="center"/>
            </w:pPr>
            <w:r>
              <w:t>64</w:t>
            </w:r>
          </w:p>
        </w:tc>
      </w:tr>
    </w:tbl>
    <w:p w14:paraId="599C7CA9" w14:textId="77777777" w:rsidR="00CF7076" w:rsidRDefault="00CF7076" w:rsidP="00CF7076">
      <w:pPr>
        <w:rPr>
          <w:rFonts w:eastAsia="Times New Roman" w:cs="Arial"/>
          <w:b/>
          <w:color w:val="0070C0"/>
          <w:sz w:val="50"/>
          <w:szCs w:val="40"/>
        </w:rPr>
      </w:pPr>
      <w:r>
        <w:br w:type="page"/>
      </w:r>
    </w:p>
    <w:p w14:paraId="7E590508" w14:textId="77777777" w:rsidR="008F13D9" w:rsidRPr="001F6DDA" w:rsidRDefault="008F13D9" w:rsidP="008F13D9">
      <w:pPr>
        <w:pStyle w:val="Matire-Pagessuivantes"/>
        <w:rPr>
          <w:lang w:val="en-US"/>
        </w:rPr>
      </w:pPr>
      <w:r>
        <w:rPr>
          <w:lang w:val="en-US"/>
        </w:rPr>
        <w:lastRenderedPageBreak/>
        <w:t>Mathematics</w:t>
      </w:r>
    </w:p>
    <w:p w14:paraId="636756E7" w14:textId="542865AD" w:rsidR="00CF7076" w:rsidRPr="00C32C7F" w:rsidRDefault="00CF7076" w:rsidP="008F13D9">
      <w:pPr>
        <w:pStyle w:val="Titredelactivit"/>
      </w:pPr>
      <w:bookmarkStart w:id="15" w:name="_Toc41398241"/>
      <w:r w:rsidRPr="00C32C7F">
        <w:t xml:space="preserve">Appendix </w:t>
      </w:r>
      <w:r>
        <w:t xml:space="preserve">C </w:t>
      </w:r>
      <w:r w:rsidRPr="00C32C7F">
        <w:t xml:space="preserve">– </w:t>
      </w:r>
      <w:r>
        <w:t>Formula Sheet</w:t>
      </w:r>
      <w:bookmarkEnd w:id="15"/>
    </w:p>
    <w:p w14:paraId="0E7DD142" w14:textId="77777777" w:rsidR="00CF7076" w:rsidRDefault="00CF7076" w:rsidP="008F13D9">
      <w:pPr>
        <w:pStyle w:val="Consigne-Titre"/>
        <w:rPr>
          <w:sz w:val="24"/>
        </w:rPr>
      </w:pPr>
      <w:r w:rsidRPr="008F13D9">
        <w:t>Trigonometric</w:t>
      </w:r>
      <w:r>
        <w:t xml:space="preserve"> Ratios</w:t>
      </w:r>
    </w:p>
    <w:p w14:paraId="0BD195B0" w14:textId="77777777" w:rsidR="00CF7076" w:rsidRDefault="00CF7076" w:rsidP="00CF7076">
      <w:pPr>
        <w:rPr>
          <w:sz w:val="24"/>
        </w:rPr>
      </w:pPr>
      <w:r w:rsidRPr="007118C7">
        <w:rPr>
          <w:noProof/>
          <w:sz w:val="24"/>
          <w:lang w:val="en-US" w:eastAsia="en-US"/>
        </w:rPr>
        <mc:AlternateContent>
          <mc:Choice Requires="wps">
            <w:drawing>
              <wp:anchor distT="45720" distB="45720" distL="114300" distR="114300" simplePos="0" relativeHeight="251658253" behindDoc="0" locked="0" layoutInCell="1" allowOverlap="1" wp14:anchorId="3F07685B" wp14:editId="1A3B4ECA">
                <wp:simplePos x="0" y="0"/>
                <wp:positionH relativeFrom="column">
                  <wp:posOffset>3333750</wp:posOffset>
                </wp:positionH>
                <wp:positionV relativeFrom="paragraph">
                  <wp:posOffset>74295</wp:posOffset>
                </wp:positionV>
                <wp:extent cx="262890" cy="2609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60985"/>
                        </a:xfrm>
                        <a:prstGeom prst="rect">
                          <a:avLst/>
                        </a:prstGeom>
                        <a:noFill/>
                        <a:ln w="9525">
                          <a:noFill/>
                          <a:miter lim="800000"/>
                          <a:headEnd/>
                          <a:tailEnd/>
                        </a:ln>
                      </wps:spPr>
                      <wps:txbx>
                        <w:txbxContent>
                          <w:p w14:paraId="610779AA" w14:textId="77777777" w:rsidR="00AA3E2B" w:rsidRPr="005F4692" w:rsidRDefault="00AA3E2B" w:rsidP="00CF7076">
                            <w:pPr>
                              <w:rPr>
                                <w:lang w:val="fr-CA"/>
                              </w:rPr>
                            </w:pPr>
                            <w:r>
                              <w:rPr>
                                <w:lang w:val="fr-CA"/>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07685B" id="_x0000_t202" coordsize="21600,21600" o:spt="202" path="m,l,21600r21600,l21600,xe">
                <v:stroke joinstyle="miter"/>
                <v:path gradientshapeok="t" o:connecttype="rect"/>
              </v:shapetype>
              <v:shape id="Text Box 2" o:spid="_x0000_s1026" type="#_x0000_t202" style="position:absolute;margin-left:262.5pt;margin-top:5.85pt;width:20.7pt;height:20.55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3GCAIAAPEDAAAOAAAAZHJzL2Uyb0RvYy54bWysU8GO2yAQvVfqPyDujR0rSRMrzmq721SV&#10;tttKu/0AjHGMCgwFEjv9+g44m7XaW1UOCJiZN/PeDNubQStyEs5LMBWdz3JKhOHQSHOo6Pfn/bs1&#10;JT4w0zAFRlT0LDy92b19s+1tKQroQDXCEQQxvuxtRbsQbJllnndCMz8DKwwaW3CaBby6Q9Y41iO6&#10;VlmR56usB9dYB1x4j6/3o5HuEn7bCh6+tq0XgaiKYm0h7S7tddyz3ZaVB8dsJ/mlDPYPVWgmDSa9&#10;Qt2zwMjRyb+gtOQOPLRhxkFn0LaSi8QB2czzP9g8dcyKxAXF8fYqk/9/sPzx9M0R2WDvKDFMY4ue&#10;xRDIBxhIEdXprS/R6cmiWxjwOXpGpt4+AP/hiYG7jpmDuHUO+k6wBqubx8hsEjri+AhS91+gwTTs&#10;GCABDa3TERDFIIiOXTpfOxNL4fhYrIr1Bi0cTcUq36yXKQMrX4Kt8+GTAE3ioaIOG5/A2enBh1gM&#10;K19cYi4De6lUar4ypK/oZlksU8DEomXA2VRSV3SdxzVOS+T40TQpODCpxjMmUOZCOvIcGYehHtAx&#10;KlFDc0b6DsYZxD+Dhw7cL0p6nL+K+p9H5gQl6rNBCTfzxSIObLoslu8LvLippZ5amOEIVdFAyXi8&#10;C2nIx0bdotR7mWR4reRSK85VUufyB+LgTu/J6/Wn7n4DAAD//wMAUEsDBBQABgAIAAAAIQA68VPj&#10;3QAAAAkBAAAPAAAAZHJzL2Rvd25yZXYueG1sTI/BTsMwEETvSPyDtUjcqNOIpFWIU1WoLUegRJzd&#10;eEki4nVku2n4e7YnOK7eaPZNuZntICb0oXekYLlIQCA1zvTUKqg/9g9rECFqMnpwhAp+MMCmur0p&#10;dWHchd5xOsZWcAmFQivoYhwLKUPTodVh4UYkZl/OWx359K00Xl+43A4yTZJcWt0Tf+j0iM8dNt/H&#10;s1UwxvGwevGvb9vdfkrqz0Od9u1Oqfu7efsEIuIc/8Jw1Wd1qNjp5M5kghgUZGnGWyKD5QoEB7I8&#10;fwRxupI1yKqU/xdUvwAAAP//AwBQSwECLQAUAAYACAAAACEAtoM4kv4AAADhAQAAEwAAAAAAAAAA&#10;AAAAAAAAAAAAW0NvbnRlbnRfVHlwZXNdLnhtbFBLAQItABQABgAIAAAAIQA4/SH/1gAAAJQBAAAL&#10;AAAAAAAAAAAAAAAAAC8BAABfcmVscy8ucmVsc1BLAQItABQABgAIAAAAIQDYJV3GCAIAAPEDAAAO&#10;AAAAAAAAAAAAAAAAAC4CAABkcnMvZTJvRG9jLnhtbFBLAQItABQABgAIAAAAIQA68VPj3QAAAAkB&#10;AAAPAAAAAAAAAAAAAAAAAGIEAABkcnMvZG93bnJldi54bWxQSwUGAAAAAAQABADzAAAAbAUAAAAA&#10;" filled="f" stroked="f">
                <v:textbox style="mso-fit-shape-to-text:t">
                  <w:txbxContent>
                    <w:p w14:paraId="610779AA" w14:textId="77777777" w:rsidR="00AA3E2B" w:rsidRPr="005F4692" w:rsidRDefault="00AA3E2B" w:rsidP="00CF7076">
                      <w:pPr>
                        <w:rPr>
                          <w:lang w:val="fr-CA"/>
                        </w:rPr>
                      </w:pPr>
                      <w:r>
                        <w:rPr>
                          <w:lang w:val="fr-CA"/>
                        </w:rPr>
                        <w:t>A</w:t>
                      </w:r>
                    </w:p>
                  </w:txbxContent>
                </v:textbox>
              </v:shape>
            </w:pict>
          </mc:Fallback>
        </mc:AlternateContent>
      </w:r>
    </w:p>
    <w:p w14:paraId="02684A12" w14:textId="77777777" w:rsidR="00CF7076" w:rsidRPr="00411DB0" w:rsidRDefault="00CF7076" w:rsidP="00CF7076">
      <w:pPr>
        <w:rPr>
          <w:rFonts w:cstheme="minorHAnsi"/>
          <w:color w:val="222222"/>
          <w:sz w:val="24"/>
          <w:u w:val="single"/>
          <w:shd w:val="clear" w:color="auto" w:fill="FFFFFF"/>
        </w:rPr>
      </w:pPr>
      <w:r w:rsidRPr="007118C7">
        <w:rPr>
          <w:noProof/>
          <w:sz w:val="24"/>
          <w:lang w:val="en-US" w:eastAsia="en-US"/>
        </w:rPr>
        <mc:AlternateContent>
          <mc:Choice Requires="wps">
            <w:drawing>
              <wp:anchor distT="45720" distB="45720" distL="114300" distR="114300" simplePos="0" relativeHeight="251658249" behindDoc="0" locked="0" layoutInCell="1" allowOverlap="1" wp14:anchorId="704A6C27" wp14:editId="72240D06">
                <wp:simplePos x="0" y="0"/>
                <wp:positionH relativeFrom="column">
                  <wp:posOffset>4535221</wp:posOffset>
                </wp:positionH>
                <wp:positionV relativeFrom="paragraph">
                  <wp:posOffset>1193419</wp:posOffset>
                </wp:positionV>
                <wp:extent cx="262890" cy="260985"/>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60985"/>
                        </a:xfrm>
                        <a:prstGeom prst="rect">
                          <a:avLst/>
                        </a:prstGeom>
                        <a:noFill/>
                        <a:ln w="9525">
                          <a:noFill/>
                          <a:miter lim="800000"/>
                          <a:headEnd/>
                          <a:tailEnd/>
                        </a:ln>
                      </wps:spPr>
                      <wps:txbx>
                        <w:txbxContent>
                          <w:p w14:paraId="253B48BC" w14:textId="77777777" w:rsidR="00AA3E2B" w:rsidRDefault="00AA3E2B" w:rsidP="00CF7076">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4A6C27" id="_x0000_s1027" type="#_x0000_t202" style="position:absolute;margin-left:357.1pt;margin-top:93.95pt;width:20.7pt;height:20.55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TODQIAAPkDAAAOAAAAZHJzL2Uyb0RvYy54bWysU8GO2yAQvVfqPyDujR0rSRMrZLXdbapK&#10;222l3X4AwThGBYYCiZ1+fQeczUbtrSoHxDDMm3lvhvXNYDQ5Sh8UWEank5ISaQU0yu4Z/f68fbek&#10;JERuG67BSkZPMtCbzds3697VsoIOdCM9QRAb6t4x2sXo6qIIopOGhwk4adHZgjc8oun3ReN5j+hG&#10;F1VZLooefOM8CBkC3t6PTrrJ+G0rRfzatkFGohnF2mLefd53aS82a17vPXedEucy+D9UYbiymPQC&#10;dc8jJwev/oIySngI0MaJAFNA2yohMwdkMy3/YPPUcSczFxQnuItM4f/BisfjN09Uw+hsRonlBnv0&#10;LIdIPsBAqiRP70KNr54cvosDXmObM9XgHkD8CMTCXcftXt56D30neYPlTVNkcRU64oQEsuu/QINp&#10;+CFCBhpab5J2qAZBdGzT6dKaVIrAy2pRLVfoEeiqFuVqOc8ZeP0S7HyInyQYkg6Meux8BufHhxBT&#10;Mbx+eZJyWdgqrXP3tSU9o6t5Nc8BVx6jIg6nVobRZZnWOC6J40fb5ODIlR7PmEDbM+nEc2Qch92Q&#10;5c2KJEF20JxQBQ/jLOLfwUMH/hclPc4ho+HngXtJif5sUcnVdDZLg5uN2fx9hYa/9uyuPdwKhGI0&#10;UjIe72Ie9kQ5uFtUfKuyGq+VnEvG+coinf9CGuBrO796/bGb3wAAAP//AwBQSwMEFAAGAAgAAAAh&#10;AFaDGaHgAAAACwEAAA8AAABkcnMvZG93bnJldi54bWxMj8tOwzAQRfdI/IM1SOyoXYs2bYhTVagt&#10;S0qJWLvxkETED8VuGv6eYQXL0T2690yxmWzPRhxi552C+UwAQ1d707lGQfW+f1gBi0k7o3vvUME3&#10;RtiUtzeFzo2/ujccT6lhVOJirhW0KYWc81i3aHWc+YCOsk8/WJ3oHBpuBn2lcttzKcSSW905Wmh1&#10;wOcW66/TxSoIKRyyl+H1uN3tR1F9HCrZNTul7u+m7ROwhFP6g+FXn9ShJKezvzgTWa8gmz9KQilY&#10;ZWtgRGSLxRLYWYGUawG8LPj/H8ofAAAA//8DAFBLAQItABQABgAIAAAAIQC2gziS/gAAAOEBAAAT&#10;AAAAAAAAAAAAAAAAAAAAAABbQ29udGVudF9UeXBlc10ueG1sUEsBAi0AFAAGAAgAAAAhADj9If/W&#10;AAAAlAEAAAsAAAAAAAAAAAAAAAAALwEAAF9yZWxzLy5yZWxzUEsBAi0AFAAGAAgAAAAhAAL/FM4N&#10;AgAA+QMAAA4AAAAAAAAAAAAAAAAALgIAAGRycy9lMm9Eb2MueG1sUEsBAi0AFAAGAAgAAAAhAFaD&#10;GaHgAAAACwEAAA8AAAAAAAAAAAAAAAAAZwQAAGRycy9kb3ducmV2LnhtbFBLBQYAAAAABAAEAPMA&#10;AAB0BQAAAAA=&#10;" filled="f" stroked="f">
                <v:textbox style="mso-fit-shape-to-text:t">
                  <w:txbxContent>
                    <w:p w14:paraId="253B48BC" w14:textId="77777777" w:rsidR="00AA3E2B" w:rsidRDefault="00AA3E2B" w:rsidP="00CF7076">
                      <w:r>
                        <w:t>a</w:t>
                      </w:r>
                    </w:p>
                  </w:txbxContent>
                </v:textbox>
                <w10:wrap type="square"/>
              </v:shape>
            </w:pict>
          </mc:Fallback>
        </mc:AlternateContent>
      </w:r>
      <w:r w:rsidRPr="007118C7">
        <w:rPr>
          <w:noProof/>
          <w:sz w:val="24"/>
          <w:lang w:val="en-US" w:eastAsia="en-US"/>
        </w:rPr>
        <mc:AlternateContent>
          <mc:Choice Requires="wps">
            <w:drawing>
              <wp:anchor distT="45720" distB="45720" distL="114300" distR="114300" simplePos="0" relativeHeight="251658248" behindDoc="0" locked="0" layoutInCell="1" allowOverlap="1" wp14:anchorId="6C149EEE" wp14:editId="6E22051F">
                <wp:simplePos x="0" y="0"/>
                <wp:positionH relativeFrom="column">
                  <wp:posOffset>4542739</wp:posOffset>
                </wp:positionH>
                <wp:positionV relativeFrom="paragraph">
                  <wp:posOffset>418186</wp:posOffset>
                </wp:positionV>
                <wp:extent cx="262890" cy="260985"/>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60985"/>
                        </a:xfrm>
                        <a:prstGeom prst="rect">
                          <a:avLst/>
                        </a:prstGeom>
                        <a:noFill/>
                        <a:ln w="9525">
                          <a:noFill/>
                          <a:miter lim="800000"/>
                          <a:headEnd/>
                          <a:tailEnd/>
                        </a:ln>
                      </wps:spPr>
                      <wps:txbx>
                        <w:txbxContent>
                          <w:p w14:paraId="457FDE2F" w14:textId="77777777" w:rsidR="00AA3E2B" w:rsidRDefault="00AA3E2B" w:rsidP="00CF7076">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149EEE" id="_x0000_s1028" type="#_x0000_t202" style="position:absolute;margin-left:357.7pt;margin-top:32.95pt;width:20.7pt;height:20.5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1iDQIAAPkDAAAOAAAAZHJzL2Uyb0RvYy54bWysU9uO2yAQfa/Uf0C8N3asJE2skNV2t6kq&#10;bS/Sbj+AYByjAkOBxE6/vgPOptHuW1UeEMMwZ+acGdY3g9HkKH1QYBmdTkpKpBXQKLtn9MfT9t2S&#10;khC5bbgGKxk9yUBvNm/frHtXywo60I30BEFsqHvHaBejq4siiE4aHibgpEVnC97wiKbfF43nPaIb&#10;XVRluSh68I3zIGQIeHs/Oukm47etFPFb2wYZiWYUa4t593nfpb3YrHm999x1SpzL4P9QheHKYtIL&#10;1D2PnBy8egVllPAQoI0TAaaAtlVCZg7IZlq+YPPYcSczFxQnuItM4f/Biq/H756ohtHZnBLLDfbo&#10;SQ6RfICBVEme3oUaXz06fBcHvMY2Z6rBPYD4GYiFu47bvbz1HvpO8gbLm6bI4ip0xAkJZNd/gQbT&#10;8EOEDDS03iTtUA2C6Nim06U1qRSBl9WiWq7QI9BVLcrVcp4z8Po52PkQP0kwJB0Y9dj5DM6PDyGm&#10;Ynj9/CTlsrBVWufua0t6Rlfzap4DrjxGRRxOrQyjyzKtcVwSx4+2ycGRKz2eMYG2Z9KJ58g4Drsh&#10;y3vRcgfNCVXwMM4i/h08dOB/U9LjHDIafh24l5TozxaVXE1nszS42ZjN31do+GvP7trDrUAoRiMl&#10;4/Eu5mFPlIO7RcW3KquRWjNWci4Z5yuLdP4LaYCv7fzq74/d/AEAAP//AwBQSwMEFAAGAAgAAAAh&#10;ALQHZWreAAAACgEAAA8AAABkcnMvZG93bnJldi54bWxMj8tOwzAQRfdI/IM1SOyo3YokEOJUFWrL&#10;klIi1m48JBHxQ7abhr9nWMFyNEf3nlutZzOyCUMcnJWwXAhgaFunB9tJaN53dw/AYlJWq9FZlPCN&#10;Edb19VWlSu0u9g2nY+oYhdhYKgl9Sr7kPLY9GhUXzqOl36cLRiU6Q8d1UBcKNyNfCZFzowZLDb3y&#10;+Nxj+3U8Gwk++X3xEl4Pm+1uEs3HvlkN3VbK25t58wQs4Zz+YPjVJ3WoyenkzlZHNkooltk9oRLy&#10;7BEYAUWW05YTkaIQwOuK/59Q/wAAAP//AwBQSwECLQAUAAYACAAAACEAtoM4kv4AAADhAQAAEwAA&#10;AAAAAAAAAAAAAAAAAAAAW0NvbnRlbnRfVHlwZXNdLnhtbFBLAQItABQABgAIAAAAIQA4/SH/1gAA&#10;AJQBAAALAAAAAAAAAAAAAAAAAC8BAABfcmVscy8ucmVsc1BLAQItABQABgAIAAAAIQDRnt1iDQIA&#10;APkDAAAOAAAAAAAAAAAAAAAAAC4CAABkcnMvZTJvRG9jLnhtbFBLAQItABQABgAIAAAAIQC0B2Vq&#10;3gAAAAoBAAAPAAAAAAAAAAAAAAAAAGcEAABkcnMvZG93bnJldi54bWxQSwUGAAAAAAQABADzAAAA&#10;cgUAAAAA&#10;" filled="f" stroked="f">
                <v:textbox style="mso-fit-shape-to-text:t">
                  <w:txbxContent>
                    <w:p w14:paraId="457FDE2F" w14:textId="77777777" w:rsidR="00AA3E2B" w:rsidRDefault="00AA3E2B" w:rsidP="00CF7076">
                      <w:r>
                        <w:t>c</w:t>
                      </w:r>
                    </w:p>
                  </w:txbxContent>
                </v:textbox>
                <w10:wrap type="square"/>
              </v:shape>
            </w:pict>
          </mc:Fallback>
        </mc:AlternateContent>
      </w:r>
      <w:r w:rsidRPr="007118C7">
        <w:rPr>
          <w:noProof/>
          <w:sz w:val="24"/>
          <w:lang w:val="en-US" w:eastAsia="en-US"/>
        </w:rPr>
        <mc:AlternateContent>
          <mc:Choice Requires="wps">
            <w:drawing>
              <wp:anchor distT="45720" distB="45720" distL="114300" distR="114300" simplePos="0" relativeHeight="251658247" behindDoc="0" locked="0" layoutInCell="1" allowOverlap="1" wp14:anchorId="2A2B6F6C" wp14:editId="5F5E5122">
                <wp:simplePos x="0" y="0"/>
                <wp:positionH relativeFrom="column">
                  <wp:posOffset>3328416</wp:posOffset>
                </wp:positionH>
                <wp:positionV relativeFrom="paragraph">
                  <wp:posOffset>535229</wp:posOffset>
                </wp:positionV>
                <wp:extent cx="262890" cy="26098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60985"/>
                        </a:xfrm>
                        <a:prstGeom prst="rect">
                          <a:avLst/>
                        </a:prstGeom>
                        <a:noFill/>
                        <a:ln w="9525">
                          <a:noFill/>
                          <a:miter lim="800000"/>
                          <a:headEnd/>
                          <a:tailEnd/>
                        </a:ln>
                      </wps:spPr>
                      <wps:txbx>
                        <w:txbxContent>
                          <w:p w14:paraId="7E2894B6" w14:textId="77777777" w:rsidR="00AA3E2B" w:rsidRDefault="00AA3E2B" w:rsidP="00CF7076">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2B6F6C" id="_x0000_s1029" type="#_x0000_t202" style="position:absolute;margin-left:262.1pt;margin-top:42.15pt;width:20.7pt;height:20.55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a8jDgIAAPkDAAAOAAAAZHJzL2Uyb0RvYy54bWysU9uO2yAQfa/Uf0C8N3bcJE2skNV2t6kq&#10;bS/Sbj+AYByjAkOBxN5+/Q44SaP2rSoPiGGYM3PODOubwWhylD4osIxOJyUl0gpolN0z+v1p+2ZJ&#10;SYjcNlyDlYw+y0BvNq9frXtXywo60I30BEFsqHvHaBejq4siiE4aHibgpEVnC97wiKbfF43nPaIb&#10;XVRluSh68I3zIGQIeHs/Oukm47etFPFr2wYZiWYUa4t593nfpb3YrHm999x1SpzK4P9QheHKYtIL&#10;1D2PnBy8+gvKKOEhQBsnAkwBbauEzByQzbT8g81jx53MXFCc4C4yhf8HK74cv3miGkZnC0osN9ij&#10;JzlE8h4GUiV5ehdqfPXo8F0c8BrbnKkG9wDiRyAW7jpu9/LWe+g7yRssb5oii6vQESckkF3/GRpM&#10;ww8RMtDQepO0QzUIomObni+tSaUIvKwW1XKFHoGualGulvOcgdfnYOdD/CjBkHRg1GPnMzg/PoSY&#10;iuH1+UnKZWGrtM7d15b0jK7m1TwHXHmMijicWhlGl2Va47gkjh9sk4MjV3o8YwJtT6QTz5FxHHZD&#10;lvftWcsdNM+ogodxFvHv4KED/4uSHueQ0fDzwL2kRH+yqORqOpulwc3GbP6uQsNfe3bXHm4FQjEa&#10;KRmPdzEPe6Ic3C0qvlVZjdSasZJTyThfWaTTX0gDfG3nV79/7OYFAAD//wMAUEsDBBQABgAIAAAA&#10;IQCmtuZ33wAAAAoBAAAPAAAAZHJzL2Rvd25yZXYueG1sTI/BTsMwEETvSPyDtUjcqINJQpXGqSrU&#10;liOlRJzdeJtExGsrdtPw95gTHFfzNPO2XM9mYBOOvrck4XGRAENqrO6plVB/7B6WwHxQpNVgCSV8&#10;o4d1dXtTqkLbK73jdAwtiyXkCyWhC8EVnPumQ6P8wjqkmJ3taFSI59hyPaprLDcDF0mSc6N6igud&#10;cvjSYfN1vBgJLrj98+v4dthsd1NSf+5r0bdbKe/v5s0KWMA5/MHwqx/VoYpOJ3sh7dkgIROpiKiE&#10;ZfoELAJZnuXATpEUWQq8Kvn/F6ofAAAA//8DAFBLAQItABQABgAIAAAAIQC2gziS/gAAAOEBAAAT&#10;AAAAAAAAAAAAAAAAAAAAAABbQ29udGVudF9UeXBlc10ueG1sUEsBAi0AFAAGAAgAAAAhADj9If/W&#10;AAAAlAEAAAsAAAAAAAAAAAAAAAAALwEAAF9yZWxzLy5yZWxzUEsBAi0AFAAGAAgAAAAhAC/pryMO&#10;AgAA+QMAAA4AAAAAAAAAAAAAAAAALgIAAGRycy9lMm9Eb2MueG1sUEsBAi0AFAAGAAgAAAAhAKa2&#10;5nffAAAACgEAAA8AAAAAAAAAAAAAAAAAaAQAAGRycy9kb3ducmV2LnhtbFBLBQYAAAAABAAEAPMA&#10;AAB0BQAAAAA=&#10;" filled="f" stroked="f">
                <v:textbox style="mso-fit-shape-to-text:t">
                  <w:txbxContent>
                    <w:p w14:paraId="7E2894B6" w14:textId="77777777" w:rsidR="00AA3E2B" w:rsidRDefault="00AA3E2B" w:rsidP="00CF7076">
                      <w:r>
                        <w:t>b</w:t>
                      </w:r>
                    </w:p>
                  </w:txbxContent>
                </v:textbox>
                <w10:wrap type="square"/>
              </v:shape>
            </w:pict>
          </mc:Fallback>
        </mc:AlternateContent>
      </w:r>
      <w:r w:rsidRPr="007118C7">
        <w:rPr>
          <w:noProof/>
          <w:sz w:val="24"/>
          <w:lang w:val="en-US" w:eastAsia="en-US"/>
        </w:rPr>
        <mc:AlternateContent>
          <mc:Choice Requires="wps">
            <w:drawing>
              <wp:anchor distT="45720" distB="45720" distL="114300" distR="114300" simplePos="0" relativeHeight="251658246" behindDoc="0" locked="0" layoutInCell="1" allowOverlap="1" wp14:anchorId="405B6975" wp14:editId="0DE97AC2">
                <wp:simplePos x="0" y="0"/>
                <wp:positionH relativeFrom="column">
                  <wp:posOffset>3335655</wp:posOffset>
                </wp:positionH>
                <wp:positionV relativeFrom="paragraph">
                  <wp:posOffset>1193165</wp:posOffset>
                </wp:positionV>
                <wp:extent cx="262890" cy="260985"/>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60985"/>
                        </a:xfrm>
                        <a:prstGeom prst="rect">
                          <a:avLst/>
                        </a:prstGeom>
                        <a:noFill/>
                        <a:ln w="9525">
                          <a:noFill/>
                          <a:miter lim="800000"/>
                          <a:headEnd/>
                          <a:tailEnd/>
                        </a:ln>
                      </wps:spPr>
                      <wps:txbx>
                        <w:txbxContent>
                          <w:p w14:paraId="6404E91A" w14:textId="77777777" w:rsidR="00AA3E2B" w:rsidRDefault="00AA3E2B" w:rsidP="00CF7076">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5B6975" id="_x0000_s1030" type="#_x0000_t202" style="position:absolute;margin-left:262.65pt;margin-top:93.95pt;width:20.7pt;height:20.55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z7gDQIAAPkDAAAOAAAAZHJzL2Uyb0RvYy54bWysU8GO2yAQvVfqPyDujR0rySZWyGq721SV&#10;tttKu/0AgnGMCgwFEnv79R1wkkbtrSoHxDDMm3lvhvXtYDQ5Sh8UWEank5ISaQU0yu4Z/fayfbek&#10;JERuG67BSkZfZaC3m7dv1r2rZQUd6EZ6giA21L1jtIvR1UURRCcNDxNw0qKzBW94RNPvi8bzHtGN&#10;LqqyXBQ9+MZ5EDIEvH0YnXST8dtWivilbYOMRDOKtcW8+7zv0l5s1rzee+46JU5l8H+ownBlMekF&#10;6oFHTg5e/QVllPAQoI0TAaaAtlVCZg7IZlr+wea5405mLihOcBeZwv+DFU/Hr56ohtHZDSWWG+zR&#10;ixwieQ8DqZI8vQs1vnp2+C4OeI1tzlSDewTxPRAL9x23e3nnPfSd5A2WN02RxVXoiBMSyK7/DA2m&#10;4YcIGWhovUnaoRoE0bFNr5fWpFIEXlaLarlCj0BXtShXy3nOwOtzsPMhfpRgSDow6rHzGZwfH0NM&#10;xfD6/CTlsrBVWufua0t6Rlfzap4DrjxGRRxOrQyjyzKtcVwSxw+2ycGRKz2eMYG2J9KJ58g4Drth&#10;lPes5Q6aV1TBwziL+Hfw0IH/SUmPc8ho+HHgXlKiP1lUcjWdzdLgZmM2v6nQ8Nee3bWHW4FQjEZK&#10;xuN9zMOeKAd3h4pvVVYjtWas5FQyzlcW6fQX0gBf2/nV7x+7+QUAAP//AwBQSwMEFAAGAAgAAAAh&#10;AGgcacnfAAAACwEAAA8AAABkcnMvZG93bnJldi54bWxMj8FOwzAQRO9I/IO1SNyojVGSNo1TVagt&#10;R6BEnN3YTSLitWW7afh7zAmOq3maeVttZjOSSfswWBTwuGBANLZWDdgJaD72D0sgIUpUcrSoBXzr&#10;AJv69qaSpbJXfNfTMXYklWAopYA+RldSGtpeGxkW1mlM2dl6I2M6fUeVl9dUbkbKGcupkQOmhV46&#10;/dzr9ut4MQJcdIfixb++bXf7iTWfh4YP3U6I+7t5uwYS9Rz/YPjVT+pQJ6eTvaAKZBSQ8ewpoSlY&#10;FisgicjyvAByEsD5igGtK/r/h/oHAAD//wMAUEsBAi0AFAAGAAgAAAAhALaDOJL+AAAA4QEAABMA&#10;AAAAAAAAAAAAAAAAAAAAAFtDb250ZW50X1R5cGVzXS54bWxQSwECLQAUAAYACAAAACEAOP0h/9YA&#10;AACUAQAACwAAAAAAAAAAAAAAAAAvAQAAX3JlbHMvLnJlbHNQSwECLQAUAAYACAAAACEANls+4A0C&#10;AAD5AwAADgAAAAAAAAAAAAAAAAAuAgAAZHJzL2Uyb0RvYy54bWxQSwECLQAUAAYACAAAACEAaBxp&#10;yd8AAAALAQAADwAAAAAAAAAAAAAAAABnBAAAZHJzL2Rvd25yZXYueG1sUEsFBgAAAAAEAAQA8wAA&#10;AHMFAAAAAA==&#10;" filled="f" stroked="f">
                <v:textbox style="mso-fit-shape-to-text:t">
                  <w:txbxContent>
                    <w:p w14:paraId="6404E91A" w14:textId="77777777" w:rsidR="00AA3E2B" w:rsidRDefault="00AA3E2B" w:rsidP="00CF7076">
                      <w:r>
                        <w:t>C</w:t>
                      </w:r>
                    </w:p>
                  </w:txbxContent>
                </v:textbox>
                <w10:wrap type="square"/>
              </v:shape>
            </w:pict>
          </mc:Fallback>
        </mc:AlternateContent>
      </w:r>
      <w:r w:rsidRPr="007118C7">
        <w:rPr>
          <w:noProof/>
          <w:sz w:val="24"/>
          <w:lang w:val="en-US" w:eastAsia="en-US"/>
        </w:rPr>
        <mc:AlternateContent>
          <mc:Choice Requires="wps">
            <w:drawing>
              <wp:anchor distT="45720" distB="45720" distL="114300" distR="114300" simplePos="0" relativeHeight="251658245" behindDoc="0" locked="0" layoutInCell="1" allowOverlap="1" wp14:anchorId="5117225E" wp14:editId="7F8E4B55">
                <wp:simplePos x="0" y="0"/>
                <wp:positionH relativeFrom="column">
                  <wp:posOffset>5844769</wp:posOffset>
                </wp:positionH>
                <wp:positionV relativeFrom="paragraph">
                  <wp:posOffset>1195019</wp:posOffset>
                </wp:positionV>
                <wp:extent cx="262890" cy="260985"/>
                <wp:effectExtent l="0" t="0" r="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60985"/>
                        </a:xfrm>
                        <a:prstGeom prst="rect">
                          <a:avLst/>
                        </a:prstGeom>
                        <a:noFill/>
                        <a:ln w="9525">
                          <a:noFill/>
                          <a:miter lim="800000"/>
                          <a:headEnd/>
                          <a:tailEnd/>
                        </a:ln>
                      </wps:spPr>
                      <wps:txbx>
                        <w:txbxContent>
                          <w:p w14:paraId="6C8C48FF" w14:textId="77777777" w:rsidR="00AA3E2B" w:rsidRDefault="00AA3E2B" w:rsidP="00CF7076">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17225E" id="Text Box 48" o:spid="_x0000_s1031" type="#_x0000_t202" style="position:absolute;margin-left:460.2pt;margin-top:94.1pt;width:20.7pt;height:20.55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jyDQIAAPoDAAAOAAAAZHJzL2Uyb0RvYy54bWysU8GO2yAQvVfqPyDujR0rSRMrZLXdbapK&#10;222l3X4AwThGBYYCiZ1+fQeczUbtraoPFjDMm/feDOubwWhylD4osIxOJyUl0gpolN0z+v15+25J&#10;SYjcNlyDlYyeZKA3m7dv1r2rZQUd6EZ6giA21L1jtIvR1UURRCcNDxNw0mKwBW94xK3fF43nPaIb&#10;XVRluSh68I3zIGQIeHo/Bukm47etFPFr2wYZiWYUucX89/m/S/9is+b13nPXKXGmwf+BheHKYtEL&#10;1D2PnBy8+gvKKOEhQBsnAkwBbauEzBpQzbT8Q81Tx53MWtCc4C42hf8HKx6P3zxRDaMz7JTlBnv0&#10;LIdIPsBA8Aj96V2o8dqTw4txwHPsc9Ya3AOIH4FYuOu43ctb76HvJG+Q3zRlFlepI05IILv+CzRY&#10;hx8iZKCh9SaZh3YQRMc+nS69SVwEHlaLarnCiMBQtShXy3muwOuXZOdD/CTBkLRg1GPrMzg/PoSY&#10;yPD65UqqZWGrtM7t15b0jK7m1TwnXEWMijidWhlGl2X6xnlJGj/aJidHrvS4xgLankUnnaPiOOyG&#10;7G/mmwzZQXNCFzyMw4iPBxcd+F+U9DiIjIafB+4lJfqzRSdX09ksTW7ezObvK9z468juOsKtQChG&#10;IyXj8i7maU+Sg7tFx7cqu/HK5EwZByybdH4MaYKv9/nW65Pd/AYAAP//AwBQSwMEFAAGAAgAAAAh&#10;ADbHVLjfAAAACwEAAA8AAABkcnMvZG93bnJldi54bWxMj8FOwzAQRO9I/IO1SNyoXYNKEuJUFWrL&#10;kVIizm68JBGxHdluGv6e5QTH1TzNvinXsx3YhCH23ilYLgQwdI03vWsV1O+7uwxYTNoZPXiHCr4x&#10;wrq6vip1YfzFveF0TC2jEhcLraBLaSw4j02HVseFH9FR9umD1YnO0HIT9IXK7cClECtude/oQ6dH&#10;fO6w+TqerYIxjfvHl/B62Gx3k6g/9rXs261Stzfz5glYwjn9wfCrT+pQkdPJn52JbFCQS/FAKAVZ&#10;JoERka+WNOakQMr8HnhV8v8bqh8AAAD//wMAUEsBAi0AFAAGAAgAAAAhALaDOJL+AAAA4QEAABMA&#10;AAAAAAAAAAAAAAAAAAAAAFtDb250ZW50X1R5cGVzXS54bWxQSwECLQAUAAYACAAAACEAOP0h/9YA&#10;AACUAQAACwAAAAAAAAAAAAAAAAAvAQAAX3JlbHMvLnJlbHNQSwECLQAUAAYACAAAACEAxGmI8g0C&#10;AAD6AwAADgAAAAAAAAAAAAAAAAAuAgAAZHJzL2Uyb0RvYy54bWxQSwECLQAUAAYACAAAACEANsdU&#10;uN8AAAALAQAADwAAAAAAAAAAAAAAAABnBAAAZHJzL2Rvd25yZXYueG1sUEsFBgAAAAAEAAQA8wAA&#10;AHMFAAAAAA==&#10;" filled="f" stroked="f">
                <v:textbox style="mso-fit-shape-to-text:t">
                  <w:txbxContent>
                    <w:p w14:paraId="6C8C48FF" w14:textId="77777777" w:rsidR="00AA3E2B" w:rsidRDefault="00AA3E2B" w:rsidP="00CF7076">
                      <w:r>
                        <w:t>B</w:t>
                      </w:r>
                    </w:p>
                  </w:txbxContent>
                </v:textbox>
                <w10:wrap type="square"/>
              </v:shape>
            </w:pict>
          </mc:Fallback>
        </mc:AlternateContent>
      </w:r>
      <w:r w:rsidRPr="007118C7">
        <w:rPr>
          <w:noProof/>
          <w:sz w:val="24"/>
          <w:lang w:val="en-US" w:eastAsia="en-US"/>
        </w:rPr>
        <mc:AlternateContent>
          <mc:Choice Requires="wps">
            <w:drawing>
              <wp:anchor distT="0" distB="0" distL="114300" distR="114300" simplePos="0" relativeHeight="251658244" behindDoc="0" locked="0" layoutInCell="1" allowOverlap="1" wp14:anchorId="10ECFE42" wp14:editId="6EE2DF8C">
                <wp:simplePos x="0" y="0"/>
                <wp:positionH relativeFrom="column">
                  <wp:posOffset>3547872</wp:posOffset>
                </wp:positionH>
                <wp:positionV relativeFrom="paragraph">
                  <wp:posOffset>127432</wp:posOffset>
                </wp:positionV>
                <wp:extent cx="2355494" cy="1133856"/>
                <wp:effectExtent l="0" t="19050" r="64135" b="28575"/>
                <wp:wrapNone/>
                <wp:docPr id="5" name="Right Triangle 5"/>
                <wp:cNvGraphicFramePr/>
                <a:graphic xmlns:a="http://schemas.openxmlformats.org/drawingml/2006/main">
                  <a:graphicData uri="http://schemas.microsoft.com/office/word/2010/wordprocessingShape">
                    <wps:wsp>
                      <wps:cNvSpPr/>
                      <wps:spPr>
                        <a:xfrm>
                          <a:off x="0" y="0"/>
                          <a:ext cx="2355494" cy="1133856"/>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267924"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style="position:absolute;margin-left:279.35pt;margin-top:10.05pt;width:185.45pt;height:89.3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JXZmgIAAJAFAAAOAAAAZHJzL2Uyb0RvYy54bWysVMFu2zAMvQ/YPwi6r47TuGuNOkXQosOA&#10;oi3aDj2rshwLkEVNUuJkXz9Ksp2gK3YYloMiiuQj+Uzy8mrXKbIV1knQFc1PZpQIzaGWel3RHy+3&#10;X84pcZ7pminQoqJ74ejV8vOny96UYg4tqFpYgiDalb2paOu9KbPM8VZ0zJ2AERqVDdiOeRTtOqst&#10;6xG9U9l8NjvLerC1scCFc/h6k5R0GfGbRnD/0DROeKIqirn5eNp4voUzW16ycm2ZaSUf0mD/kEXH&#10;pMagE9QN84xsrPwDqpPcgoPGn3DoMmgayUWsAavJZ++qeW6ZEbEWJMeZiSb3/2D5/fbREllXtKBE&#10;sw4/0ZNct568WMn0WglSBI5640o0fTaPdpAcXkPBu8Z24R9LIbvI637iVew84fg4Py2KxcWCEo66&#10;PD89PS/OAmp2cDfW+W8COhIuFbV+jB9ZZds755PDaBhiariVSuE7K5UOpwMl6/AWhdBD4lpZsmX4&#10;9f0uH2IeWWEGwTML9aWK4s3vlUioT6JBdkINMZHYlwdMxrnQPk+qltUihSpm+BuDjVnEcpVGwIDc&#10;YJIT9gAwWiaQETuVPdgHVxHbenKe/S2x5Dx5xMig/eTcSQ32IwCFVQ2Rk/1IUqImsPQG9R57x0Ia&#10;Kmf4rcSPd8ecf2QWpwjnDTeDf8CjUdBXFIYbJS3YXx+9B3tsbtRS0uNUVtT93DArKFHfNbb9Rb5Y&#10;hDGOwqL4OkfBHmvejjV6010Dfvocd5Dh8RrsvRqvjYXuFRfIKkRFFdMcY1eUezsK1z5tC1xBXKxW&#10;0QxH1zB/p58ND+CB1dCWL7tXZs3QwR6b/x7GCWbluxZOtsFTw2rjoZGxvw+8Dnzj2MfGGVZU2CvH&#10;crQ6LNLlbwAAAP//AwBQSwMEFAAGAAgAAAAhAPwvPJzfAAAACgEAAA8AAABkcnMvZG93bnJldi54&#10;bWxMj8tqwzAQRfeF/IOYQHeNZEMeci2HUkizKASa5ANkS7VNpJGxlMTt13e6apfDPdx7ptxO3rGb&#10;HWMfUEG2EMAsNsH02Co4n3ZPG2AxaTTaBbQKvmyEbTV7KHVhwh0/7O2YWkYlGAutoEtpKDiPTWe9&#10;joswWKTsM4xeJzrHlptR36ncO54LseJe90gLnR7sa2eby/HqFcjD25nLA9aD/n7fr7PLbm+EU+px&#10;Pr08A0t2Sn8w/OqTOlTkVIcrmsicguVysyZUQS4yYATIXK6A1URKSnhV8v8vVD8AAAD//wMAUEsB&#10;Ai0AFAAGAAgAAAAhALaDOJL+AAAA4QEAABMAAAAAAAAAAAAAAAAAAAAAAFtDb250ZW50X1R5cGVz&#10;XS54bWxQSwECLQAUAAYACAAAACEAOP0h/9YAAACUAQAACwAAAAAAAAAAAAAAAAAvAQAAX3JlbHMv&#10;LnJlbHNQSwECLQAUAAYACAAAACEA+6yV2ZoCAACQBQAADgAAAAAAAAAAAAAAAAAuAgAAZHJzL2Uy&#10;b0RvYy54bWxQSwECLQAUAAYACAAAACEA/C88nN8AAAAKAQAADwAAAAAAAAAAAAAAAAD0BAAAZHJz&#10;L2Rvd25yZXYueG1sUEsFBgAAAAAEAAQA8wAAAAAGAAAAAA==&#10;" filled="f" strokecolor="black [3213]" strokeweight="1pt"/>
            </w:pict>
          </mc:Fallback>
        </mc:AlternateContent>
      </w:r>
      <w:r w:rsidRPr="00E8039C">
        <w:rPr>
          <w:sz w:val="24"/>
          <w:lang w:val="en-US"/>
        </w:rPr>
        <w:t>sin A</w:t>
      </w:r>
      <w:r w:rsidRPr="00E8039C">
        <w:rPr>
          <w:sz w:val="24"/>
          <w:lang w:val="en-US"/>
        </w:rPr>
        <w:tab/>
        <w:t xml:space="preserve">= </w:t>
      </w:r>
      <w:r w:rsidRPr="00E8039C">
        <w:rPr>
          <w:sz w:val="24"/>
          <w:u w:val="single"/>
          <w:lang w:val="en-US"/>
        </w:rPr>
        <w:t xml:space="preserve">length of the leg opposite </w:t>
      </w:r>
      <w:r w:rsidRPr="00E8039C">
        <w:rPr>
          <w:rFonts w:ascii="Cambria Math" w:hAnsi="Cambria Math" w:cs="Cambria Math"/>
          <w:color w:val="222222"/>
          <w:sz w:val="24"/>
          <w:u w:val="single"/>
          <w:shd w:val="clear" w:color="auto" w:fill="FFFFFF"/>
          <w:lang w:val="en-US"/>
        </w:rPr>
        <w:t>∠</w:t>
      </w:r>
      <w:r w:rsidRPr="00E8039C">
        <w:rPr>
          <w:rFonts w:cstheme="minorHAnsi"/>
          <w:color w:val="222222"/>
          <w:sz w:val="24"/>
          <w:u w:val="single"/>
          <w:shd w:val="clear" w:color="auto" w:fill="FFFFFF"/>
          <w:lang w:val="en-US"/>
        </w:rPr>
        <w:t xml:space="preserve"> A</w:t>
      </w:r>
    </w:p>
    <w:p w14:paraId="75EE52CD" w14:textId="77777777" w:rsidR="00CF7076" w:rsidRPr="00E8039C" w:rsidRDefault="00CF7076" w:rsidP="00CF7076">
      <w:pPr>
        <w:tabs>
          <w:tab w:val="left" w:pos="0"/>
        </w:tabs>
        <w:rPr>
          <w:rFonts w:cstheme="minorHAnsi"/>
          <w:color w:val="222222"/>
          <w:sz w:val="24"/>
          <w:shd w:val="clear" w:color="auto" w:fill="FFFFFF"/>
          <w:lang w:val="en-US"/>
        </w:rPr>
      </w:pPr>
      <w:r w:rsidRPr="00E8039C">
        <w:rPr>
          <w:rFonts w:cstheme="minorHAnsi"/>
          <w:color w:val="222222"/>
          <w:sz w:val="24"/>
          <w:shd w:val="clear" w:color="auto" w:fill="FFFFFF"/>
          <w:lang w:val="en-US"/>
        </w:rPr>
        <w:t xml:space="preserve">                 length of the hypotenuse</w:t>
      </w:r>
    </w:p>
    <w:p w14:paraId="52EB8081" w14:textId="77777777" w:rsidR="00CF7076" w:rsidRPr="00E8039C" w:rsidRDefault="00CF7076" w:rsidP="00CF7076">
      <w:pPr>
        <w:rPr>
          <w:sz w:val="24"/>
          <w:lang w:val="en-US"/>
        </w:rPr>
      </w:pPr>
    </w:p>
    <w:p w14:paraId="2FADB359" w14:textId="77777777" w:rsidR="00CF7076" w:rsidRPr="00E8039C" w:rsidRDefault="00CF7076" w:rsidP="00CF7076">
      <w:pPr>
        <w:rPr>
          <w:rFonts w:cstheme="minorHAnsi"/>
          <w:color w:val="222222"/>
          <w:sz w:val="24"/>
          <w:u w:val="single"/>
          <w:shd w:val="clear" w:color="auto" w:fill="FFFFFF"/>
          <w:lang w:val="en-US"/>
        </w:rPr>
      </w:pPr>
      <w:r w:rsidRPr="00E8039C">
        <w:rPr>
          <w:sz w:val="24"/>
          <w:lang w:val="en-US"/>
        </w:rPr>
        <w:t xml:space="preserve">cos A </w:t>
      </w:r>
      <w:r w:rsidRPr="00E8039C">
        <w:rPr>
          <w:sz w:val="24"/>
          <w:lang w:val="en-US"/>
        </w:rPr>
        <w:tab/>
        <w:t xml:space="preserve">= </w:t>
      </w:r>
      <w:r w:rsidRPr="00E8039C">
        <w:rPr>
          <w:sz w:val="24"/>
          <w:u w:val="single"/>
          <w:lang w:val="en-US"/>
        </w:rPr>
        <w:t>len</w:t>
      </w:r>
      <w:bookmarkStart w:id="16" w:name="_Hlk37196976"/>
      <w:r w:rsidRPr="00E8039C">
        <w:rPr>
          <w:sz w:val="24"/>
          <w:u w:val="single"/>
          <w:lang w:val="en-US"/>
        </w:rPr>
        <w:t>gth</w:t>
      </w:r>
      <w:bookmarkEnd w:id="16"/>
      <w:r w:rsidRPr="00E8039C">
        <w:rPr>
          <w:sz w:val="24"/>
          <w:u w:val="single"/>
          <w:lang w:val="en-US"/>
        </w:rPr>
        <w:t xml:space="preserve"> of the leg adjacent</w:t>
      </w:r>
      <w:r>
        <w:rPr>
          <w:sz w:val="24"/>
          <w:u w:val="single"/>
          <w:lang w:val="en-US"/>
        </w:rPr>
        <w:t xml:space="preserve"> to</w:t>
      </w:r>
      <w:r w:rsidRPr="00E8039C">
        <w:rPr>
          <w:sz w:val="24"/>
          <w:u w:val="single"/>
          <w:lang w:val="en-US"/>
        </w:rPr>
        <w:t xml:space="preserve"> </w:t>
      </w:r>
      <w:r w:rsidRPr="00E8039C">
        <w:rPr>
          <w:rFonts w:ascii="Cambria Math" w:hAnsi="Cambria Math" w:cs="Cambria Math"/>
          <w:color w:val="222222"/>
          <w:sz w:val="24"/>
          <w:u w:val="single"/>
          <w:shd w:val="clear" w:color="auto" w:fill="FFFFFF"/>
          <w:lang w:val="en-US"/>
        </w:rPr>
        <w:t>∠</w:t>
      </w:r>
      <w:r w:rsidRPr="00E8039C">
        <w:rPr>
          <w:rFonts w:cstheme="minorHAnsi"/>
          <w:color w:val="222222"/>
          <w:sz w:val="24"/>
          <w:u w:val="single"/>
          <w:shd w:val="clear" w:color="auto" w:fill="FFFFFF"/>
          <w:lang w:val="en-US"/>
        </w:rPr>
        <w:t xml:space="preserve"> A</w:t>
      </w:r>
    </w:p>
    <w:p w14:paraId="35C6390C" w14:textId="77777777" w:rsidR="00CF7076" w:rsidRPr="00E8039C" w:rsidRDefault="00CF7076" w:rsidP="00CF7076">
      <w:pPr>
        <w:ind w:firstLine="720"/>
        <w:rPr>
          <w:rFonts w:cstheme="minorHAnsi"/>
          <w:color w:val="222222"/>
          <w:sz w:val="24"/>
          <w:shd w:val="clear" w:color="auto" w:fill="FFFFFF"/>
          <w:lang w:val="en-US"/>
        </w:rPr>
      </w:pPr>
      <w:r w:rsidRPr="00E8039C">
        <w:rPr>
          <w:rFonts w:cstheme="minorHAnsi"/>
          <w:color w:val="222222"/>
          <w:sz w:val="24"/>
          <w:shd w:val="clear" w:color="auto" w:fill="FFFFFF"/>
          <w:lang w:val="en-US"/>
        </w:rPr>
        <w:t xml:space="preserve">      length of the hypotenuse</w:t>
      </w:r>
    </w:p>
    <w:p w14:paraId="1087416D" w14:textId="77777777" w:rsidR="00CF7076" w:rsidRPr="00E8039C" w:rsidRDefault="00CF7076" w:rsidP="00CF7076">
      <w:pPr>
        <w:rPr>
          <w:rFonts w:cstheme="minorHAnsi"/>
          <w:color w:val="222222"/>
          <w:sz w:val="24"/>
          <w:shd w:val="clear" w:color="auto" w:fill="FFFFFF"/>
          <w:lang w:val="en-US"/>
        </w:rPr>
      </w:pPr>
    </w:p>
    <w:p w14:paraId="2FE5B1B0" w14:textId="77777777" w:rsidR="00CF7076" w:rsidRPr="00E8039C" w:rsidRDefault="00CF7076" w:rsidP="00CF7076">
      <w:pPr>
        <w:rPr>
          <w:rFonts w:cstheme="minorHAnsi"/>
          <w:color w:val="222222"/>
          <w:sz w:val="24"/>
          <w:u w:val="single"/>
          <w:shd w:val="clear" w:color="auto" w:fill="FFFFFF"/>
          <w:lang w:val="en-US"/>
        </w:rPr>
      </w:pPr>
      <w:r w:rsidRPr="007118C7">
        <w:rPr>
          <w:rFonts w:cstheme="minorHAnsi"/>
          <w:noProof/>
          <w:color w:val="222222"/>
          <w:sz w:val="24"/>
          <w:lang w:val="en-US" w:eastAsia="en-US"/>
        </w:rPr>
        <mc:AlternateContent>
          <mc:Choice Requires="wps">
            <w:drawing>
              <wp:anchor distT="0" distB="0" distL="114300" distR="114300" simplePos="0" relativeHeight="251658250" behindDoc="0" locked="0" layoutInCell="1" allowOverlap="1" wp14:anchorId="10A6F932" wp14:editId="70B2A60A">
                <wp:simplePos x="0" y="0"/>
                <wp:positionH relativeFrom="column">
                  <wp:posOffset>3545840</wp:posOffset>
                </wp:positionH>
                <wp:positionV relativeFrom="paragraph">
                  <wp:posOffset>166698</wp:posOffset>
                </wp:positionV>
                <wp:extent cx="71120" cy="71755"/>
                <wp:effectExtent l="0" t="0" r="24130" b="23495"/>
                <wp:wrapNone/>
                <wp:docPr id="204" name="Rectangle 204"/>
                <wp:cNvGraphicFramePr/>
                <a:graphic xmlns:a="http://schemas.openxmlformats.org/drawingml/2006/main">
                  <a:graphicData uri="http://schemas.microsoft.com/office/word/2010/wordprocessingShape">
                    <wps:wsp>
                      <wps:cNvSpPr/>
                      <wps:spPr>
                        <a:xfrm>
                          <a:off x="0" y="0"/>
                          <a:ext cx="71120" cy="7175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0F096A" id="Rectangle 204" o:spid="_x0000_s1026" style="position:absolute;margin-left:279.2pt;margin-top:13.15pt;width:5.6pt;height:5.6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JKIjwIAAK0FAAAOAAAAZHJzL2Uyb0RvYy54bWysVE1v2zAMvQ/YfxB0X20HybIFdYogRYYB&#10;RVs0HXpWZSk2IImapMTJfv0o+SNdV+xQLAeFEslH8pnk5dVRK3IQzjdgSlpc5JQIw6FqzK6kPx43&#10;n75Q4gMzFVNgRElPwtOr5ccPl61diAnUoCrhCIIYv2htSesQ7CLLPK+FZv4CrDColOA0C3h1u6xy&#10;rEV0rbJJnn/OWnCVdcCF9/h63SnpMuFLKXi4k9KLQFRJMbeQTpfO53hmy0u22Dlm64b3abB3ZKFZ&#10;YzDoCHXNAiN71/wFpRvuwIMMFxx0BlI2XKQasJoif1XNtmZWpFqQHG9Hmvz/g+W3h3tHmqqkk3xK&#10;iWEaP9ID0sbMTgkSH5Gi1voFWm7tvetvHsVY71E6Hf+xEnJMtJ5GWsUxEI6P86KYIPccNfNiPptF&#10;xOzsap0P3wRoEoWSOgyeqGSHGx8608EkRvKgmmrTKJUusU/EWjlyYPiFw7Howf+wUuZdjphj9Mxi&#10;9V29SQonJSKeMg9CInVY4SQlnJr2nAzjXJhQdKqaVaLLcZbjb8hySD8RkgAjssTqRuweYLDsQAbs&#10;jp7ePrqK1POjc/6vxDrn0SNFBhNGZ90YcG8BKKyqj9zZDyR11ESWnqE6YWM56CbOW75p8PPeMB/u&#10;mcMRw4bAtRHu8JAK2pJCL1FSg/v11nu0x85HLSUtjmxJ/c89c4IS9d3gTHwtptM44+kync1j07mX&#10;mueXGrPXa8CeKXBBWZ7EaB/UIEoH+gm3yypGRRUzHGOXlAc3XNahWyW4n7hYrZIZzrVl4cZsLY/g&#10;kdXYvo/HJ+Zs3+MBR+MWhvFmi1et3tlGTwOrfQDZpDk489rzjTshNU6/v+LSeXlPVuctu/wNAAD/&#10;/wMAUEsDBBQABgAIAAAAIQBwEI+m3wAAAAkBAAAPAAAAZHJzL2Rvd25yZXYueG1sTI/BTsMwEETv&#10;SPyDtUjcqEPbmBDiVBUCofZGqdQe3XhJIux1ZLtp+HvMCY6reZp5W60ma9iIPvSOJNzPMmBIjdM9&#10;tRL2H693BbAQFWllHKGEbwywqq+vKlVqd6F3HHexZamEQqkkdDEOJeeh6dCqMHMDUso+nbcqptO3&#10;XHt1SeXW8HmWCW5VT2mhUwM+d9h87c5WggjjcVP4vN+b9dJuvH/bxpeDlLc30/oJWMQp/sHwq5/U&#10;oU5OJ3cmHZiRkOfFMqES5mIBLAG5eBTAThIWDwJ4XfH/H9Q/AAAA//8DAFBLAQItABQABgAIAAAA&#10;IQC2gziS/gAAAOEBAAATAAAAAAAAAAAAAAAAAAAAAABbQ29udGVudF9UeXBlc10ueG1sUEsBAi0A&#10;FAAGAAgAAAAhADj9If/WAAAAlAEAAAsAAAAAAAAAAAAAAAAALwEAAF9yZWxzLy5yZWxzUEsBAi0A&#10;FAAGAAgAAAAhAMDYkoiPAgAArQUAAA4AAAAAAAAAAAAAAAAALgIAAGRycy9lMm9Eb2MueG1sUEsB&#10;Ai0AFAAGAAgAAAAhAHAQj6bfAAAACQEAAA8AAAAAAAAAAAAAAAAA6QQAAGRycy9kb3ducmV2Lnht&#10;bFBLBQYAAAAABAAEAPMAAAD1BQAAAAA=&#10;" fillcolor="black [3213]" strokecolor="black [3213]" strokeweight="1pt"/>
            </w:pict>
          </mc:Fallback>
        </mc:AlternateContent>
      </w:r>
      <w:r w:rsidRPr="00E8039C">
        <w:rPr>
          <w:rFonts w:cstheme="minorHAnsi"/>
          <w:color w:val="222222"/>
          <w:sz w:val="24"/>
          <w:shd w:val="clear" w:color="auto" w:fill="FFFFFF"/>
          <w:lang w:val="en-US"/>
        </w:rPr>
        <w:t xml:space="preserve">tan A </w:t>
      </w:r>
      <w:r w:rsidRPr="00E8039C">
        <w:rPr>
          <w:rFonts w:cstheme="minorHAnsi"/>
          <w:color w:val="222222"/>
          <w:sz w:val="24"/>
          <w:shd w:val="clear" w:color="auto" w:fill="FFFFFF"/>
          <w:lang w:val="en-US"/>
        </w:rPr>
        <w:tab/>
        <w:t xml:space="preserve">= </w:t>
      </w:r>
      <w:r w:rsidRPr="00E8039C">
        <w:rPr>
          <w:sz w:val="24"/>
          <w:u w:val="single"/>
          <w:lang w:val="en-US"/>
        </w:rPr>
        <w:t xml:space="preserve">length of the leg opposite </w:t>
      </w:r>
      <w:r w:rsidRPr="00E8039C">
        <w:rPr>
          <w:rFonts w:ascii="Cambria Math" w:hAnsi="Cambria Math" w:cs="Cambria Math"/>
          <w:color w:val="222222"/>
          <w:sz w:val="24"/>
          <w:u w:val="single"/>
          <w:shd w:val="clear" w:color="auto" w:fill="FFFFFF"/>
          <w:lang w:val="en-US"/>
        </w:rPr>
        <w:t>∠</w:t>
      </w:r>
      <w:r w:rsidRPr="00E8039C">
        <w:rPr>
          <w:rFonts w:cstheme="minorHAnsi"/>
          <w:color w:val="222222"/>
          <w:sz w:val="24"/>
          <w:u w:val="single"/>
          <w:shd w:val="clear" w:color="auto" w:fill="FFFFFF"/>
          <w:lang w:val="en-US"/>
        </w:rPr>
        <w:t xml:space="preserve"> A</w:t>
      </w:r>
    </w:p>
    <w:p w14:paraId="19DE8488" w14:textId="77777777" w:rsidR="00CF7076" w:rsidRPr="00E8039C" w:rsidRDefault="00CF7076" w:rsidP="00CF7076">
      <w:pPr>
        <w:rPr>
          <w:rFonts w:cstheme="minorHAnsi"/>
          <w:color w:val="222222"/>
          <w:sz w:val="24"/>
          <w:shd w:val="clear" w:color="auto" w:fill="FFFFFF"/>
          <w:lang w:val="en-US"/>
        </w:rPr>
      </w:pPr>
      <w:r w:rsidRPr="00E8039C">
        <w:rPr>
          <w:rFonts w:cstheme="minorHAnsi"/>
          <w:color w:val="222222"/>
          <w:sz w:val="24"/>
          <w:shd w:val="clear" w:color="auto" w:fill="FFFFFF"/>
          <w:lang w:val="en-US"/>
        </w:rPr>
        <w:t xml:space="preserve"> </w:t>
      </w:r>
      <w:r w:rsidRPr="00E8039C">
        <w:rPr>
          <w:rFonts w:cstheme="minorHAnsi"/>
          <w:color w:val="222222"/>
          <w:sz w:val="24"/>
          <w:shd w:val="clear" w:color="auto" w:fill="FFFFFF"/>
          <w:lang w:val="en-US"/>
        </w:rPr>
        <w:tab/>
        <w:t xml:space="preserve">   </w:t>
      </w:r>
      <w:r w:rsidRPr="00E8039C">
        <w:rPr>
          <w:sz w:val="24"/>
          <w:lang w:val="en-US"/>
        </w:rPr>
        <w:t>length of the leg adjacent</w:t>
      </w:r>
      <w:r>
        <w:rPr>
          <w:sz w:val="24"/>
          <w:lang w:val="en-US"/>
        </w:rPr>
        <w:t xml:space="preserve"> to</w:t>
      </w:r>
      <w:r w:rsidRPr="00E8039C">
        <w:rPr>
          <w:sz w:val="24"/>
          <w:lang w:val="en-US"/>
        </w:rPr>
        <w:t xml:space="preserve"> </w:t>
      </w:r>
      <w:r w:rsidRPr="00E8039C">
        <w:rPr>
          <w:rFonts w:ascii="Cambria Math" w:hAnsi="Cambria Math" w:cs="Cambria Math"/>
          <w:color w:val="222222"/>
          <w:sz w:val="24"/>
          <w:shd w:val="clear" w:color="auto" w:fill="FFFFFF"/>
          <w:lang w:val="en-US"/>
        </w:rPr>
        <w:t>∠</w:t>
      </w:r>
      <w:r w:rsidRPr="00E8039C">
        <w:rPr>
          <w:rFonts w:cstheme="minorHAnsi"/>
          <w:color w:val="222222"/>
          <w:sz w:val="24"/>
          <w:shd w:val="clear" w:color="auto" w:fill="FFFFFF"/>
          <w:lang w:val="en-US"/>
        </w:rPr>
        <w:t xml:space="preserve"> A</w:t>
      </w:r>
    </w:p>
    <w:p w14:paraId="088F15D9" w14:textId="77777777" w:rsidR="00CF7076" w:rsidRPr="00E8039C" w:rsidRDefault="00CF7076" w:rsidP="00CF7076">
      <w:pPr>
        <w:rPr>
          <w:rFonts w:cstheme="minorHAnsi"/>
          <w:color w:val="222222"/>
          <w:sz w:val="24"/>
          <w:shd w:val="clear" w:color="auto" w:fill="FFFFFF"/>
          <w:lang w:val="en-US"/>
        </w:rPr>
      </w:pPr>
    </w:p>
    <w:p w14:paraId="7445E166" w14:textId="77777777" w:rsidR="00CF7076" w:rsidRPr="00225EBF" w:rsidRDefault="00CF7076" w:rsidP="008F13D9">
      <w:pPr>
        <w:pStyle w:val="Consigne-Titre"/>
        <w:rPr>
          <w:lang w:val="es-ES"/>
        </w:rPr>
      </w:pPr>
      <w:r w:rsidRPr="00225EBF">
        <w:rPr>
          <w:lang w:val="es-ES"/>
        </w:rPr>
        <w:t xml:space="preserve">Sine </w:t>
      </w:r>
      <w:proofErr w:type="spellStart"/>
      <w:r w:rsidRPr="00225EBF">
        <w:rPr>
          <w:lang w:val="es-ES"/>
        </w:rPr>
        <w:t>Law</w:t>
      </w:r>
      <w:proofErr w:type="spellEnd"/>
    </w:p>
    <w:p w14:paraId="37E4EF68" w14:textId="77777777" w:rsidR="00CF7076" w:rsidRPr="00225EBF" w:rsidRDefault="00CF7076" w:rsidP="00CF7076">
      <w:pPr>
        <w:rPr>
          <w:rFonts w:cstheme="minorHAnsi"/>
          <w:color w:val="222222"/>
          <w:sz w:val="24"/>
          <w:shd w:val="clear" w:color="auto" w:fill="FFFFFF"/>
          <w:lang w:val="es-ES"/>
        </w:rPr>
      </w:pPr>
    </w:p>
    <w:p w14:paraId="64C12B3E" w14:textId="77777777" w:rsidR="00CF7076" w:rsidRPr="00225EBF" w:rsidRDefault="00F9363F" w:rsidP="00CF7076">
      <w:pPr>
        <w:rPr>
          <w:rFonts w:eastAsiaTheme="minorEastAsia"/>
          <w:sz w:val="32"/>
          <w:szCs w:val="32"/>
          <w:lang w:val="es-ES"/>
        </w:rPr>
      </w:pPr>
      <m:oMath>
        <m:f>
          <m:fPr>
            <m:ctrlPr>
              <w:rPr>
                <w:rFonts w:ascii="Cambria Math" w:hAnsi="Cambria Math"/>
                <w:i/>
                <w:sz w:val="32"/>
                <w:szCs w:val="32"/>
              </w:rPr>
            </m:ctrlPr>
          </m:fPr>
          <m:num>
            <m:r>
              <m:rPr>
                <m:nor/>
              </m:rPr>
              <w:rPr>
                <w:sz w:val="32"/>
                <w:szCs w:val="32"/>
                <w:lang w:val="es-ES"/>
              </w:rPr>
              <m:t>a</m:t>
            </m:r>
          </m:num>
          <m:den>
            <m:r>
              <m:rPr>
                <m:nor/>
              </m:rPr>
              <w:rPr>
                <w:sz w:val="32"/>
                <w:szCs w:val="32"/>
                <w:lang w:val="es-ES"/>
              </w:rPr>
              <m:t>sin A</m:t>
            </m:r>
          </m:den>
        </m:f>
      </m:oMath>
      <w:r w:rsidR="00CF7076" w:rsidRPr="00225EBF">
        <w:rPr>
          <w:rFonts w:eastAsiaTheme="minorEastAsia"/>
          <w:sz w:val="32"/>
          <w:szCs w:val="32"/>
          <w:lang w:val="es-ES"/>
        </w:rPr>
        <w:t xml:space="preserve"> = </w:t>
      </w:r>
      <m:oMath>
        <m:f>
          <m:fPr>
            <m:ctrlPr>
              <w:rPr>
                <w:rFonts w:ascii="Cambria Math" w:hAnsi="Cambria Math" w:cstheme="minorHAnsi"/>
                <w:i/>
                <w:sz w:val="32"/>
                <w:szCs w:val="32"/>
              </w:rPr>
            </m:ctrlPr>
          </m:fPr>
          <m:num>
            <m:r>
              <m:rPr>
                <m:nor/>
              </m:rPr>
              <w:rPr>
                <w:rFonts w:cstheme="minorHAnsi"/>
                <w:sz w:val="32"/>
                <w:szCs w:val="32"/>
                <w:lang w:val="es-ES"/>
              </w:rPr>
              <m:t>b</m:t>
            </m:r>
          </m:num>
          <m:den>
            <m:r>
              <m:rPr>
                <m:nor/>
              </m:rPr>
              <w:rPr>
                <w:rFonts w:cstheme="minorHAnsi"/>
                <w:sz w:val="32"/>
                <w:szCs w:val="32"/>
                <w:lang w:val="es-ES"/>
              </w:rPr>
              <m:t>sin B</m:t>
            </m:r>
          </m:den>
        </m:f>
      </m:oMath>
      <w:r w:rsidR="00CF7076" w:rsidRPr="00225EBF">
        <w:rPr>
          <w:rFonts w:eastAsiaTheme="minorEastAsia"/>
          <w:sz w:val="32"/>
          <w:szCs w:val="32"/>
          <w:lang w:val="es-ES"/>
        </w:rPr>
        <w:t xml:space="preserve"> = </w:t>
      </w:r>
      <m:oMath>
        <m:f>
          <m:fPr>
            <m:ctrlPr>
              <w:rPr>
                <w:rFonts w:ascii="Cambria Math" w:hAnsi="Cambria Math"/>
                <w:i/>
                <w:sz w:val="32"/>
                <w:szCs w:val="32"/>
              </w:rPr>
            </m:ctrlPr>
          </m:fPr>
          <m:num>
            <m:r>
              <m:rPr>
                <m:nor/>
              </m:rPr>
              <w:rPr>
                <w:sz w:val="32"/>
                <w:szCs w:val="32"/>
                <w:lang w:val="es-ES"/>
              </w:rPr>
              <m:t>c</m:t>
            </m:r>
          </m:num>
          <m:den>
            <m:r>
              <m:rPr>
                <m:nor/>
              </m:rPr>
              <w:rPr>
                <w:sz w:val="32"/>
                <w:szCs w:val="32"/>
                <w:lang w:val="es-ES"/>
              </w:rPr>
              <m:t>sin C</m:t>
            </m:r>
          </m:den>
        </m:f>
      </m:oMath>
    </w:p>
    <w:p w14:paraId="61A4C7C8" w14:textId="77777777" w:rsidR="00CF7076" w:rsidRPr="00225EBF" w:rsidRDefault="00CF7076" w:rsidP="00CF7076">
      <w:pPr>
        <w:rPr>
          <w:rFonts w:eastAsiaTheme="minorEastAsia"/>
          <w:sz w:val="32"/>
          <w:szCs w:val="32"/>
          <w:lang w:val="es-ES"/>
        </w:rPr>
      </w:pPr>
    </w:p>
    <w:p w14:paraId="099130D5" w14:textId="77777777" w:rsidR="00CF7076" w:rsidRPr="00425B8A" w:rsidRDefault="00CF7076" w:rsidP="008F13D9">
      <w:pPr>
        <w:pStyle w:val="Consigne-Titre"/>
      </w:pPr>
      <w:r>
        <w:t>Hero’s Formula</w:t>
      </w:r>
    </w:p>
    <w:p w14:paraId="220B0172" w14:textId="77777777" w:rsidR="00CF7076" w:rsidRPr="001F6DDA" w:rsidRDefault="00CF7076" w:rsidP="00CF7076">
      <w:pPr>
        <w:rPr>
          <w:rFonts w:cstheme="minorHAnsi"/>
          <w:color w:val="222222"/>
          <w:sz w:val="24"/>
          <w:shd w:val="clear" w:color="auto" w:fill="FFFFFF"/>
          <w:lang w:val="en-US"/>
        </w:rPr>
      </w:pPr>
    </w:p>
    <w:p w14:paraId="1B433062" w14:textId="77777777" w:rsidR="00CF7076" w:rsidRPr="001F6DDA" w:rsidRDefault="00CF7076" w:rsidP="00CF7076">
      <w:pPr>
        <w:rPr>
          <w:rFonts w:eastAsiaTheme="minorEastAsia"/>
          <w:sz w:val="32"/>
          <w:szCs w:val="32"/>
          <w:lang w:val="en-US"/>
        </w:rPr>
      </w:pPr>
      <w:r w:rsidRPr="001F6DDA">
        <w:rPr>
          <w:rFonts w:cstheme="minorHAnsi"/>
          <w:color w:val="222222"/>
          <w:sz w:val="24"/>
          <w:shd w:val="clear" w:color="auto" w:fill="FFFFFF"/>
          <w:lang w:val="en-US"/>
        </w:rPr>
        <w:t xml:space="preserve">Area = </w:t>
      </w:r>
      <m:oMath>
        <m:rad>
          <m:radPr>
            <m:degHide m:val="1"/>
            <m:ctrlPr>
              <w:rPr>
                <w:rFonts w:ascii="Cambria Math" w:hAnsi="Cambria Math" w:cstheme="minorHAnsi"/>
                <w:i/>
                <w:color w:val="222222"/>
                <w:sz w:val="24"/>
                <w:shd w:val="clear" w:color="auto" w:fill="FFFFFF"/>
              </w:rPr>
            </m:ctrlPr>
          </m:radPr>
          <m:deg/>
          <m:e>
            <w:proofErr w:type="gramStart"/>
            <m:r>
              <m:rPr>
                <m:nor/>
              </m:rPr>
              <w:rPr>
                <w:rFonts w:cs="Arial"/>
                <w:i/>
                <w:iCs/>
                <w:color w:val="222222"/>
                <w:sz w:val="24"/>
                <w:shd w:val="clear" w:color="auto" w:fill="FFFFFF"/>
                <w:lang w:val="en-US"/>
              </w:rPr>
              <m:t>p</m:t>
            </m:r>
            <m:r>
              <m:rPr>
                <m:nor/>
              </m:rPr>
              <w:rPr>
                <w:rFonts w:cs="Arial"/>
                <w:color w:val="222222"/>
                <w:sz w:val="24"/>
                <w:shd w:val="clear" w:color="auto" w:fill="FFFFFF"/>
                <w:lang w:val="en-US"/>
              </w:rPr>
              <m:t>(</m:t>
            </m:r>
            <w:proofErr w:type="gramEnd"/>
            <m:r>
              <m:rPr>
                <m:nor/>
              </m:rPr>
              <w:rPr>
                <w:rFonts w:cs="Arial"/>
                <w:i/>
                <w:iCs/>
                <w:color w:val="222222"/>
                <w:sz w:val="24"/>
                <w:shd w:val="clear" w:color="auto" w:fill="FFFFFF"/>
                <w:lang w:val="en-US"/>
              </w:rPr>
              <m:t>p</m:t>
            </m:r>
            <m:r>
              <m:rPr>
                <m:nor/>
              </m:rPr>
              <w:rPr>
                <w:rFonts w:ascii="Cambria Math" w:cs="Arial"/>
                <w:i/>
                <w:iCs/>
                <w:color w:val="222222"/>
                <w:sz w:val="24"/>
                <w:shd w:val="clear" w:color="auto" w:fill="FFFFFF"/>
                <w:lang w:val="en-US"/>
              </w:rPr>
              <m:t xml:space="preserve"> </m:t>
            </m:r>
            <m:r>
              <m:rPr>
                <m:nor/>
              </m:rPr>
              <w:rPr>
                <w:lang w:val="en-US"/>
              </w:rPr>
              <m:t>–</m:t>
            </m:r>
            <m:r>
              <m:rPr>
                <m:nor/>
              </m:rPr>
              <w:rPr>
                <w:rFonts w:ascii="Cambria Math" w:cs="Arial"/>
                <w:color w:val="222222"/>
                <w:sz w:val="24"/>
                <w:shd w:val="clear" w:color="auto" w:fill="FFFFFF"/>
                <w:lang w:val="en-US"/>
              </w:rPr>
              <m:t xml:space="preserve"> </m:t>
            </m:r>
            <m:r>
              <m:rPr>
                <m:nor/>
              </m:rPr>
              <w:rPr>
                <w:rFonts w:cs="Arial"/>
                <w:i/>
                <w:iCs/>
                <w:color w:val="222222"/>
                <w:sz w:val="24"/>
                <w:shd w:val="clear" w:color="auto" w:fill="FFFFFF"/>
                <w:lang w:val="en-US"/>
              </w:rPr>
              <m:t>a</m:t>
            </m:r>
            <m:r>
              <m:rPr>
                <m:nor/>
              </m:rPr>
              <w:rPr>
                <w:rFonts w:cs="Arial"/>
                <w:color w:val="222222"/>
                <w:sz w:val="24"/>
                <w:shd w:val="clear" w:color="auto" w:fill="FFFFFF"/>
                <w:lang w:val="en-US"/>
              </w:rPr>
              <m:t>)(</m:t>
            </m:r>
            <m:r>
              <m:rPr>
                <m:nor/>
              </m:rPr>
              <w:rPr>
                <w:rFonts w:cs="Arial"/>
                <w:i/>
                <w:iCs/>
                <w:color w:val="222222"/>
                <w:sz w:val="24"/>
                <w:shd w:val="clear" w:color="auto" w:fill="FFFFFF"/>
                <w:lang w:val="en-US"/>
              </w:rPr>
              <m:t>p</m:t>
            </m:r>
            <m:r>
              <m:rPr>
                <m:nor/>
              </m:rPr>
              <w:rPr>
                <w:rFonts w:cs="Arial"/>
                <w:color w:val="222222"/>
                <w:sz w:val="24"/>
                <w:shd w:val="clear" w:color="auto" w:fill="FFFFFF"/>
                <w:lang w:val="en-US"/>
              </w:rPr>
              <m:t xml:space="preserve"> </m:t>
            </m:r>
            <m:r>
              <m:rPr>
                <m:nor/>
              </m:rPr>
              <w:rPr>
                <w:lang w:val="en-US"/>
              </w:rPr>
              <m:t>–</m:t>
            </m:r>
            <m:r>
              <m:rPr>
                <m:nor/>
              </m:rPr>
              <w:rPr>
                <w:rFonts w:ascii="Cambria Math"/>
                <w:lang w:val="en-US"/>
              </w:rPr>
              <m:t xml:space="preserve"> </m:t>
            </m:r>
            <m:r>
              <m:rPr>
                <m:nor/>
              </m:rPr>
              <w:rPr>
                <w:rFonts w:cs="Arial"/>
                <w:i/>
                <w:iCs/>
                <w:color w:val="222222"/>
                <w:sz w:val="24"/>
                <w:shd w:val="clear" w:color="auto" w:fill="FFFFFF"/>
                <w:lang w:val="en-US"/>
              </w:rPr>
              <m:t>b</m:t>
            </m:r>
            <m:r>
              <m:rPr>
                <m:nor/>
              </m:rPr>
              <w:rPr>
                <w:rFonts w:cs="Arial"/>
                <w:color w:val="222222"/>
                <w:sz w:val="24"/>
                <w:shd w:val="clear" w:color="auto" w:fill="FFFFFF"/>
                <w:lang w:val="en-US"/>
              </w:rPr>
              <m:t>)(</m:t>
            </m:r>
            <m:r>
              <m:rPr>
                <m:nor/>
              </m:rPr>
              <w:rPr>
                <w:rFonts w:cs="Arial"/>
                <w:i/>
                <w:iCs/>
                <w:color w:val="222222"/>
                <w:sz w:val="24"/>
                <w:shd w:val="clear" w:color="auto" w:fill="FFFFFF"/>
                <w:lang w:val="en-US"/>
              </w:rPr>
              <m:t>p</m:t>
            </m:r>
            <m:r>
              <m:rPr>
                <m:nor/>
              </m:rPr>
              <w:rPr>
                <w:rFonts w:ascii="Cambria Math" w:cs="Arial"/>
                <w:i/>
                <w:iCs/>
                <w:color w:val="222222"/>
                <w:sz w:val="24"/>
                <w:shd w:val="clear" w:color="auto" w:fill="FFFFFF"/>
                <w:lang w:val="en-US"/>
              </w:rPr>
              <m:t xml:space="preserve"> </m:t>
            </m:r>
            <m:r>
              <m:rPr>
                <m:nor/>
              </m:rPr>
              <w:rPr>
                <w:lang w:val="en-US"/>
              </w:rPr>
              <m:t>–</m:t>
            </m:r>
            <m:r>
              <m:rPr>
                <m:nor/>
              </m:rPr>
              <w:rPr>
                <w:rFonts w:ascii="Cambria Math"/>
                <w:lang w:val="en-US"/>
              </w:rPr>
              <m:t xml:space="preserve"> </m:t>
            </m:r>
            <m:r>
              <m:rPr>
                <m:nor/>
              </m:rPr>
              <w:rPr>
                <w:rFonts w:cs="Arial"/>
                <w:i/>
                <w:iCs/>
                <w:color w:val="222222"/>
                <w:sz w:val="24"/>
                <w:shd w:val="clear" w:color="auto" w:fill="FFFFFF"/>
                <w:lang w:val="en-US"/>
              </w:rPr>
              <m:t>c</m:t>
            </m:r>
            <m:r>
              <m:rPr>
                <m:nor/>
              </m:rPr>
              <w:rPr>
                <w:rFonts w:cs="Arial"/>
                <w:color w:val="222222"/>
                <w:sz w:val="24"/>
                <w:shd w:val="clear" w:color="auto" w:fill="FFFFFF"/>
                <w:lang w:val="en-US"/>
              </w:rPr>
              <m:t>)</m:t>
            </m:r>
          </m:e>
        </m:rad>
      </m:oMath>
    </w:p>
    <w:p w14:paraId="7BA3DB64" w14:textId="77777777" w:rsidR="00CF7076" w:rsidRPr="001F6DDA" w:rsidRDefault="00CF7076" w:rsidP="00CF7076">
      <w:pPr>
        <w:rPr>
          <w:rFonts w:eastAsiaTheme="minorEastAsia"/>
          <w:sz w:val="32"/>
          <w:szCs w:val="32"/>
          <w:lang w:val="en-US"/>
        </w:rPr>
      </w:pPr>
    </w:p>
    <w:p w14:paraId="58248995" w14:textId="77777777" w:rsidR="00CF7076" w:rsidRPr="008D0F86" w:rsidRDefault="00CF7076" w:rsidP="008F13D9">
      <w:pPr>
        <w:pStyle w:val="Consigne-Titre"/>
      </w:pPr>
      <w:r>
        <w:t>Trigonometric Formula</w:t>
      </w:r>
    </w:p>
    <w:p w14:paraId="0CBEF585" w14:textId="77777777" w:rsidR="00CF7076" w:rsidRPr="001F6DDA" w:rsidRDefault="00CF7076" w:rsidP="00CF7076">
      <w:pPr>
        <w:rPr>
          <w:rFonts w:eastAsiaTheme="minorEastAsia"/>
          <w:sz w:val="24"/>
          <w:lang w:val="en-US"/>
        </w:rPr>
      </w:pPr>
    </w:p>
    <w:p w14:paraId="14DDA15F" w14:textId="77777777" w:rsidR="00CF7076" w:rsidRPr="001F6DDA" w:rsidRDefault="00CF7076" w:rsidP="00CF7076">
      <w:pPr>
        <w:rPr>
          <w:rFonts w:eastAsiaTheme="minorEastAsia"/>
          <w:sz w:val="24"/>
          <w:lang w:val="en-US"/>
        </w:rPr>
      </w:pPr>
      <w:r w:rsidRPr="001F6DDA">
        <w:rPr>
          <w:rFonts w:eastAsiaTheme="minorEastAsia"/>
          <w:sz w:val="24"/>
          <w:lang w:val="en-US"/>
        </w:rPr>
        <w:t xml:space="preserve">Area = </w:t>
      </w:r>
      <m:oMath>
        <m:f>
          <m:fPr>
            <m:ctrlPr>
              <w:rPr>
                <w:rFonts w:ascii="Cambria Math" w:hAnsi="Cambria Math"/>
                <w:i/>
                <w:sz w:val="32"/>
                <w:szCs w:val="32"/>
              </w:rPr>
            </m:ctrlPr>
          </m:fPr>
          <m:num>
            <m:r>
              <m:rPr>
                <m:nor/>
              </m:rPr>
              <w:rPr>
                <w:rFonts w:cs="Arial"/>
                <w:i/>
                <w:iCs/>
                <w:sz w:val="32"/>
                <w:szCs w:val="32"/>
                <w:lang w:val="en-US"/>
              </w:rPr>
              <m:t>a</m:t>
            </m:r>
            <m:r>
              <m:rPr>
                <m:nor/>
              </m:rPr>
              <w:rPr>
                <w:rFonts w:cs="Arial"/>
                <w:sz w:val="32"/>
                <w:szCs w:val="32"/>
                <w:lang w:val="en-US"/>
              </w:rPr>
              <m:t xml:space="preserve"> x </m:t>
            </m:r>
            <m:r>
              <m:rPr>
                <m:nor/>
              </m:rPr>
              <w:rPr>
                <w:rFonts w:cs="Arial"/>
                <w:i/>
                <w:iCs/>
                <w:sz w:val="32"/>
                <w:szCs w:val="32"/>
                <w:lang w:val="en-US"/>
              </w:rPr>
              <m:t>b</m:t>
            </m:r>
            <m:r>
              <m:rPr>
                <m:nor/>
              </m:rPr>
              <w:rPr>
                <w:rFonts w:cs="Arial"/>
                <w:sz w:val="32"/>
                <w:szCs w:val="32"/>
                <w:lang w:val="en-US"/>
              </w:rPr>
              <m:t xml:space="preserve"> x sin </m:t>
            </m:r>
            <m:r>
              <m:rPr>
                <m:nor/>
              </m:rPr>
              <w:rPr>
                <w:rFonts w:cs="Arial"/>
                <w:i/>
                <w:iCs/>
                <w:sz w:val="32"/>
                <w:szCs w:val="32"/>
                <w:lang w:val="en-US"/>
              </w:rPr>
              <m:t>C</m:t>
            </m:r>
          </m:num>
          <m:den>
            <m:r>
              <m:rPr>
                <m:nor/>
              </m:rPr>
              <w:rPr>
                <w:sz w:val="32"/>
                <w:szCs w:val="32"/>
                <w:lang w:val="en-US"/>
              </w:rPr>
              <m:t>2</m:t>
            </m:r>
          </m:den>
        </m:f>
      </m:oMath>
    </w:p>
    <w:p w14:paraId="158479E1" w14:textId="7F7A5C37" w:rsidR="00CF7076" w:rsidRPr="008915E0" w:rsidRDefault="00CF7076" w:rsidP="008F13D9">
      <w:pPr>
        <w:pStyle w:val="Consigne-Titre"/>
      </w:pPr>
      <w:r w:rsidRPr="008915E0">
        <w:t>Similar Triangles</w:t>
      </w:r>
    </w:p>
    <w:p w14:paraId="16446157" w14:textId="77777777" w:rsidR="00CF7076" w:rsidRPr="008915E0" w:rsidRDefault="00CF7076" w:rsidP="008F13D9">
      <w:pPr>
        <w:pStyle w:val="Liste"/>
      </w:pPr>
      <w:r w:rsidRPr="008915E0">
        <w:t>Side-side-side (SSS)</w:t>
      </w:r>
    </w:p>
    <w:p w14:paraId="58570DB6" w14:textId="77777777" w:rsidR="00CF7076" w:rsidRPr="008915E0" w:rsidRDefault="00CF7076" w:rsidP="008F13D9">
      <w:pPr>
        <w:pStyle w:val="Liste"/>
      </w:pPr>
      <w:r w:rsidRPr="008915E0">
        <w:t>Side-angle-side (SAS)</w:t>
      </w:r>
    </w:p>
    <w:p w14:paraId="1EB5E76B" w14:textId="77777777" w:rsidR="00CF7076" w:rsidRPr="008915E0" w:rsidRDefault="00CF7076" w:rsidP="008F13D9">
      <w:pPr>
        <w:pStyle w:val="Liste"/>
        <w:rPr>
          <w:bCs/>
          <w:color w:val="000000" w:themeColor="text1"/>
          <w:sz w:val="20"/>
          <w:szCs w:val="20"/>
        </w:rPr>
      </w:pPr>
      <w:r w:rsidRPr="008915E0">
        <w:t>Angle-angle (AA)</w:t>
      </w:r>
    </w:p>
    <w:p w14:paraId="437BC7B7" w14:textId="214ECB6C" w:rsidR="008F13D9" w:rsidRDefault="008F13D9">
      <w:pPr>
        <w:rPr>
          <w:rFonts w:eastAsiaTheme="minorEastAsia"/>
          <w:sz w:val="24"/>
        </w:rPr>
      </w:pPr>
      <w:r>
        <w:rPr>
          <w:rFonts w:eastAsiaTheme="minorEastAsia"/>
          <w:sz w:val="24"/>
        </w:rPr>
        <w:br w:type="page"/>
      </w:r>
    </w:p>
    <w:p w14:paraId="09894B47" w14:textId="77777777" w:rsidR="008F13D9" w:rsidRPr="001F6DDA" w:rsidRDefault="008F13D9" w:rsidP="008F13D9">
      <w:pPr>
        <w:pStyle w:val="Matire-Pagessuivantes"/>
        <w:rPr>
          <w:lang w:val="en-US"/>
        </w:rPr>
      </w:pPr>
      <w:r>
        <w:rPr>
          <w:lang w:val="en-US"/>
        </w:rPr>
        <w:lastRenderedPageBreak/>
        <w:t>Mathematics</w:t>
      </w:r>
    </w:p>
    <w:p w14:paraId="4BB15785" w14:textId="77777777" w:rsidR="00CF7076" w:rsidRPr="00C32C7F" w:rsidRDefault="00CF7076" w:rsidP="008F13D9">
      <w:pPr>
        <w:pStyle w:val="Titredelactivit"/>
      </w:pPr>
      <w:bookmarkStart w:id="17" w:name="_Toc41398242"/>
      <w:r>
        <w:t>A</w:t>
      </w:r>
      <w:r w:rsidRPr="00C32C7F">
        <w:t xml:space="preserve">ppendix </w:t>
      </w:r>
      <w:r>
        <w:t xml:space="preserve">D </w:t>
      </w:r>
      <w:r w:rsidRPr="00C32C7F">
        <w:t xml:space="preserve">– </w:t>
      </w:r>
      <w:r w:rsidRPr="008F13D9">
        <w:t>Answer</w:t>
      </w:r>
      <w:r>
        <w:t xml:space="preserve"> Key</w:t>
      </w:r>
      <w:bookmarkEnd w:id="17"/>
    </w:p>
    <w:p w14:paraId="6D776002" w14:textId="77777777" w:rsidR="00CF7076" w:rsidRDefault="00CF7076" w:rsidP="008F13D9">
      <w:pPr>
        <w:pStyle w:val="Consigne-Titre"/>
      </w:pPr>
      <w:r>
        <w:rPr>
          <w:noProof/>
          <w:lang w:val="en-US" w:eastAsia="en-US"/>
        </w:rPr>
        <w:drawing>
          <wp:anchor distT="0" distB="0" distL="114300" distR="114300" simplePos="0" relativeHeight="251658243" behindDoc="0" locked="0" layoutInCell="1" allowOverlap="1" wp14:anchorId="1098B44A" wp14:editId="4D4928AA">
            <wp:simplePos x="0" y="0"/>
            <wp:positionH relativeFrom="column">
              <wp:posOffset>3108960</wp:posOffset>
            </wp:positionH>
            <wp:positionV relativeFrom="paragraph">
              <wp:posOffset>415925</wp:posOffset>
            </wp:positionV>
            <wp:extent cx="3070860" cy="4423410"/>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43077"/>
                    <a:stretch/>
                  </pic:blipFill>
                  <pic:spPr bwMode="auto">
                    <a:xfrm>
                      <a:off x="0" y="0"/>
                      <a:ext cx="3070860" cy="4423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Catherine’s Design and Fred’s Design</w:t>
      </w:r>
    </w:p>
    <w:p w14:paraId="17AB0CA3" w14:textId="77777777" w:rsidR="00CF7076" w:rsidRDefault="00CF7076" w:rsidP="00CF7076">
      <w:pPr>
        <w:pStyle w:val="Consignesetmatriel-titres"/>
        <w:rPr>
          <w:rFonts w:cs="Arial"/>
          <w:lang w:val="en-CA"/>
        </w:rPr>
      </w:pPr>
      <w:r>
        <w:rPr>
          <w:noProof/>
          <w:lang w:val="en-US" w:eastAsia="en-US"/>
        </w:rPr>
        <w:drawing>
          <wp:anchor distT="0" distB="0" distL="114300" distR="114300" simplePos="0" relativeHeight="251658242" behindDoc="0" locked="0" layoutInCell="1" allowOverlap="1" wp14:anchorId="0AA9DAED" wp14:editId="31406F6B">
            <wp:simplePos x="0" y="0"/>
            <wp:positionH relativeFrom="column">
              <wp:posOffset>0</wp:posOffset>
            </wp:positionH>
            <wp:positionV relativeFrom="paragraph">
              <wp:posOffset>139065</wp:posOffset>
            </wp:positionV>
            <wp:extent cx="3004185" cy="4434840"/>
            <wp:effectExtent l="0" t="0" r="571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43846"/>
                    <a:stretch/>
                  </pic:blipFill>
                  <pic:spPr bwMode="auto">
                    <a:xfrm>
                      <a:off x="0" y="0"/>
                      <a:ext cx="3004185" cy="4434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108FE0" w14:textId="77777777" w:rsidR="00CF7076" w:rsidRDefault="00CF7076" w:rsidP="008F13D9">
      <w:pPr>
        <w:pStyle w:val="Consigne-Titre"/>
      </w:pPr>
      <w:r>
        <w:t>Ratio of similarity</w:t>
      </w:r>
    </w:p>
    <w:p w14:paraId="4E6C42DD" w14:textId="77777777" w:rsidR="00CF7076" w:rsidRDefault="00CF7076" w:rsidP="00CF7076">
      <w:pPr>
        <w:rPr>
          <w:sz w:val="24"/>
        </w:rPr>
      </w:pPr>
    </w:p>
    <w:p w14:paraId="2A4E04DC" w14:textId="77777777" w:rsidR="00CF7076" w:rsidRDefault="00F9363F" w:rsidP="008F13D9">
      <w:pPr>
        <w:pStyle w:val="Liste"/>
      </w:pPr>
      <m:oMath>
        <m:f>
          <m:fPr>
            <m:ctrlPr>
              <w:rPr>
                <w:rFonts w:ascii="Cambria Math" w:hAnsi="Cambria Math"/>
                <w:i/>
              </w:rPr>
            </m:ctrlPr>
          </m:fPr>
          <m:num>
            <m:r>
              <m:rPr>
                <m:nor/>
              </m:rPr>
              <m:t>5.4</m:t>
            </m:r>
          </m:num>
          <m:den>
            <m:r>
              <w:rPr>
                <w:rFonts w:ascii="Cambria Math" w:hAnsi="Cambria Math"/>
              </w:rPr>
              <m:t>9</m:t>
            </m:r>
          </m:den>
        </m:f>
        <m:r>
          <w:rPr>
            <w:rFonts w:ascii="Cambria Math" w:hAnsi="Cambria Math"/>
          </w:rPr>
          <m:t xml:space="preserve"> </m:t>
        </m:r>
      </m:oMath>
      <w:r w:rsidR="00CF7076" w:rsidRPr="007446A4">
        <w:t xml:space="preserve">= </w:t>
      </w:r>
      <m:oMath>
        <m:f>
          <m:fPr>
            <m:ctrlPr>
              <w:rPr>
                <w:rFonts w:ascii="Cambria Math" w:hAnsi="Cambria Math"/>
                <w:i/>
              </w:rPr>
            </m:ctrlPr>
          </m:fPr>
          <m:num>
            <m:r>
              <w:rPr>
                <w:rFonts w:ascii="Cambria Math" w:hAnsi="Cambria Math"/>
              </w:rPr>
              <m:t>3</m:t>
            </m:r>
          </m:num>
          <m:den>
            <m:r>
              <w:rPr>
                <w:rFonts w:ascii="Cambria Math" w:hAnsi="Cambria Math"/>
              </w:rPr>
              <m:t>5</m:t>
            </m:r>
          </m:den>
        </m:f>
      </m:oMath>
      <w:r w:rsidR="00CF7076">
        <w:rPr>
          <w:rFonts w:eastAsiaTheme="minorEastAsia"/>
        </w:rPr>
        <w:t xml:space="preserve"> or </w:t>
      </w:r>
      <w:r w:rsidR="00CF7076">
        <w:t>0.6</w:t>
      </w:r>
    </w:p>
    <w:p w14:paraId="0E1D26F8" w14:textId="77777777" w:rsidR="00CF7076" w:rsidRPr="008F13D9" w:rsidRDefault="00CF7076" w:rsidP="008F13D9">
      <w:pPr>
        <w:pStyle w:val="Liste"/>
        <w:rPr>
          <w:b/>
          <w:bCs/>
        </w:rPr>
      </w:pPr>
      <w:r w:rsidRPr="008F13D9">
        <w:rPr>
          <w:b/>
          <w:bCs/>
        </w:rPr>
        <w:t>Since all the triangles have the same ratio of similarity, both projects are similar, but not the same.</w:t>
      </w:r>
    </w:p>
    <w:p w14:paraId="0F6CB0AB" w14:textId="01E5CA61" w:rsidR="008F13D9" w:rsidRDefault="008F13D9">
      <w:pPr>
        <w:rPr>
          <w:rFonts w:cs="Arial"/>
          <w:b/>
          <w:color w:val="002060"/>
          <w:sz w:val="24"/>
        </w:rPr>
      </w:pPr>
      <w:r>
        <w:rPr>
          <w:rFonts w:cs="Arial"/>
        </w:rPr>
        <w:br w:type="page"/>
      </w:r>
    </w:p>
    <w:p w14:paraId="47310F88" w14:textId="402DB464" w:rsidR="008F13D9" w:rsidRPr="001F6DDA" w:rsidRDefault="008F13D9" w:rsidP="008F13D9">
      <w:pPr>
        <w:pStyle w:val="Matire-Pagessuivantes"/>
        <w:rPr>
          <w:lang w:val="en-US"/>
        </w:rPr>
      </w:pPr>
      <w:r>
        <w:rPr>
          <w:lang w:val="en-US"/>
        </w:rPr>
        <w:lastRenderedPageBreak/>
        <w:t>Mathematics</w:t>
      </w:r>
    </w:p>
    <w:p w14:paraId="1F0D53FD" w14:textId="77777777" w:rsidR="00CF7076" w:rsidRDefault="00CF7076" w:rsidP="008F13D9">
      <w:pPr>
        <w:pStyle w:val="Consigne-Titre"/>
      </w:pPr>
      <w:r>
        <w:t>Correlation Coefficient for the Perimeter</w:t>
      </w:r>
    </w:p>
    <w:p w14:paraId="5D5BC8CE" w14:textId="77777777" w:rsidR="00CF7076" w:rsidRPr="00411DB0" w:rsidRDefault="00CF7076" w:rsidP="00CF7076">
      <w:pPr>
        <w:rPr>
          <w:sz w:val="24"/>
        </w:rPr>
      </w:pPr>
    </w:p>
    <w:p w14:paraId="25337402" w14:textId="77777777" w:rsidR="00CF7076" w:rsidRDefault="00CF7076" w:rsidP="00CF7076">
      <w:pPr>
        <w:rPr>
          <w:sz w:val="24"/>
        </w:rPr>
      </w:pPr>
      <w:r>
        <w:rPr>
          <w:noProof/>
          <w:lang w:val="en-US" w:eastAsia="en-US"/>
        </w:rPr>
        <mc:AlternateContent>
          <mc:Choice Requires="wps">
            <w:drawing>
              <wp:anchor distT="0" distB="0" distL="114300" distR="114300" simplePos="0" relativeHeight="251658251" behindDoc="0" locked="0" layoutInCell="1" allowOverlap="1" wp14:anchorId="0FFF33FD" wp14:editId="4C7A3BC3">
                <wp:simplePos x="0" y="0"/>
                <wp:positionH relativeFrom="column">
                  <wp:posOffset>1346649</wp:posOffset>
                </wp:positionH>
                <wp:positionV relativeFrom="paragraph">
                  <wp:posOffset>894156</wp:posOffset>
                </wp:positionV>
                <wp:extent cx="2923373" cy="598585"/>
                <wp:effectExtent l="19050" t="552450" r="0" b="563880"/>
                <wp:wrapNone/>
                <wp:docPr id="7" name="Rectangle 7"/>
                <wp:cNvGraphicFramePr/>
                <a:graphic xmlns:a="http://schemas.openxmlformats.org/drawingml/2006/main">
                  <a:graphicData uri="http://schemas.microsoft.com/office/word/2010/wordprocessingShape">
                    <wps:wsp>
                      <wps:cNvSpPr/>
                      <wps:spPr>
                        <a:xfrm rot="20253271">
                          <a:off x="0" y="0"/>
                          <a:ext cx="2923373" cy="598585"/>
                        </a:xfrm>
                        <a:prstGeom prst="rect">
                          <a:avLst/>
                        </a:prstGeom>
                        <a:no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179D7" id="Rectangle 7" o:spid="_x0000_s1026" style="position:absolute;margin-left:106.05pt;margin-top:70.4pt;width:230.2pt;height:47.15pt;rotation:-1470987fd;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JEhlgIAAHoFAAAOAAAAZHJzL2Uyb0RvYy54bWysVE1v2zAMvQ/YfxB0X+04zdIadYqgQYcB&#10;RRv0Az2rshQbkEVNUuJkv36U5LhFW+wwzAdDFMlH8onkxeW+U2QnrGtBV3RyklMiNIe61ZuKPj1e&#10;fzujxHmma6ZAi4oehKOXi69fLnpTigIaULWwBEG0K3tT0cZ7U2aZ443omDsBIzQqJdiOeRTtJqst&#10;6xG9U1mR59+zHmxtLHDhHN6ukpIuIr6Ugvs7KZ3wRFUUc/Pxb+P/JfyzxQUrN5aZpuVDGuwfsuhY&#10;qzHoCLVinpGtbT9AdS234ED6Ew5dBlK2XMQasJpJ/q6ah4YZEWtBcpwZaXL/D5bf7taWtHVF55Ro&#10;1uET3SNpTG+UIPNAT29ciVYPZm0HyeEx1LqXtiMWkNMiL2bTYj6JFGBRZB8ZPowMi70nHC+L82I6&#10;nU8p4aibnZ/NzmYhRpbAAqixzv8Q0JFwqKjFZCIq2904n0yPJsFcw3WrFN6zUumj/4q5huwYPrk7&#10;uBX4IUQwyEI5qYB48gclkvO9kMhDyDHGix0orpRNQIxzoX0q0DWsFul6luM3wI8esR6lETAgS8xv&#10;xB4AQnd/xE7VDfbBVcQGHp3zvyWWnEePGBm0H527VoP9DEBhVUPkZH8kKVETWHqB+oBdEp8ah8gZ&#10;ft3i69ww59fM4rzgJe4Af4c/qaCvKAwnShqwvz+7D/bYxqilpMf5w7f6tWVWUKJ+amzw88npaRjY&#10;KJzO5gUK9q3m5a1Gb7srwPeexOziMdh7dTxKC90zropliIoqpjnGrij39ihc+bQXcNlwsVxGMxxS&#10;w/yNfjA8gAdWQ/c97p+ZNUOLemzuWzjOKivfdWqyDZ4allsPso1t/MrrwDcOeGycYRmFDfJWjlav&#10;K3PxBwAA//8DAFBLAwQUAAYACAAAACEA0SovieAAAAALAQAADwAAAGRycy9kb3ducmV2LnhtbEyP&#10;TUvEMBCG74L/IYzgzU1b3Q9q00WUKgh7sBZhb2kztsVmUprstv57x5Meh+flnefN9osdxBkn3ztS&#10;EK8iEEiNMz21Cqr34mYHwgdNRg+OUME3etjnlxeZTo2b6Q3PZWgFl5BPtYIuhDGV0jcdWu1XbkRi&#10;9ukmqwOfUyvNpGcut4NMomgjre6JP3R6xMcOm6/yZBUk1evTs5zrA1Zl8XKsy2HbfhRKXV8tD/cg&#10;Ai7hLwy/+qwOOTvV7kTGi4E74iTmKIO7iDdwYrNN1iBqRrfrGGSeyf8b8h8AAAD//wMAUEsBAi0A&#10;FAAGAAgAAAAhALaDOJL+AAAA4QEAABMAAAAAAAAAAAAAAAAAAAAAAFtDb250ZW50X1R5cGVzXS54&#10;bWxQSwECLQAUAAYACAAAACEAOP0h/9YAAACUAQAACwAAAAAAAAAAAAAAAAAvAQAAX3JlbHMvLnJl&#10;bHNQSwECLQAUAAYACAAAACEALOCRIZYCAAB6BQAADgAAAAAAAAAAAAAAAAAuAgAAZHJzL2Uyb0Rv&#10;Yy54bWxQSwECLQAUAAYACAAAACEA0SovieAAAAALAQAADwAAAAAAAAAAAAAAAADwBAAAZHJzL2Rv&#10;d25yZXYueG1sUEsFBgAAAAAEAAQA8wAAAP0FAAAAAA==&#10;" filled="f" strokecolor="#243255 [1604]" strokeweight="1pt">
                <v:stroke dashstyle="1 1"/>
              </v:rect>
            </w:pict>
          </mc:Fallback>
        </mc:AlternateContent>
      </w:r>
      <w:r>
        <w:rPr>
          <w:noProof/>
          <w:lang w:val="en-US" w:eastAsia="en-US"/>
        </w:rPr>
        <w:drawing>
          <wp:inline distT="0" distB="0" distL="0" distR="0" wp14:anchorId="0853934A" wp14:editId="0946437F">
            <wp:extent cx="4572000" cy="2743200"/>
            <wp:effectExtent l="0" t="0" r="0" b="0"/>
            <wp:docPr id="6" name="Chart 6">
              <a:extLst xmlns:a="http://schemas.openxmlformats.org/drawingml/2006/main">
                <a:ext uri="{FF2B5EF4-FFF2-40B4-BE49-F238E27FC236}">
                  <a16:creationId xmlns:a16="http://schemas.microsoft.com/office/drawing/2014/main" id="{FE8707D6-5764-4E96-A3FE-E369EC35EE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1F63D27" w14:textId="77777777" w:rsidR="00CF7076" w:rsidRPr="00753670" w:rsidRDefault="00CF7076" w:rsidP="008F13D9">
      <w:pPr>
        <w:pStyle w:val="Liste"/>
      </w:pPr>
      <w:r>
        <w:rPr>
          <w:rFonts w:eastAsia="MS Mincho" w:cs="Times New Roman"/>
        </w:rPr>
        <w:t xml:space="preserve">1 – </w:t>
      </w:r>
      <m:oMath>
        <m:f>
          <m:fPr>
            <m:ctrlPr>
              <w:rPr>
                <w:rFonts w:ascii="Cambria Math" w:hAnsi="Cambria Math"/>
                <w:i/>
              </w:rPr>
            </m:ctrlPr>
          </m:fPr>
          <m:num>
            <m:r>
              <m:rPr>
                <m:nor/>
              </m:rPr>
              <w:rPr>
                <w:rFonts w:ascii="Cambria Math"/>
              </w:rPr>
              <m:t>1.66</m:t>
            </m:r>
          </m:num>
          <m:den>
            <m:r>
              <m:rPr>
                <m:nor/>
              </m:rPr>
              <m:t>8.12</m:t>
            </m:r>
          </m:den>
        </m:f>
      </m:oMath>
      <w:r>
        <w:rPr>
          <w:rFonts w:eastAsiaTheme="minorEastAsia"/>
        </w:rPr>
        <w:t xml:space="preserve"> = 0.8</w:t>
      </w:r>
    </w:p>
    <w:p w14:paraId="1E94E580" w14:textId="77777777" w:rsidR="00CF7076" w:rsidRDefault="00CF7076" w:rsidP="008F13D9">
      <w:pPr>
        <w:pStyle w:val="Consigne-Titre"/>
      </w:pPr>
      <w:r>
        <w:t>Correlation Coefficient for the Area</w:t>
      </w:r>
    </w:p>
    <w:p w14:paraId="51351B4B" w14:textId="77777777" w:rsidR="00CF7076" w:rsidRDefault="00CF7076" w:rsidP="00CF7076">
      <w:pPr>
        <w:rPr>
          <w:sz w:val="24"/>
        </w:rPr>
      </w:pPr>
    </w:p>
    <w:p w14:paraId="7D64E422" w14:textId="77777777" w:rsidR="00CF7076" w:rsidRDefault="00CF7076" w:rsidP="00CF7076">
      <w:pPr>
        <w:rPr>
          <w:sz w:val="24"/>
        </w:rPr>
      </w:pPr>
      <w:r>
        <w:rPr>
          <w:noProof/>
          <w:lang w:val="en-US" w:eastAsia="en-US"/>
        </w:rPr>
        <mc:AlternateContent>
          <mc:Choice Requires="wps">
            <w:drawing>
              <wp:anchor distT="0" distB="0" distL="114300" distR="114300" simplePos="0" relativeHeight="251658252" behindDoc="0" locked="0" layoutInCell="1" allowOverlap="1" wp14:anchorId="679808CB" wp14:editId="4E9653A6">
                <wp:simplePos x="0" y="0"/>
                <wp:positionH relativeFrom="column">
                  <wp:posOffset>962617</wp:posOffset>
                </wp:positionH>
                <wp:positionV relativeFrom="paragraph">
                  <wp:posOffset>439789</wp:posOffset>
                </wp:positionV>
                <wp:extent cx="2957559" cy="996785"/>
                <wp:effectExtent l="95250" t="552450" r="90805" b="546735"/>
                <wp:wrapNone/>
                <wp:docPr id="9" name="Rectangle 9"/>
                <wp:cNvGraphicFramePr/>
                <a:graphic xmlns:a="http://schemas.openxmlformats.org/drawingml/2006/main">
                  <a:graphicData uri="http://schemas.microsoft.com/office/word/2010/wordprocessingShape">
                    <wps:wsp>
                      <wps:cNvSpPr/>
                      <wps:spPr>
                        <a:xfrm rot="20253271">
                          <a:off x="0" y="0"/>
                          <a:ext cx="2957559" cy="996785"/>
                        </a:xfrm>
                        <a:prstGeom prst="rect">
                          <a:avLst/>
                        </a:prstGeom>
                        <a:no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53610" id="Rectangle 9" o:spid="_x0000_s1026" style="position:absolute;margin-left:75.8pt;margin-top:34.65pt;width:232.9pt;height:78.5pt;rotation:-1470987fd;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v3lgIAAHoFAAAOAAAAZHJzL2Uyb0RvYy54bWysVMFu2zAMvQ/YPwi6r3a8ummMOkXQoMOA&#10;oivaDj2rshQbkEVNUuJkXz9KctyiLXYY5oMhiuQj+UTy4nLfK7IT1nWgazo7ySkRmkPT6U1Nfz5e&#10;fzmnxHmmG6ZAi5oehKOXy8+fLgZTiQJaUI2wBEG0qwZT09Z7U2WZ463omTsBIzQqJdieeRTtJmss&#10;GxC9V1mR52fZALYxFrhwDm/XSUmXEV9Kwf0PKZ3wRNUUc/Pxb+P/Ofyz5QWrNpaZtuNjGuwfsuhZ&#10;pzHoBLVmnpGt7d5B9R234ED6Ew59BlJ2XMQasJpZ/qaah5YZEWtBcpyZaHL/D5bf7u4s6ZqaLijR&#10;rMcnukfSmN4oQRaBnsG4Cq0ezJ0dJYfHUOte2p5YQE6LvCi/FvNZpACLIvvI8GFiWOw94XhZLMp5&#10;WWIojrrF4mx+XoYYWQILoMY6/01AT8KhphaTiahsd+N8Mj2aBHMN151SeM8qpY/+a+ZasmP45O7g&#10;1uDHEMEgC+WkAuLJH5RIzvdCIg8hxxgvdqC4UjYBMc6F9qlA17JGpOsyx2+EnzxiPUojYECWmN+E&#10;PQKE7n6Pnaob7YOriA08Oed/Syw5Tx4xMmg/OfedBvsRgMKqxsjJ/khSoiaw9AzNAbskPjUOkTP8&#10;usPXuWHO3zGL84KXuAP8D/xJBUNNYTxR0oL9/dF9sMc2Ri0lA84fvtWvLbOCEvVdY4MvZqenYWCj&#10;cFrOCxTsa83za43e9leA7z2L2cVjsPfqeJQW+idcFasQFVVMc4xdU+7tUbjyaS/gsuFitYpmOKSG&#10;+Rv9YHgAD6yG7nvcPzFrxhb12Ny3cJxVVr3p1GQbPDWsth5kF9v4hdeRbxzw2DjjMgob5LUcrV5W&#10;5vIPAAAA//8DAFBLAwQUAAYACAAAACEAl4XbNt8AAAAKAQAADwAAAGRycy9kb3ducmV2LnhtbEyP&#10;TUvEMBRF94L/ITzBnZO2oxmtTQdRqiC4sBbBXdo822I+SpOZ1n/vc6XLyzuce1+xX61hR5zD6J2E&#10;dJMAQ9d5PbpeQvNWXVwDC1E5rYx3KOEbA+zL05NC5dov7hWPdewZSVzIlYQhxinnPHQDWhU2fkJH&#10;t08/WxUpzj3Xs1pIbg3PkkRwq0ZHDYOa8H7A7qs+WAlZ8/zwyJf2BZu6evpoa7Pr3yspz8/Wu1tg&#10;Edf4B8PvfJoOJW1q/cHpwAzlq1QQKkHcbIERINLdJbCW7JnYAi8L/v+F8gcAAP//AwBQSwECLQAU&#10;AAYACAAAACEAtoM4kv4AAADhAQAAEwAAAAAAAAAAAAAAAAAAAAAAW0NvbnRlbnRfVHlwZXNdLnht&#10;bFBLAQItABQABgAIAAAAIQA4/SH/1gAAAJQBAAALAAAAAAAAAAAAAAAAAC8BAABfcmVscy8ucmVs&#10;c1BLAQItABQABgAIAAAAIQCc+Uv3lgIAAHoFAAAOAAAAAAAAAAAAAAAAAC4CAABkcnMvZTJvRG9j&#10;LnhtbFBLAQItABQABgAIAAAAIQCXhds23wAAAAoBAAAPAAAAAAAAAAAAAAAAAPAEAABkcnMvZG93&#10;bnJldi54bWxQSwUGAAAAAAQABADzAAAA/AUAAAAA&#10;" filled="f" strokecolor="#243255 [1604]" strokeweight="1pt">
                <v:stroke dashstyle="1 1"/>
              </v:rect>
            </w:pict>
          </mc:Fallback>
        </mc:AlternateContent>
      </w:r>
      <w:r>
        <w:rPr>
          <w:noProof/>
          <w:lang w:val="en-US" w:eastAsia="en-US"/>
        </w:rPr>
        <w:drawing>
          <wp:inline distT="0" distB="0" distL="0" distR="0" wp14:anchorId="7813E377" wp14:editId="2E0A361B">
            <wp:extent cx="4572000" cy="2743200"/>
            <wp:effectExtent l="0" t="0" r="0" b="0"/>
            <wp:docPr id="8" name="Chart 8">
              <a:extLst xmlns:a="http://schemas.openxmlformats.org/drawingml/2006/main">
                <a:ext uri="{FF2B5EF4-FFF2-40B4-BE49-F238E27FC236}">
                  <a16:creationId xmlns:a16="http://schemas.microsoft.com/office/drawing/2014/main" id="{A1A2D432-955C-4CC0-A598-0DD1F913E7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290EF07" w14:textId="77777777" w:rsidR="00CF7076" w:rsidRPr="00753670" w:rsidRDefault="00CF7076" w:rsidP="008F13D9">
      <w:pPr>
        <w:pStyle w:val="Liste"/>
      </w:pPr>
      <w:r>
        <w:rPr>
          <w:rFonts w:eastAsia="MS Mincho" w:cs="Times New Roman"/>
        </w:rPr>
        <w:t xml:space="preserve">1 – </w:t>
      </w:r>
      <m:oMath>
        <m:f>
          <m:fPr>
            <m:ctrlPr>
              <w:rPr>
                <w:rFonts w:ascii="Cambria Math" w:hAnsi="Cambria Math"/>
                <w:i/>
              </w:rPr>
            </m:ctrlPr>
          </m:fPr>
          <m:num>
            <m:r>
              <w:rPr>
                <w:rFonts w:ascii="Cambria Math" w:hAnsi="Cambria Math"/>
              </w:rPr>
              <m:t>2.77</m:t>
            </m:r>
          </m:num>
          <m:den>
            <m:r>
              <m:rPr>
                <m:nor/>
              </m:rPr>
              <m:t>8.21</m:t>
            </m:r>
          </m:den>
        </m:f>
      </m:oMath>
      <w:r>
        <w:rPr>
          <w:rFonts w:eastAsiaTheme="minorEastAsia"/>
        </w:rPr>
        <w:t xml:space="preserve"> = 0.66</w:t>
      </w:r>
    </w:p>
    <w:p w14:paraId="2D2EB0FE" w14:textId="3C30DFD2" w:rsidR="008F13D9" w:rsidRDefault="008F13D9">
      <w:pPr>
        <w:rPr>
          <w:sz w:val="24"/>
        </w:rPr>
      </w:pPr>
      <w:r>
        <w:rPr>
          <w:sz w:val="24"/>
        </w:rPr>
        <w:br w:type="page"/>
      </w:r>
    </w:p>
    <w:p w14:paraId="469EA18E" w14:textId="77777777" w:rsidR="008F13D9" w:rsidRPr="001F6DDA" w:rsidRDefault="008F13D9" w:rsidP="008F13D9">
      <w:pPr>
        <w:pStyle w:val="Matire-Pagessuivantes"/>
        <w:rPr>
          <w:lang w:val="en-US"/>
        </w:rPr>
      </w:pPr>
      <w:r>
        <w:rPr>
          <w:lang w:val="en-US"/>
        </w:rPr>
        <w:lastRenderedPageBreak/>
        <w:t>Mathematics</w:t>
      </w:r>
    </w:p>
    <w:p w14:paraId="76F4BC3F" w14:textId="77777777" w:rsidR="00CF7076" w:rsidRDefault="00CF7076" w:rsidP="008F13D9">
      <w:pPr>
        <w:pStyle w:val="Consigne-Titre"/>
      </w:pPr>
      <w:r>
        <w:t>Contingency Table for the Perimeter</w:t>
      </w:r>
    </w:p>
    <w:tbl>
      <w:tblPr>
        <w:tblStyle w:val="Grilledutableau"/>
        <w:tblW w:w="0" w:type="auto"/>
        <w:tblLook w:val="04A0" w:firstRow="1" w:lastRow="0" w:firstColumn="1" w:lastColumn="0" w:noHBand="0" w:noVBand="1"/>
      </w:tblPr>
      <w:tblGrid>
        <w:gridCol w:w="1558"/>
        <w:gridCol w:w="1558"/>
        <w:gridCol w:w="1558"/>
        <w:gridCol w:w="1558"/>
        <w:gridCol w:w="1559"/>
        <w:gridCol w:w="1559"/>
      </w:tblGrid>
      <w:tr w:rsidR="00CF7076" w14:paraId="760075BF" w14:textId="77777777" w:rsidTr="00AA3E2B">
        <w:trPr>
          <w:trHeight w:val="794"/>
        </w:trPr>
        <w:tc>
          <w:tcPr>
            <w:tcW w:w="1558" w:type="dxa"/>
            <w:tcBorders>
              <w:left w:val="single" w:sz="4" w:space="0" w:color="FFFFFF" w:themeColor="background1"/>
              <w:bottom w:val="single" w:sz="4" w:space="0" w:color="FFFFFF" w:themeColor="background1"/>
              <w:right w:val="single" w:sz="4" w:space="0" w:color="FFFFFF" w:themeColor="background1"/>
              <w:tl2br w:val="single" w:sz="4" w:space="0" w:color="FFFFFF" w:themeColor="background1"/>
            </w:tcBorders>
            <w:shd w:val="clear" w:color="auto" w:fill="000000" w:themeFill="text1"/>
            <w:vAlign w:val="bottom"/>
          </w:tcPr>
          <w:p w14:paraId="25E6B11A" w14:textId="77777777" w:rsidR="00CF7076" w:rsidRDefault="00CF7076" w:rsidP="00AA3E2B">
            <w:pPr>
              <w:jc w:val="right"/>
              <w:rPr>
                <w:rFonts w:cs="Arial"/>
                <w:b/>
                <w:bCs/>
                <w:sz w:val="24"/>
                <w:vertAlign w:val="subscript"/>
              </w:rPr>
            </w:pPr>
            <w:r w:rsidRPr="00705A14">
              <w:rPr>
                <w:rFonts w:cs="Arial"/>
                <w:b/>
                <w:bCs/>
                <w:sz w:val="24"/>
                <w:vertAlign w:val="superscript"/>
              </w:rPr>
              <w:t xml:space="preserve">Perimeter </w:t>
            </w:r>
            <w:r>
              <w:rPr>
                <w:rFonts w:cs="Arial"/>
                <w:b/>
                <w:bCs/>
                <w:sz w:val="24"/>
                <w:vertAlign w:val="superscript"/>
              </w:rPr>
              <w:br/>
            </w:r>
            <w:r w:rsidRPr="00705A14">
              <w:rPr>
                <w:rFonts w:cs="Arial"/>
                <w:b/>
                <w:bCs/>
                <w:sz w:val="24"/>
                <w:vertAlign w:val="superscript"/>
              </w:rPr>
              <w:t>(cm)</w:t>
            </w:r>
          </w:p>
          <w:p w14:paraId="1E2501CC" w14:textId="77777777" w:rsidR="00CF7076" w:rsidRPr="00705A14" w:rsidRDefault="00CF7076" w:rsidP="00AA3E2B">
            <w:pPr>
              <w:rPr>
                <w:rFonts w:cs="Arial"/>
                <w:b/>
                <w:bCs/>
                <w:sz w:val="24"/>
                <w:vertAlign w:val="superscript"/>
              </w:rPr>
            </w:pPr>
            <w:r w:rsidRPr="00705A14">
              <w:rPr>
                <w:rFonts w:cs="Arial"/>
                <w:b/>
                <w:bCs/>
                <w:sz w:val="24"/>
                <w:vertAlign w:val="superscript"/>
              </w:rPr>
              <w:t xml:space="preserve">Marks </w:t>
            </w:r>
          </w:p>
        </w:tc>
        <w:tc>
          <w:tcPr>
            <w:tcW w:w="1558" w:type="dxa"/>
            <w:tcBorders>
              <w:left w:val="single" w:sz="4" w:space="0" w:color="FFFFFF" w:themeColor="background1"/>
              <w:right w:val="single" w:sz="4" w:space="0" w:color="FFFFFF" w:themeColor="background1"/>
            </w:tcBorders>
            <w:shd w:val="clear" w:color="auto" w:fill="000000" w:themeFill="text1"/>
            <w:vAlign w:val="center"/>
          </w:tcPr>
          <w:p w14:paraId="0CC2B04D" w14:textId="77777777" w:rsidR="00CF7076" w:rsidRPr="00705A14" w:rsidRDefault="00CF7076" w:rsidP="00AA3E2B">
            <w:pPr>
              <w:jc w:val="center"/>
              <w:rPr>
                <w:rFonts w:cs="Arial"/>
                <w:b/>
                <w:bCs/>
                <w:sz w:val="24"/>
              </w:rPr>
            </w:pPr>
            <w:r w:rsidRPr="00705A14">
              <w:rPr>
                <w:rFonts w:cs="Arial"/>
                <w:b/>
                <w:bCs/>
                <w:sz w:val="24"/>
              </w:rPr>
              <w:t>[20, 28[</w:t>
            </w:r>
          </w:p>
        </w:tc>
        <w:tc>
          <w:tcPr>
            <w:tcW w:w="1558" w:type="dxa"/>
            <w:tcBorders>
              <w:left w:val="single" w:sz="4" w:space="0" w:color="FFFFFF" w:themeColor="background1"/>
              <w:right w:val="single" w:sz="4" w:space="0" w:color="FFFFFF" w:themeColor="background1"/>
            </w:tcBorders>
            <w:shd w:val="clear" w:color="auto" w:fill="000000" w:themeFill="text1"/>
            <w:vAlign w:val="center"/>
          </w:tcPr>
          <w:p w14:paraId="23F22E80" w14:textId="77777777" w:rsidR="00CF7076" w:rsidRPr="00705A14" w:rsidRDefault="00CF7076" w:rsidP="00AA3E2B">
            <w:pPr>
              <w:jc w:val="center"/>
              <w:rPr>
                <w:rFonts w:cs="Arial"/>
                <w:b/>
                <w:bCs/>
                <w:sz w:val="24"/>
              </w:rPr>
            </w:pPr>
            <w:r w:rsidRPr="00705A14">
              <w:rPr>
                <w:rFonts w:cs="Arial"/>
                <w:b/>
                <w:bCs/>
                <w:sz w:val="24"/>
              </w:rPr>
              <w:t>[28, 36[</w:t>
            </w:r>
          </w:p>
        </w:tc>
        <w:tc>
          <w:tcPr>
            <w:tcW w:w="1558" w:type="dxa"/>
            <w:tcBorders>
              <w:left w:val="single" w:sz="4" w:space="0" w:color="FFFFFF" w:themeColor="background1"/>
              <w:right w:val="single" w:sz="4" w:space="0" w:color="FFFFFF" w:themeColor="background1"/>
            </w:tcBorders>
            <w:shd w:val="clear" w:color="auto" w:fill="000000" w:themeFill="text1"/>
            <w:vAlign w:val="center"/>
          </w:tcPr>
          <w:p w14:paraId="1CEEA4A4" w14:textId="77777777" w:rsidR="00CF7076" w:rsidRPr="00705A14" w:rsidRDefault="00CF7076" w:rsidP="00AA3E2B">
            <w:pPr>
              <w:jc w:val="center"/>
              <w:rPr>
                <w:rFonts w:cs="Arial"/>
                <w:b/>
                <w:bCs/>
                <w:sz w:val="24"/>
              </w:rPr>
            </w:pPr>
            <w:r w:rsidRPr="00705A14">
              <w:rPr>
                <w:rFonts w:cs="Arial"/>
                <w:b/>
                <w:bCs/>
                <w:sz w:val="24"/>
              </w:rPr>
              <w:t>[36, 44[</w:t>
            </w:r>
          </w:p>
        </w:tc>
        <w:tc>
          <w:tcPr>
            <w:tcW w:w="1559" w:type="dxa"/>
            <w:tcBorders>
              <w:left w:val="single" w:sz="4" w:space="0" w:color="FFFFFF" w:themeColor="background1"/>
              <w:right w:val="single" w:sz="4" w:space="0" w:color="FFFFFF" w:themeColor="background1"/>
            </w:tcBorders>
            <w:shd w:val="clear" w:color="auto" w:fill="000000" w:themeFill="text1"/>
            <w:vAlign w:val="center"/>
          </w:tcPr>
          <w:p w14:paraId="0A2EEDA4" w14:textId="77777777" w:rsidR="00CF7076" w:rsidRPr="00705A14" w:rsidRDefault="00CF7076" w:rsidP="00AA3E2B">
            <w:pPr>
              <w:jc w:val="center"/>
              <w:rPr>
                <w:rFonts w:cs="Arial"/>
                <w:b/>
                <w:bCs/>
                <w:sz w:val="24"/>
              </w:rPr>
            </w:pPr>
            <w:r w:rsidRPr="00705A14">
              <w:rPr>
                <w:rFonts w:cs="Arial"/>
                <w:b/>
                <w:bCs/>
                <w:sz w:val="24"/>
              </w:rPr>
              <w:t>[44, 52[</w:t>
            </w:r>
          </w:p>
        </w:tc>
        <w:tc>
          <w:tcPr>
            <w:tcW w:w="1559" w:type="dxa"/>
            <w:tcBorders>
              <w:left w:val="single" w:sz="4" w:space="0" w:color="FFFFFF" w:themeColor="background1"/>
              <w:right w:val="single" w:sz="4" w:space="0" w:color="FFFFFF" w:themeColor="background1"/>
            </w:tcBorders>
            <w:shd w:val="clear" w:color="auto" w:fill="000000" w:themeFill="text1"/>
            <w:vAlign w:val="center"/>
          </w:tcPr>
          <w:p w14:paraId="455F59AF" w14:textId="77777777" w:rsidR="00CF7076" w:rsidRPr="00705A14" w:rsidRDefault="00CF7076" w:rsidP="00AA3E2B">
            <w:pPr>
              <w:jc w:val="center"/>
              <w:rPr>
                <w:rFonts w:cs="Arial"/>
                <w:b/>
                <w:bCs/>
                <w:sz w:val="24"/>
              </w:rPr>
            </w:pPr>
            <w:r w:rsidRPr="00705A14">
              <w:rPr>
                <w:rFonts w:cs="Arial"/>
                <w:b/>
                <w:bCs/>
                <w:sz w:val="24"/>
              </w:rPr>
              <w:t>[52, 60[</w:t>
            </w:r>
          </w:p>
        </w:tc>
      </w:tr>
      <w:tr w:rsidR="00CF7076" w14:paraId="0EB61090" w14:textId="77777777" w:rsidTr="00AA3E2B">
        <w:trPr>
          <w:trHeight w:val="794"/>
        </w:trPr>
        <w:tc>
          <w:tcPr>
            <w:tcW w:w="1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0AB2252A" w14:textId="77777777" w:rsidR="00CF7076" w:rsidRPr="00705A14" w:rsidRDefault="00CF7076" w:rsidP="00AA3E2B">
            <w:pPr>
              <w:jc w:val="center"/>
              <w:rPr>
                <w:rFonts w:cs="Arial"/>
                <w:b/>
                <w:bCs/>
                <w:sz w:val="24"/>
              </w:rPr>
            </w:pPr>
            <w:r w:rsidRPr="00705A14">
              <w:rPr>
                <w:rFonts w:cs="Arial"/>
                <w:b/>
                <w:bCs/>
                <w:sz w:val="24"/>
              </w:rPr>
              <w:t>[50, 60[</w:t>
            </w:r>
          </w:p>
        </w:tc>
        <w:tc>
          <w:tcPr>
            <w:tcW w:w="1558" w:type="dxa"/>
            <w:tcBorders>
              <w:left w:val="single" w:sz="4" w:space="0" w:color="FFFFFF" w:themeColor="background1"/>
            </w:tcBorders>
            <w:vAlign w:val="center"/>
          </w:tcPr>
          <w:p w14:paraId="6F486AA3" w14:textId="77777777" w:rsidR="00CF7076" w:rsidRPr="00705A14" w:rsidRDefault="00CF7076" w:rsidP="00AA3E2B">
            <w:pPr>
              <w:jc w:val="center"/>
              <w:rPr>
                <w:rFonts w:cs="Arial"/>
                <w:sz w:val="24"/>
              </w:rPr>
            </w:pPr>
            <w:r w:rsidRPr="00705A14">
              <w:rPr>
                <w:rFonts w:cs="Arial"/>
                <w:sz w:val="24"/>
              </w:rPr>
              <w:t>0</w:t>
            </w:r>
          </w:p>
        </w:tc>
        <w:tc>
          <w:tcPr>
            <w:tcW w:w="1558" w:type="dxa"/>
            <w:vAlign w:val="center"/>
          </w:tcPr>
          <w:p w14:paraId="482FD9C3" w14:textId="77777777" w:rsidR="00CF7076" w:rsidRPr="00705A14" w:rsidRDefault="00CF7076" w:rsidP="00AA3E2B">
            <w:pPr>
              <w:jc w:val="center"/>
              <w:rPr>
                <w:rFonts w:cs="Arial"/>
                <w:sz w:val="24"/>
              </w:rPr>
            </w:pPr>
            <w:r w:rsidRPr="00705A14">
              <w:rPr>
                <w:rFonts w:cs="Arial"/>
                <w:sz w:val="24"/>
              </w:rPr>
              <w:t>1</w:t>
            </w:r>
          </w:p>
        </w:tc>
        <w:tc>
          <w:tcPr>
            <w:tcW w:w="1558" w:type="dxa"/>
            <w:vAlign w:val="center"/>
          </w:tcPr>
          <w:p w14:paraId="6EC1F311" w14:textId="77777777" w:rsidR="00CF7076" w:rsidRPr="00705A14" w:rsidRDefault="00CF7076" w:rsidP="00AA3E2B">
            <w:pPr>
              <w:jc w:val="center"/>
              <w:rPr>
                <w:rFonts w:cs="Arial"/>
                <w:sz w:val="24"/>
              </w:rPr>
            </w:pPr>
            <w:r w:rsidRPr="00705A14">
              <w:rPr>
                <w:rFonts w:cs="Arial"/>
                <w:sz w:val="24"/>
              </w:rPr>
              <w:t>1</w:t>
            </w:r>
          </w:p>
        </w:tc>
        <w:tc>
          <w:tcPr>
            <w:tcW w:w="1559" w:type="dxa"/>
            <w:vAlign w:val="center"/>
          </w:tcPr>
          <w:p w14:paraId="2196BC3A" w14:textId="77777777" w:rsidR="00CF7076" w:rsidRPr="00705A14" w:rsidRDefault="00CF7076" w:rsidP="00AA3E2B">
            <w:pPr>
              <w:jc w:val="center"/>
              <w:rPr>
                <w:rFonts w:cs="Arial"/>
                <w:sz w:val="24"/>
              </w:rPr>
            </w:pPr>
            <w:r w:rsidRPr="00705A14">
              <w:rPr>
                <w:rFonts w:cs="Arial"/>
                <w:sz w:val="24"/>
              </w:rPr>
              <w:t>0</w:t>
            </w:r>
          </w:p>
        </w:tc>
        <w:tc>
          <w:tcPr>
            <w:tcW w:w="1559" w:type="dxa"/>
            <w:vAlign w:val="center"/>
          </w:tcPr>
          <w:p w14:paraId="2EBFCA06" w14:textId="77777777" w:rsidR="00CF7076" w:rsidRPr="00705A14" w:rsidRDefault="00CF7076" w:rsidP="00AA3E2B">
            <w:pPr>
              <w:jc w:val="center"/>
              <w:rPr>
                <w:rFonts w:cs="Arial"/>
                <w:sz w:val="24"/>
              </w:rPr>
            </w:pPr>
            <w:r w:rsidRPr="00705A14">
              <w:rPr>
                <w:rFonts w:cs="Arial"/>
                <w:sz w:val="24"/>
              </w:rPr>
              <w:t>0</w:t>
            </w:r>
          </w:p>
        </w:tc>
      </w:tr>
      <w:tr w:rsidR="00CF7076" w14:paraId="44E86FF0" w14:textId="77777777" w:rsidTr="00AA3E2B">
        <w:trPr>
          <w:trHeight w:val="794"/>
        </w:trPr>
        <w:tc>
          <w:tcPr>
            <w:tcW w:w="1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79A6299E" w14:textId="77777777" w:rsidR="00CF7076" w:rsidRPr="00705A14" w:rsidRDefault="00CF7076" w:rsidP="00AA3E2B">
            <w:pPr>
              <w:jc w:val="center"/>
              <w:rPr>
                <w:rFonts w:cs="Arial"/>
                <w:b/>
                <w:bCs/>
                <w:sz w:val="24"/>
              </w:rPr>
            </w:pPr>
            <w:r w:rsidRPr="00705A14">
              <w:rPr>
                <w:rFonts w:cs="Arial"/>
                <w:b/>
                <w:bCs/>
                <w:sz w:val="24"/>
              </w:rPr>
              <w:t>[60, 70[</w:t>
            </w:r>
          </w:p>
        </w:tc>
        <w:tc>
          <w:tcPr>
            <w:tcW w:w="1558" w:type="dxa"/>
            <w:tcBorders>
              <w:left w:val="single" w:sz="4" w:space="0" w:color="FFFFFF" w:themeColor="background1"/>
            </w:tcBorders>
            <w:vAlign w:val="center"/>
          </w:tcPr>
          <w:p w14:paraId="76979346" w14:textId="77777777" w:rsidR="00CF7076" w:rsidRPr="00705A14" w:rsidRDefault="00CF7076" w:rsidP="00AA3E2B">
            <w:pPr>
              <w:jc w:val="center"/>
              <w:rPr>
                <w:rFonts w:cs="Arial"/>
                <w:sz w:val="24"/>
              </w:rPr>
            </w:pPr>
            <w:r w:rsidRPr="00705A14">
              <w:rPr>
                <w:rFonts w:cs="Arial"/>
                <w:sz w:val="24"/>
              </w:rPr>
              <w:t>0</w:t>
            </w:r>
          </w:p>
        </w:tc>
        <w:tc>
          <w:tcPr>
            <w:tcW w:w="1558" w:type="dxa"/>
            <w:vAlign w:val="center"/>
          </w:tcPr>
          <w:p w14:paraId="2FF9CE74" w14:textId="77777777" w:rsidR="00CF7076" w:rsidRPr="00705A14" w:rsidRDefault="00CF7076" w:rsidP="00AA3E2B">
            <w:pPr>
              <w:jc w:val="center"/>
              <w:rPr>
                <w:rFonts w:cs="Arial"/>
                <w:sz w:val="24"/>
              </w:rPr>
            </w:pPr>
            <w:r w:rsidRPr="00705A14">
              <w:rPr>
                <w:rFonts w:cs="Arial"/>
                <w:sz w:val="24"/>
              </w:rPr>
              <w:t>2</w:t>
            </w:r>
          </w:p>
        </w:tc>
        <w:tc>
          <w:tcPr>
            <w:tcW w:w="1558" w:type="dxa"/>
            <w:vAlign w:val="center"/>
          </w:tcPr>
          <w:p w14:paraId="1D7212E2" w14:textId="77777777" w:rsidR="00CF7076" w:rsidRPr="00705A14" w:rsidRDefault="00CF7076" w:rsidP="00AA3E2B">
            <w:pPr>
              <w:jc w:val="center"/>
              <w:rPr>
                <w:rFonts w:cs="Arial"/>
                <w:sz w:val="24"/>
              </w:rPr>
            </w:pPr>
            <w:r w:rsidRPr="00705A14">
              <w:rPr>
                <w:rFonts w:cs="Arial"/>
                <w:sz w:val="24"/>
              </w:rPr>
              <w:t>1</w:t>
            </w:r>
          </w:p>
        </w:tc>
        <w:tc>
          <w:tcPr>
            <w:tcW w:w="1559" w:type="dxa"/>
            <w:vAlign w:val="center"/>
          </w:tcPr>
          <w:p w14:paraId="3C4B1A4E" w14:textId="77777777" w:rsidR="00CF7076" w:rsidRPr="00705A14" w:rsidRDefault="00CF7076" w:rsidP="00AA3E2B">
            <w:pPr>
              <w:jc w:val="center"/>
              <w:rPr>
                <w:rFonts w:cs="Arial"/>
                <w:sz w:val="24"/>
              </w:rPr>
            </w:pPr>
            <w:r w:rsidRPr="00705A14">
              <w:rPr>
                <w:rFonts w:cs="Arial"/>
                <w:sz w:val="24"/>
              </w:rPr>
              <w:t>0</w:t>
            </w:r>
          </w:p>
        </w:tc>
        <w:tc>
          <w:tcPr>
            <w:tcW w:w="1559" w:type="dxa"/>
            <w:vAlign w:val="center"/>
          </w:tcPr>
          <w:p w14:paraId="283CF0A3" w14:textId="77777777" w:rsidR="00CF7076" w:rsidRPr="00705A14" w:rsidRDefault="00CF7076" w:rsidP="00AA3E2B">
            <w:pPr>
              <w:jc w:val="center"/>
              <w:rPr>
                <w:rFonts w:cs="Arial"/>
                <w:sz w:val="24"/>
              </w:rPr>
            </w:pPr>
            <w:r w:rsidRPr="00705A14">
              <w:rPr>
                <w:rFonts w:cs="Arial"/>
                <w:sz w:val="24"/>
              </w:rPr>
              <w:t>0</w:t>
            </w:r>
          </w:p>
        </w:tc>
      </w:tr>
      <w:tr w:rsidR="00CF7076" w14:paraId="27EE1803" w14:textId="77777777" w:rsidTr="00AA3E2B">
        <w:trPr>
          <w:trHeight w:val="794"/>
        </w:trPr>
        <w:tc>
          <w:tcPr>
            <w:tcW w:w="1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241B120C" w14:textId="77777777" w:rsidR="00CF7076" w:rsidRPr="00705A14" w:rsidRDefault="00CF7076" w:rsidP="00AA3E2B">
            <w:pPr>
              <w:jc w:val="center"/>
              <w:rPr>
                <w:rFonts w:cs="Arial"/>
                <w:b/>
                <w:bCs/>
                <w:sz w:val="24"/>
              </w:rPr>
            </w:pPr>
            <w:r w:rsidRPr="00705A14">
              <w:rPr>
                <w:rFonts w:cs="Arial"/>
                <w:b/>
                <w:bCs/>
                <w:sz w:val="24"/>
              </w:rPr>
              <w:t>[70, 80[</w:t>
            </w:r>
          </w:p>
        </w:tc>
        <w:tc>
          <w:tcPr>
            <w:tcW w:w="1558" w:type="dxa"/>
            <w:tcBorders>
              <w:left w:val="single" w:sz="4" w:space="0" w:color="FFFFFF" w:themeColor="background1"/>
            </w:tcBorders>
            <w:vAlign w:val="center"/>
          </w:tcPr>
          <w:p w14:paraId="3D901141" w14:textId="77777777" w:rsidR="00CF7076" w:rsidRPr="00705A14" w:rsidRDefault="00CF7076" w:rsidP="00AA3E2B">
            <w:pPr>
              <w:jc w:val="center"/>
              <w:rPr>
                <w:rFonts w:cs="Arial"/>
                <w:sz w:val="24"/>
              </w:rPr>
            </w:pPr>
            <w:r w:rsidRPr="00705A14">
              <w:rPr>
                <w:rFonts w:cs="Arial"/>
                <w:sz w:val="24"/>
              </w:rPr>
              <w:t>0</w:t>
            </w:r>
          </w:p>
        </w:tc>
        <w:tc>
          <w:tcPr>
            <w:tcW w:w="1558" w:type="dxa"/>
            <w:vAlign w:val="center"/>
          </w:tcPr>
          <w:p w14:paraId="5AF2BB9C" w14:textId="77777777" w:rsidR="00CF7076" w:rsidRPr="00705A14" w:rsidRDefault="00CF7076" w:rsidP="00AA3E2B">
            <w:pPr>
              <w:jc w:val="center"/>
              <w:rPr>
                <w:rFonts w:cs="Arial"/>
                <w:sz w:val="24"/>
              </w:rPr>
            </w:pPr>
            <w:r w:rsidRPr="00705A14">
              <w:rPr>
                <w:rFonts w:cs="Arial"/>
                <w:sz w:val="24"/>
              </w:rPr>
              <w:t>0</w:t>
            </w:r>
          </w:p>
        </w:tc>
        <w:tc>
          <w:tcPr>
            <w:tcW w:w="1558" w:type="dxa"/>
            <w:vAlign w:val="center"/>
          </w:tcPr>
          <w:p w14:paraId="2D143713" w14:textId="77777777" w:rsidR="00CF7076" w:rsidRPr="00705A14" w:rsidRDefault="00CF7076" w:rsidP="00AA3E2B">
            <w:pPr>
              <w:jc w:val="center"/>
              <w:rPr>
                <w:rFonts w:cs="Arial"/>
                <w:sz w:val="24"/>
              </w:rPr>
            </w:pPr>
            <w:r w:rsidRPr="00705A14">
              <w:rPr>
                <w:rFonts w:cs="Arial"/>
                <w:sz w:val="24"/>
              </w:rPr>
              <w:t>1</w:t>
            </w:r>
          </w:p>
        </w:tc>
        <w:tc>
          <w:tcPr>
            <w:tcW w:w="1559" w:type="dxa"/>
            <w:vAlign w:val="center"/>
          </w:tcPr>
          <w:p w14:paraId="7B91A0DA" w14:textId="77777777" w:rsidR="00CF7076" w:rsidRPr="00705A14" w:rsidRDefault="00CF7076" w:rsidP="00AA3E2B">
            <w:pPr>
              <w:jc w:val="center"/>
              <w:rPr>
                <w:rFonts w:cs="Arial"/>
                <w:sz w:val="24"/>
              </w:rPr>
            </w:pPr>
            <w:r w:rsidRPr="00705A14">
              <w:rPr>
                <w:rFonts w:cs="Arial"/>
                <w:sz w:val="24"/>
              </w:rPr>
              <w:t>1</w:t>
            </w:r>
          </w:p>
        </w:tc>
        <w:tc>
          <w:tcPr>
            <w:tcW w:w="1559" w:type="dxa"/>
            <w:vAlign w:val="center"/>
          </w:tcPr>
          <w:p w14:paraId="1CD4B9F1" w14:textId="77777777" w:rsidR="00CF7076" w:rsidRPr="00705A14" w:rsidRDefault="00CF7076" w:rsidP="00AA3E2B">
            <w:pPr>
              <w:jc w:val="center"/>
              <w:rPr>
                <w:rFonts w:cs="Arial"/>
                <w:sz w:val="24"/>
              </w:rPr>
            </w:pPr>
            <w:r w:rsidRPr="00705A14">
              <w:rPr>
                <w:rFonts w:cs="Arial"/>
                <w:sz w:val="24"/>
              </w:rPr>
              <w:t>0</w:t>
            </w:r>
          </w:p>
        </w:tc>
      </w:tr>
      <w:tr w:rsidR="00CF7076" w14:paraId="0DB883FE" w14:textId="77777777" w:rsidTr="00AA3E2B">
        <w:trPr>
          <w:trHeight w:val="794"/>
        </w:trPr>
        <w:tc>
          <w:tcPr>
            <w:tcW w:w="1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741BED2C" w14:textId="77777777" w:rsidR="00CF7076" w:rsidRPr="00705A14" w:rsidRDefault="00CF7076" w:rsidP="00AA3E2B">
            <w:pPr>
              <w:jc w:val="center"/>
              <w:rPr>
                <w:rFonts w:cs="Arial"/>
                <w:b/>
                <w:bCs/>
                <w:sz w:val="24"/>
              </w:rPr>
            </w:pPr>
            <w:r w:rsidRPr="00705A14">
              <w:rPr>
                <w:rFonts w:cs="Arial"/>
                <w:b/>
                <w:bCs/>
                <w:sz w:val="24"/>
              </w:rPr>
              <w:t>[80, 90[</w:t>
            </w:r>
          </w:p>
        </w:tc>
        <w:tc>
          <w:tcPr>
            <w:tcW w:w="1558" w:type="dxa"/>
            <w:tcBorders>
              <w:left w:val="single" w:sz="4" w:space="0" w:color="FFFFFF" w:themeColor="background1"/>
            </w:tcBorders>
            <w:vAlign w:val="center"/>
          </w:tcPr>
          <w:p w14:paraId="6E66B920" w14:textId="77777777" w:rsidR="00CF7076" w:rsidRPr="00705A14" w:rsidRDefault="00CF7076" w:rsidP="00AA3E2B">
            <w:pPr>
              <w:jc w:val="center"/>
              <w:rPr>
                <w:rFonts w:cs="Arial"/>
                <w:sz w:val="24"/>
              </w:rPr>
            </w:pPr>
            <w:r w:rsidRPr="00705A14">
              <w:rPr>
                <w:rFonts w:cs="Arial"/>
                <w:sz w:val="24"/>
              </w:rPr>
              <w:t>0</w:t>
            </w:r>
          </w:p>
        </w:tc>
        <w:tc>
          <w:tcPr>
            <w:tcW w:w="1558" w:type="dxa"/>
            <w:vAlign w:val="center"/>
          </w:tcPr>
          <w:p w14:paraId="75D90279" w14:textId="77777777" w:rsidR="00CF7076" w:rsidRPr="00705A14" w:rsidRDefault="00CF7076" w:rsidP="00AA3E2B">
            <w:pPr>
              <w:jc w:val="center"/>
              <w:rPr>
                <w:rFonts w:cs="Arial"/>
                <w:sz w:val="24"/>
              </w:rPr>
            </w:pPr>
            <w:r w:rsidRPr="00705A14">
              <w:rPr>
                <w:rFonts w:cs="Arial"/>
                <w:sz w:val="24"/>
              </w:rPr>
              <w:t>0</w:t>
            </w:r>
          </w:p>
        </w:tc>
        <w:tc>
          <w:tcPr>
            <w:tcW w:w="1558" w:type="dxa"/>
            <w:vAlign w:val="center"/>
          </w:tcPr>
          <w:p w14:paraId="2140D3EB" w14:textId="77777777" w:rsidR="00CF7076" w:rsidRPr="00705A14" w:rsidRDefault="00CF7076" w:rsidP="00AA3E2B">
            <w:pPr>
              <w:jc w:val="center"/>
              <w:rPr>
                <w:rFonts w:cs="Arial"/>
                <w:sz w:val="24"/>
              </w:rPr>
            </w:pPr>
            <w:r w:rsidRPr="00705A14">
              <w:rPr>
                <w:rFonts w:cs="Arial"/>
                <w:sz w:val="24"/>
              </w:rPr>
              <w:t>0</w:t>
            </w:r>
          </w:p>
        </w:tc>
        <w:tc>
          <w:tcPr>
            <w:tcW w:w="1559" w:type="dxa"/>
            <w:vAlign w:val="center"/>
          </w:tcPr>
          <w:p w14:paraId="4F0EB0DE" w14:textId="77777777" w:rsidR="00CF7076" w:rsidRPr="00705A14" w:rsidRDefault="00CF7076" w:rsidP="00AA3E2B">
            <w:pPr>
              <w:jc w:val="center"/>
              <w:rPr>
                <w:rFonts w:cs="Arial"/>
                <w:sz w:val="24"/>
              </w:rPr>
            </w:pPr>
            <w:r w:rsidRPr="00705A14">
              <w:rPr>
                <w:rFonts w:cs="Arial"/>
                <w:sz w:val="24"/>
              </w:rPr>
              <w:t>2</w:t>
            </w:r>
          </w:p>
        </w:tc>
        <w:tc>
          <w:tcPr>
            <w:tcW w:w="1559" w:type="dxa"/>
            <w:vAlign w:val="center"/>
          </w:tcPr>
          <w:p w14:paraId="01A40DF8" w14:textId="77777777" w:rsidR="00CF7076" w:rsidRPr="00705A14" w:rsidRDefault="00CF7076" w:rsidP="00AA3E2B">
            <w:pPr>
              <w:jc w:val="center"/>
              <w:rPr>
                <w:rFonts w:cs="Arial"/>
                <w:sz w:val="24"/>
              </w:rPr>
            </w:pPr>
            <w:r w:rsidRPr="00705A14">
              <w:rPr>
                <w:rFonts w:cs="Arial"/>
                <w:sz w:val="24"/>
              </w:rPr>
              <w:t>0</w:t>
            </w:r>
          </w:p>
        </w:tc>
      </w:tr>
      <w:tr w:rsidR="00CF7076" w14:paraId="579E71A5" w14:textId="77777777" w:rsidTr="00AA3E2B">
        <w:trPr>
          <w:trHeight w:val="794"/>
        </w:trPr>
        <w:tc>
          <w:tcPr>
            <w:tcW w:w="1558"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center"/>
          </w:tcPr>
          <w:p w14:paraId="7AAC50C8" w14:textId="77777777" w:rsidR="00CF7076" w:rsidRPr="00705A14" w:rsidRDefault="00CF7076" w:rsidP="00AA3E2B">
            <w:pPr>
              <w:jc w:val="center"/>
              <w:rPr>
                <w:rFonts w:cs="Arial"/>
                <w:b/>
                <w:bCs/>
                <w:sz w:val="24"/>
              </w:rPr>
            </w:pPr>
            <w:r w:rsidRPr="00705A14">
              <w:rPr>
                <w:rFonts w:cs="Arial"/>
                <w:b/>
                <w:bCs/>
                <w:sz w:val="24"/>
              </w:rPr>
              <w:t>[90, 100[</w:t>
            </w:r>
          </w:p>
        </w:tc>
        <w:tc>
          <w:tcPr>
            <w:tcW w:w="1558" w:type="dxa"/>
            <w:tcBorders>
              <w:left w:val="single" w:sz="4" w:space="0" w:color="FFFFFF" w:themeColor="background1"/>
            </w:tcBorders>
            <w:vAlign w:val="center"/>
          </w:tcPr>
          <w:p w14:paraId="3FA40620" w14:textId="77777777" w:rsidR="00CF7076" w:rsidRPr="00705A14" w:rsidRDefault="00CF7076" w:rsidP="00AA3E2B">
            <w:pPr>
              <w:jc w:val="center"/>
              <w:rPr>
                <w:rFonts w:cs="Arial"/>
                <w:sz w:val="24"/>
              </w:rPr>
            </w:pPr>
            <w:r w:rsidRPr="00705A14">
              <w:rPr>
                <w:rFonts w:cs="Arial"/>
                <w:sz w:val="24"/>
              </w:rPr>
              <w:t>0</w:t>
            </w:r>
          </w:p>
        </w:tc>
        <w:tc>
          <w:tcPr>
            <w:tcW w:w="1558" w:type="dxa"/>
            <w:vAlign w:val="center"/>
          </w:tcPr>
          <w:p w14:paraId="128BC66E" w14:textId="77777777" w:rsidR="00CF7076" w:rsidRPr="00705A14" w:rsidRDefault="00CF7076" w:rsidP="00AA3E2B">
            <w:pPr>
              <w:jc w:val="center"/>
              <w:rPr>
                <w:rFonts w:cs="Arial"/>
                <w:sz w:val="24"/>
              </w:rPr>
            </w:pPr>
            <w:r w:rsidRPr="00705A14">
              <w:rPr>
                <w:rFonts w:cs="Arial"/>
                <w:sz w:val="24"/>
              </w:rPr>
              <w:t>0</w:t>
            </w:r>
          </w:p>
        </w:tc>
        <w:tc>
          <w:tcPr>
            <w:tcW w:w="1558" w:type="dxa"/>
            <w:vAlign w:val="center"/>
          </w:tcPr>
          <w:p w14:paraId="17482468" w14:textId="77777777" w:rsidR="00CF7076" w:rsidRPr="00705A14" w:rsidRDefault="00CF7076" w:rsidP="00AA3E2B">
            <w:pPr>
              <w:jc w:val="center"/>
              <w:rPr>
                <w:rFonts w:cs="Arial"/>
                <w:sz w:val="24"/>
              </w:rPr>
            </w:pPr>
            <w:r w:rsidRPr="00705A14">
              <w:rPr>
                <w:rFonts w:cs="Arial"/>
                <w:sz w:val="24"/>
              </w:rPr>
              <w:t>0</w:t>
            </w:r>
          </w:p>
        </w:tc>
        <w:tc>
          <w:tcPr>
            <w:tcW w:w="1559" w:type="dxa"/>
            <w:vAlign w:val="center"/>
          </w:tcPr>
          <w:p w14:paraId="45A97755" w14:textId="77777777" w:rsidR="00CF7076" w:rsidRPr="00705A14" w:rsidRDefault="00CF7076" w:rsidP="00AA3E2B">
            <w:pPr>
              <w:jc w:val="center"/>
              <w:rPr>
                <w:rFonts w:cs="Arial"/>
                <w:sz w:val="24"/>
              </w:rPr>
            </w:pPr>
            <w:r w:rsidRPr="00705A14">
              <w:rPr>
                <w:rFonts w:cs="Arial"/>
                <w:sz w:val="24"/>
              </w:rPr>
              <w:t>0</w:t>
            </w:r>
          </w:p>
        </w:tc>
        <w:tc>
          <w:tcPr>
            <w:tcW w:w="1559" w:type="dxa"/>
            <w:vAlign w:val="center"/>
          </w:tcPr>
          <w:p w14:paraId="1153D1A5" w14:textId="77777777" w:rsidR="00CF7076" w:rsidRPr="00705A14" w:rsidRDefault="00CF7076" w:rsidP="00AA3E2B">
            <w:pPr>
              <w:jc w:val="center"/>
              <w:rPr>
                <w:rFonts w:cs="Arial"/>
                <w:sz w:val="24"/>
              </w:rPr>
            </w:pPr>
            <w:r w:rsidRPr="00705A14">
              <w:rPr>
                <w:rFonts w:cs="Arial"/>
                <w:sz w:val="24"/>
              </w:rPr>
              <w:t>3</w:t>
            </w:r>
          </w:p>
        </w:tc>
      </w:tr>
    </w:tbl>
    <w:p w14:paraId="747AA473" w14:textId="77777777" w:rsidR="00CF7076" w:rsidRDefault="00CF7076" w:rsidP="008F13D9">
      <w:pPr>
        <w:pStyle w:val="Consigne-Titre"/>
      </w:pPr>
      <w:r>
        <w:t>Contingency Table for the Area</w:t>
      </w:r>
    </w:p>
    <w:tbl>
      <w:tblPr>
        <w:tblStyle w:val="Grilledutableau"/>
        <w:tblW w:w="0" w:type="auto"/>
        <w:tblLook w:val="04A0" w:firstRow="1" w:lastRow="0" w:firstColumn="1" w:lastColumn="0" w:noHBand="0" w:noVBand="1"/>
      </w:tblPr>
      <w:tblGrid>
        <w:gridCol w:w="1558"/>
        <w:gridCol w:w="1558"/>
        <w:gridCol w:w="1558"/>
        <w:gridCol w:w="1558"/>
        <w:gridCol w:w="1559"/>
        <w:gridCol w:w="1559"/>
      </w:tblGrid>
      <w:tr w:rsidR="00CF7076" w14:paraId="5ACA188C" w14:textId="77777777" w:rsidTr="00AA3E2B">
        <w:trPr>
          <w:trHeight w:val="794"/>
        </w:trPr>
        <w:tc>
          <w:tcPr>
            <w:tcW w:w="1558" w:type="dxa"/>
            <w:tcBorders>
              <w:left w:val="single" w:sz="4" w:space="0" w:color="FFFFFF" w:themeColor="background1"/>
              <w:bottom w:val="single" w:sz="4" w:space="0" w:color="FFFFFF" w:themeColor="background1"/>
              <w:right w:val="single" w:sz="4" w:space="0" w:color="FFFFFF" w:themeColor="background1"/>
              <w:tl2br w:val="single" w:sz="4" w:space="0" w:color="FFFFFF" w:themeColor="background1"/>
            </w:tcBorders>
            <w:shd w:val="clear" w:color="auto" w:fill="000000" w:themeFill="text1"/>
            <w:vAlign w:val="bottom"/>
          </w:tcPr>
          <w:p w14:paraId="2003C3FE" w14:textId="77777777" w:rsidR="00CF7076" w:rsidRDefault="00CF7076" w:rsidP="00AA3E2B">
            <w:pPr>
              <w:jc w:val="right"/>
              <w:rPr>
                <w:rFonts w:cs="Arial"/>
                <w:b/>
                <w:bCs/>
                <w:sz w:val="24"/>
                <w:vertAlign w:val="subscript"/>
              </w:rPr>
            </w:pPr>
            <w:r>
              <w:rPr>
                <w:rFonts w:cs="Arial"/>
                <w:b/>
                <w:bCs/>
                <w:sz w:val="24"/>
                <w:vertAlign w:val="superscript"/>
              </w:rPr>
              <w:t>Area</w:t>
            </w:r>
            <w:r w:rsidRPr="00705A14">
              <w:rPr>
                <w:rFonts w:cs="Arial"/>
                <w:b/>
                <w:bCs/>
                <w:sz w:val="24"/>
                <w:vertAlign w:val="superscript"/>
              </w:rPr>
              <w:t xml:space="preserve"> </w:t>
            </w:r>
            <w:r>
              <w:rPr>
                <w:rFonts w:cs="Arial"/>
                <w:b/>
                <w:bCs/>
                <w:sz w:val="24"/>
                <w:vertAlign w:val="superscript"/>
              </w:rPr>
              <w:br/>
            </w:r>
            <w:r w:rsidRPr="00705A14">
              <w:rPr>
                <w:rFonts w:cs="Arial"/>
                <w:b/>
                <w:bCs/>
                <w:sz w:val="24"/>
                <w:vertAlign w:val="superscript"/>
              </w:rPr>
              <w:t>(</w:t>
            </w:r>
            <w:r>
              <w:rPr>
                <w:rFonts w:cs="Arial"/>
                <w:b/>
                <w:bCs/>
                <w:sz w:val="24"/>
                <w:vertAlign w:val="superscript"/>
              </w:rPr>
              <w:t>cm sq.</w:t>
            </w:r>
            <w:r w:rsidRPr="00705A14">
              <w:rPr>
                <w:rFonts w:cs="Arial"/>
                <w:b/>
                <w:bCs/>
                <w:sz w:val="24"/>
                <w:vertAlign w:val="superscript"/>
              </w:rPr>
              <w:t>)</w:t>
            </w:r>
          </w:p>
          <w:p w14:paraId="4B82B69F" w14:textId="77777777" w:rsidR="00CF7076" w:rsidRPr="00705A14" w:rsidRDefault="00CF7076" w:rsidP="00AA3E2B">
            <w:pPr>
              <w:rPr>
                <w:rFonts w:cs="Arial"/>
                <w:b/>
                <w:bCs/>
                <w:sz w:val="24"/>
                <w:vertAlign w:val="superscript"/>
              </w:rPr>
            </w:pPr>
            <w:r w:rsidRPr="00705A14">
              <w:rPr>
                <w:rFonts w:cs="Arial"/>
                <w:b/>
                <w:bCs/>
                <w:sz w:val="24"/>
                <w:vertAlign w:val="superscript"/>
              </w:rPr>
              <w:t xml:space="preserve">Marks </w:t>
            </w:r>
          </w:p>
        </w:tc>
        <w:tc>
          <w:tcPr>
            <w:tcW w:w="1558" w:type="dxa"/>
            <w:tcBorders>
              <w:left w:val="single" w:sz="4" w:space="0" w:color="FFFFFF" w:themeColor="background1"/>
              <w:right w:val="single" w:sz="4" w:space="0" w:color="FFFFFF" w:themeColor="background1"/>
            </w:tcBorders>
            <w:shd w:val="clear" w:color="auto" w:fill="000000" w:themeFill="text1"/>
            <w:vAlign w:val="center"/>
          </w:tcPr>
          <w:p w14:paraId="70A4D94F" w14:textId="77777777" w:rsidR="00CF7076" w:rsidRPr="00705A14" w:rsidRDefault="00CF7076" w:rsidP="00AA3E2B">
            <w:pPr>
              <w:jc w:val="center"/>
              <w:rPr>
                <w:rFonts w:cs="Arial"/>
                <w:b/>
                <w:bCs/>
                <w:sz w:val="24"/>
              </w:rPr>
            </w:pPr>
            <w:r w:rsidRPr="00705A14">
              <w:rPr>
                <w:rFonts w:cs="Arial"/>
                <w:b/>
                <w:bCs/>
                <w:sz w:val="24"/>
              </w:rPr>
              <w:t>[</w:t>
            </w:r>
            <w:r>
              <w:rPr>
                <w:rFonts w:cs="Arial"/>
                <w:b/>
                <w:bCs/>
                <w:sz w:val="24"/>
              </w:rPr>
              <w:t>20</w:t>
            </w:r>
            <w:r w:rsidRPr="00705A14">
              <w:rPr>
                <w:rFonts w:cs="Arial"/>
                <w:b/>
                <w:bCs/>
                <w:sz w:val="24"/>
              </w:rPr>
              <w:t xml:space="preserve">, </w:t>
            </w:r>
            <w:r>
              <w:rPr>
                <w:rFonts w:cs="Arial"/>
                <w:b/>
                <w:bCs/>
                <w:sz w:val="24"/>
              </w:rPr>
              <w:t>55</w:t>
            </w:r>
            <w:r w:rsidRPr="00705A14">
              <w:rPr>
                <w:rFonts w:cs="Arial"/>
                <w:b/>
                <w:bCs/>
                <w:sz w:val="24"/>
              </w:rPr>
              <w:t>[</w:t>
            </w:r>
          </w:p>
        </w:tc>
        <w:tc>
          <w:tcPr>
            <w:tcW w:w="1558" w:type="dxa"/>
            <w:tcBorders>
              <w:left w:val="single" w:sz="4" w:space="0" w:color="FFFFFF" w:themeColor="background1"/>
              <w:right w:val="single" w:sz="4" w:space="0" w:color="FFFFFF" w:themeColor="background1"/>
            </w:tcBorders>
            <w:shd w:val="clear" w:color="auto" w:fill="000000" w:themeFill="text1"/>
            <w:vAlign w:val="center"/>
          </w:tcPr>
          <w:p w14:paraId="7F31ACF2" w14:textId="77777777" w:rsidR="00CF7076" w:rsidRPr="00705A14" w:rsidRDefault="00CF7076" w:rsidP="00AA3E2B">
            <w:pPr>
              <w:jc w:val="center"/>
              <w:rPr>
                <w:rFonts w:cs="Arial"/>
                <w:b/>
                <w:bCs/>
                <w:sz w:val="24"/>
              </w:rPr>
            </w:pPr>
            <w:r w:rsidRPr="00705A14">
              <w:rPr>
                <w:rFonts w:cs="Arial"/>
                <w:b/>
                <w:bCs/>
                <w:sz w:val="24"/>
              </w:rPr>
              <w:t>[</w:t>
            </w:r>
            <w:r>
              <w:rPr>
                <w:rFonts w:cs="Arial"/>
                <w:b/>
                <w:bCs/>
                <w:sz w:val="24"/>
              </w:rPr>
              <w:t>55</w:t>
            </w:r>
            <w:r w:rsidRPr="00705A14">
              <w:rPr>
                <w:rFonts w:cs="Arial"/>
                <w:b/>
                <w:bCs/>
                <w:sz w:val="24"/>
              </w:rPr>
              <w:t xml:space="preserve">, </w:t>
            </w:r>
            <w:r>
              <w:rPr>
                <w:rFonts w:cs="Arial"/>
                <w:b/>
                <w:bCs/>
                <w:sz w:val="24"/>
              </w:rPr>
              <w:t>90</w:t>
            </w:r>
            <w:r w:rsidRPr="00705A14">
              <w:rPr>
                <w:rFonts w:cs="Arial"/>
                <w:b/>
                <w:bCs/>
                <w:sz w:val="24"/>
              </w:rPr>
              <w:t>[</w:t>
            </w:r>
          </w:p>
        </w:tc>
        <w:tc>
          <w:tcPr>
            <w:tcW w:w="1558" w:type="dxa"/>
            <w:tcBorders>
              <w:left w:val="single" w:sz="4" w:space="0" w:color="FFFFFF" w:themeColor="background1"/>
              <w:right w:val="single" w:sz="4" w:space="0" w:color="FFFFFF" w:themeColor="background1"/>
            </w:tcBorders>
            <w:shd w:val="clear" w:color="auto" w:fill="000000" w:themeFill="text1"/>
            <w:vAlign w:val="center"/>
          </w:tcPr>
          <w:p w14:paraId="2FC4CCDB" w14:textId="77777777" w:rsidR="00CF7076" w:rsidRPr="00705A14" w:rsidRDefault="00CF7076" w:rsidP="00AA3E2B">
            <w:pPr>
              <w:jc w:val="center"/>
              <w:rPr>
                <w:rFonts w:cs="Arial"/>
                <w:b/>
                <w:bCs/>
                <w:sz w:val="24"/>
              </w:rPr>
            </w:pPr>
            <w:r w:rsidRPr="00705A14">
              <w:rPr>
                <w:rFonts w:cs="Arial"/>
                <w:b/>
                <w:bCs/>
                <w:sz w:val="24"/>
              </w:rPr>
              <w:t>[</w:t>
            </w:r>
            <w:r>
              <w:rPr>
                <w:rFonts w:cs="Arial"/>
                <w:b/>
                <w:bCs/>
                <w:sz w:val="24"/>
              </w:rPr>
              <w:t>90</w:t>
            </w:r>
            <w:r w:rsidRPr="00705A14">
              <w:rPr>
                <w:rFonts w:cs="Arial"/>
                <w:b/>
                <w:bCs/>
                <w:sz w:val="24"/>
              </w:rPr>
              <w:t xml:space="preserve">, </w:t>
            </w:r>
            <w:r>
              <w:rPr>
                <w:rFonts w:cs="Arial"/>
                <w:b/>
                <w:bCs/>
                <w:sz w:val="24"/>
              </w:rPr>
              <w:t>125</w:t>
            </w:r>
            <w:r w:rsidRPr="00705A14">
              <w:rPr>
                <w:rFonts w:cs="Arial"/>
                <w:b/>
                <w:bCs/>
                <w:sz w:val="24"/>
              </w:rPr>
              <w:t>[</w:t>
            </w:r>
          </w:p>
        </w:tc>
        <w:tc>
          <w:tcPr>
            <w:tcW w:w="1559" w:type="dxa"/>
            <w:tcBorders>
              <w:left w:val="single" w:sz="4" w:space="0" w:color="FFFFFF" w:themeColor="background1"/>
              <w:right w:val="single" w:sz="4" w:space="0" w:color="FFFFFF" w:themeColor="background1"/>
            </w:tcBorders>
            <w:shd w:val="clear" w:color="auto" w:fill="000000" w:themeFill="text1"/>
            <w:vAlign w:val="center"/>
          </w:tcPr>
          <w:p w14:paraId="2BF3BAA9" w14:textId="77777777" w:rsidR="00CF7076" w:rsidRPr="00705A14" w:rsidRDefault="00CF7076" w:rsidP="00AA3E2B">
            <w:pPr>
              <w:jc w:val="center"/>
              <w:rPr>
                <w:rFonts w:cs="Arial"/>
                <w:b/>
                <w:bCs/>
                <w:sz w:val="24"/>
              </w:rPr>
            </w:pPr>
            <w:r w:rsidRPr="00705A14">
              <w:rPr>
                <w:rFonts w:cs="Arial"/>
                <w:b/>
                <w:bCs/>
                <w:sz w:val="24"/>
              </w:rPr>
              <w:t>[</w:t>
            </w:r>
            <w:r>
              <w:rPr>
                <w:rFonts w:cs="Arial"/>
                <w:b/>
                <w:bCs/>
                <w:sz w:val="24"/>
              </w:rPr>
              <w:t>125</w:t>
            </w:r>
            <w:r w:rsidRPr="00705A14">
              <w:rPr>
                <w:rFonts w:cs="Arial"/>
                <w:b/>
                <w:bCs/>
                <w:sz w:val="24"/>
              </w:rPr>
              <w:t xml:space="preserve">, </w:t>
            </w:r>
            <w:r>
              <w:rPr>
                <w:rFonts w:cs="Arial"/>
                <w:b/>
                <w:bCs/>
                <w:sz w:val="24"/>
              </w:rPr>
              <w:t>160</w:t>
            </w:r>
            <w:r w:rsidRPr="00705A14">
              <w:rPr>
                <w:rFonts w:cs="Arial"/>
                <w:b/>
                <w:bCs/>
                <w:sz w:val="24"/>
              </w:rPr>
              <w:t>[</w:t>
            </w:r>
          </w:p>
        </w:tc>
        <w:tc>
          <w:tcPr>
            <w:tcW w:w="1559" w:type="dxa"/>
            <w:tcBorders>
              <w:left w:val="single" w:sz="4" w:space="0" w:color="FFFFFF" w:themeColor="background1"/>
              <w:right w:val="single" w:sz="4" w:space="0" w:color="FFFFFF" w:themeColor="background1"/>
            </w:tcBorders>
            <w:shd w:val="clear" w:color="auto" w:fill="000000" w:themeFill="text1"/>
            <w:vAlign w:val="center"/>
          </w:tcPr>
          <w:p w14:paraId="404CBBB6" w14:textId="77777777" w:rsidR="00CF7076" w:rsidRPr="00705A14" w:rsidRDefault="00CF7076" w:rsidP="00AA3E2B">
            <w:pPr>
              <w:jc w:val="center"/>
              <w:rPr>
                <w:rFonts w:cs="Arial"/>
                <w:b/>
                <w:bCs/>
                <w:sz w:val="24"/>
              </w:rPr>
            </w:pPr>
            <w:r w:rsidRPr="00705A14">
              <w:rPr>
                <w:rFonts w:cs="Arial"/>
                <w:b/>
                <w:bCs/>
                <w:sz w:val="24"/>
              </w:rPr>
              <w:t>[</w:t>
            </w:r>
            <w:r>
              <w:rPr>
                <w:rFonts w:cs="Arial"/>
                <w:b/>
                <w:bCs/>
                <w:sz w:val="24"/>
              </w:rPr>
              <w:t>160</w:t>
            </w:r>
            <w:r w:rsidRPr="00705A14">
              <w:rPr>
                <w:rFonts w:cs="Arial"/>
                <w:b/>
                <w:bCs/>
                <w:sz w:val="24"/>
              </w:rPr>
              <w:t xml:space="preserve">, </w:t>
            </w:r>
            <w:r>
              <w:rPr>
                <w:rFonts w:cs="Arial"/>
                <w:b/>
                <w:bCs/>
                <w:sz w:val="24"/>
              </w:rPr>
              <w:t>195</w:t>
            </w:r>
            <w:r w:rsidRPr="00705A14">
              <w:rPr>
                <w:rFonts w:cs="Arial"/>
                <w:b/>
                <w:bCs/>
                <w:sz w:val="24"/>
              </w:rPr>
              <w:t>[</w:t>
            </w:r>
          </w:p>
        </w:tc>
      </w:tr>
      <w:tr w:rsidR="00CF7076" w14:paraId="54BDE28D" w14:textId="77777777" w:rsidTr="00AA3E2B">
        <w:trPr>
          <w:trHeight w:val="794"/>
        </w:trPr>
        <w:tc>
          <w:tcPr>
            <w:tcW w:w="1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161C8E20" w14:textId="77777777" w:rsidR="00CF7076" w:rsidRPr="00705A14" w:rsidRDefault="00CF7076" w:rsidP="00AA3E2B">
            <w:pPr>
              <w:jc w:val="center"/>
              <w:rPr>
                <w:rFonts w:cs="Arial"/>
                <w:b/>
                <w:bCs/>
                <w:sz w:val="24"/>
              </w:rPr>
            </w:pPr>
            <w:r w:rsidRPr="00705A14">
              <w:rPr>
                <w:rFonts w:cs="Arial"/>
                <w:b/>
                <w:bCs/>
                <w:sz w:val="24"/>
              </w:rPr>
              <w:t>[50, 60[</w:t>
            </w:r>
          </w:p>
        </w:tc>
        <w:tc>
          <w:tcPr>
            <w:tcW w:w="1558" w:type="dxa"/>
            <w:tcBorders>
              <w:left w:val="single" w:sz="4" w:space="0" w:color="FFFFFF" w:themeColor="background1"/>
            </w:tcBorders>
            <w:vAlign w:val="center"/>
          </w:tcPr>
          <w:p w14:paraId="60851E3E" w14:textId="77777777" w:rsidR="00CF7076" w:rsidRPr="00705A14" w:rsidRDefault="00CF7076" w:rsidP="00AA3E2B">
            <w:pPr>
              <w:jc w:val="center"/>
              <w:rPr>
                <w:rFonts w:cs="Arial"/>
                <w:sz w:val="24"/>
              </w:rPr>
            </w:pPr>
            <w:r>
              <w:rPr>
                <w:rFonts w:cs="Arial"/>
                <w:sz w:val="24"/>
              </w:rPr>
              <w:t>1</w:t>
            </w:r>
          </w:p>
        </w:tc>
        <w:tc>
          <w:tcPr>
            <w:tcW w:w="1558" w:type="dxa"/>
            <w:vAlign w:val="center"/>
          </w:tcPr>
          <w:p w14:paraId="6DE60856" w14:textId="77777777" w:rsidR="00CF7076" w:rsidRPr="00705A14" w:rsidRDefault="00CF7076" w:rsidP="00AA3E2B">
            <w:pPr>
              <w:jc w:val="center"/>
              <w:rPr>
                <w:rFonts w:cs="Arial"/>
                <w:sz w:val="24"/>
              </w:rPr>
            </w:pPr>
            <w:r>
              <w:rPr>
                <w:rFonts w:cs="Arial"/>
                <w:sz w:val="24"/>
              </w:rPr>
              <w:t>1</w:t>
            </w:r>
          </w:p>
        </w:tc>
        <w:tc>
          <w:tcPr>
            <w:tcW w:w="1558" w:type="dxa"/>
            <w:vAlign w:val="center"/>
          </w:tcPr>
          <w:p w14:paraId="2CDAC6F3" w14:textId="77777777" w:rsidR="00CF7076" w:rsidRPr="00705A14" w:rsidRDefault="00CF7076" w:rsidP="00AA3E2B">
            <w:pPr>
              <w:jc w:val="center"/>
              <w:rPr>
                <w:rFonts w:cs="Arial"/>
                <w:sz w:val="24"/>
              </w:rPr>
            </w:pPr>
            <w:r>
              <w:rPr>
                <w:rFonts w:cs="Arial"/>
                <w:sz w:val="24"/>
              </w:rPr>
              <w:t>0</w:t>
            </w:r>
          </w:p>
        </w:tc>
        <w:tc>
          <w:tcPr>
            <w:tcW w:w="1559" w:type="dxa"/>
            <w:vAlign w:val="center"/>
          </w:tcPr>
          <w:p w14:paraId="600F2DEB" w14:textId="77777777" w:rsidR="00CF7076" w:rsidRPr="00705A14" w:rsidRDefault="00CF7076" w:rsidP="00AA3E2B">
            <w:pPr>
              <w:jc w:val="center"/>
              <w:rPr>
                <w:rFonts w:cs="Arial"/>
                <w:sz w:val="24"/>
              </w:rPr>
            </w:pPr>
            <w:r>
              <w:rPr>
                <w:rFonts w:cs="Arial"/>
                <w:sz w:val="24"/>
              </w:rPr>
              <w:t>0</w:t>
            </w:r>
          </w:p>
        </w:tc>
        <w:tc>
          <w:tcPr>
            <w:tcW w:w="1559" w:type="dxa"/>
            <w:vAlign w:val="center"/>
          </w:tcPr>
          <w:p w14:paraId="416181D0" w14:textId="77777777" w:rsidR="00CF7076" w:rsidRPr="00705A14" w:rsidRDefault="00CF7076" w:rsidP="00AA3E2B">
            <w:pPr>
              <w:jc w:val="center"/>
              <w:rPr>
                <w:rFonts w:cs="Arial"/>
                <w:sz w:val="24"/>
              </w:rPr>
            </w:pPr>
            <w:r>
              <w:rPr>
                <w:rFonts w:cs="Arial"/>
                <w:sz w:val="24"/>
              </w:rPr>
              <w:t>0</w:t>
            </w:r>
          </w:p>
        </w:tc>
      </w:tr>
      <w:tr w:rsidR="00CF7076" w14:paraId="2F00E2B4" w14:textId="77777777" w:rsidTr="00AA3E2B">
        <w:trPr>
          <w:trHeight w:val="794"/>
        </w:trPr>
        <w:tc>
          <w:tcPr>
            <w:tcW w:w="1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13A91AD6" w14:textId="77777777" w:rsidR="00CF7076" w:rsidRPr="00705A14" w:rsidRDefault="00CF7076" w:rsidP="00AA3E2B">
            <w:pPr>
              <w:jc w:val="center"/>
              <w:rPr>
                <w:rFonts w:cs="Arial"/>
                <w:b/>
                <w:bCs/>
                <w:sz w:val="24"/>
              </w:rPr>
            </w:pPr>
            <w:r w:rsidRPr="00705A14">
              <w:rPr>
                <w:rFonts w:cs="Arial"/>
                <w:b/>
                <w:bCs/>
                <w:sz w:val="24"/>
              </w:rPr>
              <w:t>[60, 70[</w:t>
            </w:r>
          </w:p>
        </w:tc>
        <w:tc>
          <w:tcPr>
            <w:tcW w:w="1558" w:type="dxa"/>
            <w:tcBorders>
              <w:left w:val="single" w:sz="4" w:space="0" w:color="FFFFFF" w:themeColor="background1"/>
            </w:tcBorders>
            <w:vAlign w:val="center"/>
          </w:tcPr>
          <w:p w14:paraId="59772E86" w14:textId="77777777" w:rsidR="00CF7076" w:rsidRPr="00705A14" w:rsidRDefault="00CF7076" w:rsidP="00AA3E2B">
            <w:pPr>
              <w:jc w:val="center"/>
              <w:rPr>
                <w:rFonts w:cs="Arial"/>
                <w:sz w:val="24"/>
              </w:rPr>
            </w:pPr>
            <w:r>
              <w:rPr>
                <w:rFonts w:cs="Arial"/>
                <w:sz w:val="24"/>
              </w:rPr>
              <w:t>3</w:t>
            </w:r>
          </w:p>
        </w:tc>
        <w:tc>
          <w:tcPr>
            <w:tcW w:w="1558" w:type="dxa"/>
            <w:vAlign w:val="center"/>
          </w:tcPr>
          <w:p w14:paraId="4C40C004" w14:textId="77777777" w:rsidR="00CF7076" w:rsidRPr="00705A14" w:rsidRDefault="00CF7076" w:rsidP="00AA3E2B">
            <w:pPr>
              <w:jc w:val="center"/>
              <w:rPr>
                <w:rFonts w:cs="Arial"/>
                <w:sz w:val="24"/>
              </w:rPr>
            </w:pPr>
            <w:r>
              <w:rPr>
                <w:rFonts w:cs="Arial"/>
                <w:sz w:val="24"/>
              </w:rPr>
              <w:t>0</w:t>
            </w:r>
          </w:p>
        </w:tc>
        <w:tc>
          <w:tcPr>
            <w:tcW w:w="1558" w:type="dxa"/>
            <w:vAlign w:val="center"/>
          </w:tcPr>
          <w:p w14:paraId="6B134486" w14:textId="77777777" w:rsidR="00CF7076" w:rsidRPr="00705A14" w:rsidRDefault="00CF7076" w:rsidP="00AA3E2B">
            <w:pPr>
              <w:jc w:val="center"/>
              <w:rPr>
                <w:rFonts w:cs="Arial"/>
                <w:sz w:val="24"/>
              </w:rPr>
            </w:pPr>
            <w:r>
              <w:rPr>
                <w:rFonts w:cs="Arial"/>
                <w:sz w:val="24"/>
              </w:rPr>
              <w:t>0</w:t>
            </w:r>
          </w:p>
        </w:tc>
        <w:tc>
          <w:tcPr>
            <w:tcW w:w="1559" w:type="dxa"/>
            <w:vAlign w:val="center"/>
          </w:tcPr>
          <w:p w14:paraId="5D38B82C" w14:textId="77777777" w:rsidR="00CF7076" w:rsidRPr="00705A14" w:rsidRDefault="00CF7076" w:rsidP="00AA3E2B">
            <w:pPr>
              <w:jc w:val="center"/>
              <w:rPr>
                <w:rFonts w:cs="Arial"/>
                <w:sz w:val="24"/>
              </w:rPr>
            </w:pPr>
            <w:r>
              <w:rPr>
                <w:rFonts w:cs="Arial"/>
                <w:sz w:val="24"/>
              </w:rPr>
              <w:t>0</w:t>
            </w:r>
          </w:p>
        </w:tc>
        <w:tc>
          <w:tcPr>
            <w:tcW w:w="1559" w:type="dxa"/>
            <w:vAlign w:val="center"/>
          </w:tcPr>
          <w:p w14:paraId="63FE549C" w14:textId="77777777" w:rsidR="00CF7076" w:rsidRPr="00705A14" w:rsidRDefault="00CF7076" w:rsidP="00AA3E2B">
            <w:pPr>
              <w:jc w:val="center"/>
              <w:rPr>
                <w:rFonts w:cs="Arial"/>
                <w:sz w:val="24"/>
              </w:rPr>
            </w:pPr>
            <w:r>
              <w:rPr>
                <w:rFonts w:cs="Arial"/>
                <w:sz w:val="24"/>
              </w:rPr>
              <w:t>0</w:t>
            </w:r>
          </w:p>
        </w:tc>
      </w:tr>
      <w:tr w:rsidR="00CF7076" w14:paraId="4ADD7D03" w14:textId="77777777" w:rsidTr="00AA3E2B">
        <w:trPr>
          <w:trHeight w:val="794"/>
        </w:trPr>
        <w:tc>
          <w:tcPr>
            <w:tcW w:w="1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5005DACC" w14:textId="77777777" w:rsidR="00CF7076" w:rsidRPr="00705A14" w:rsidRDefault="00CF7076" w:rsidP="00AA3E2B">
            <w:pPr>
              <w:jc w:val="center"/>
              <w:rPr>
                <w:rFonts w:cs="Arial"/>
                <w:b/>
                <w:bCs/>
                <w:sz w:val="24"/>
              </w:rPr>
            </w:pPr>
            <w:r w:rsidRPr="00705A14">
              <w:rPr>
                <w:rFonts w:cs="Arial"/>
                <w:b/>
                <w:bCs/>
                <w:sz w:val="24"/>
              </w:rPr>
              <w:t>[70, 80[</w:t>
            </w:r>
          </w:p>
        </w:tc>
        <w:tc>
          <w:tcPr>
            <w:tcW w:w="1558" w:type="dxa"/>
            <w:tcBorders>
              <w:left w:val="single" w:sz="4" w:space="0" w:color="FFFFFF" w:themeColor="background1"/>
            </w:tcBorders>
            <w:vAlign w:val="center"/>
          </w:tcPr>
          <w:p w14:paraId="0BA7A1EC" w14:textId="77777777" w:rsidR="00CF7076" w:rsidRPr="00705A14" w:rsidRDefault="00CF7076" w:rsidP="00AA3E2B">
            <w:pPr>
              <w:jc w:val="center"/>
              <w:rPr>
                <w:rFonts w:cs="Arial"/>
                <w:sz w:val="24"/>
              </w:rPr>
            </w:pPr>
            <w:r>
              <w:rPr>
                <w:rFonts w:cs="Arial"/>
                <w:sz w:val="24"/>
              </w:rPr>
              <w:t>1</w:t>
            </w:r>
          </w:p>
        </w:tc>
        <w:tc>
          <w:tcPr>
            <w:tcW w:w="1558" w:type="dxa"/>
            <w:vAlign w:val="center"/>
          </w:tcPr>
          <w:p w14:paraId="38FB9E18" w14:textId="77777777" w:rsidR="00CF7076" w:rsidRPr="00705A14" w:rsidRDefault="00CF7076" w:rsidP="00AA3E2B">
            <w:pPr>
              <w:jc w:val="center"/>
              <w:rPr>
                <w:rFonts w:cs="Arial"/>
                <w:sz w:val="24"/>
              </w:rPr>
            </w:pPr>
            <w:r>
              <w:rPr>
                <w:rFonts w:cs="Arial"/>
                <w:sz w:val="24"/>
              </w:rPr>
              <w:t>0</w:t>
            </w:r>
          </w:p>
        </w:tc>
        <w:tc>
          <w:tcPr>
            <w:tcW w:w="1558" w:type="dxa"/>
            <w:vAlign w:val="center"/>
          </w:tcPr>
          <w:p w14:paraId="27ECE3E0" w14:textId="77777777" w:rsidR="00CF7076" w:rsidRPr="00705A14" w:rsidRDefault="00CF7076" w:rsidP="00AA3E2B">
            <w:pPr>
              <w:jc w:val="center"/>
              <w:rPr>
                <w:rFonts w:cs="Arial"/>
                <w:sz w:val="24"/>
              </w:rPr>
            </w:pPr>
            <w:r>
              <w:rPr>
                <w:rFonts w:cs="Arial"/>
                <w:sz w:val="24"/>
              </w:rPr>
              <w:t>0</w:t>
            </w:r>
          </w:p>
        </w:tc>
        <w:tc>
          <w:tcPr>
            <w:tcW w:w="1559" w:type="dxa"/>
            <w:vAlign w:val="center"/>
          </w:tcPr>
          <w:p w14:paraId="45EEC418" w14:textId="77777777" w:rsidR="00CF7076" w:rsidRPr="00705A14" w:rsidRDefault="00CF7076" w:rsidP="00AA3E2B">
            <w:pPr>
              <w:jc w:val="center"/>
              <w:rPr>
                <w:rFonts w:cs="Arial"/>
                <w:sz w:val="24"/>
              </w:rPr>
            </w:pPr>
            <w:r>
              <w:rPr>
                <w:rFonts w:cs="Arial"/>
                <w:sz w:val="24"/>
              </w:rPr>
              <w:t>1</w:t>
            </w:r>
          </w:p>
        </w:tc>
        <w:tc>
          <w:tcPr>
            <w:tcW w:w="1559" w:type="dxa"/>
            <w:vAlign w:val="center"/>
          </w:tcPr>
          <w:p w14:paraId="73E59DA3" w14:textId="77777777" w:rsidR="00CF7076" w:rsidRPr="00705A14" w:rsidRDefault="00CF7076" w:rsidP="00AA3E2B">
            <w:pPr>
              <w:jc w:val="center"/>
              <w:rPr>
                <w:rFonts w:cs="Arial"/>
                <w:sz w:val="24"/>
              </w:rPr>
            </w:pPr>
            <w:r>
              <w:rPr>
                <w:rFonts w:cs="Arial"/>
                <w:sz w:val="24"/>
              </w:rPr>
              <w:t>0</w:t>
            </w:r>
          </w:p>
        </w:tc>
      </w:tr>
      <w:tr w:rsidR="00CF7076" w14:paraId="6830D4A9" w14:textId="77777777" w:rsidTr="00AA3E2B">
        <w:trPr>
          <w:trHeight w:val="794"/>
        </w:trPr>
        <w:tc>
          <w:tcPr>
            <w:tcW w:w="1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2E11AD3D" w14:textId="77777777" w:rsidR="00CF7076" w:rsidRPr="00705A14" w:rsidRDefault="00CF7076" w:rsidP="00AA3E2B">
            <w:pPr>
              <w:jc w:val="center"/>
              <w:rPr>
                <w:rFonts w:cs="Arial"/>
                <w:b/>
                <w:bCs/>
                <w:sz w:val="24"/>
              </w:rPr>
            </w:pPr>
            <w:r w:rsidRPr="00705A14">
              <w:rPr>
                <w:rFonts w:cs="Arial"/>
                <w:b/>
                <w:bCs/>
                <w:sz w:val="24"/>
              </w:rPr>
              <w:t>[80, 90[</w:t>
            </w:r>
          </w:p>
        </w:tc>
        <w:tc>
          <w:tcPr>
            <w:tcW w:w="1558" w:type="dxa"/>
            <w:tcBorders>
              <w:left w:val="single" w:sz="4" w:space="0" w:color="FFFFFF" w:themeColor="background1"/>
            </w:tcBorders>
            <w:vAlign w:val="center"/>
          </w:tcPr>
          <w:p w14:paraId="772FCC22" w14:textId="77777777" w:rsidR="00CF7076" w:rsidRPr="00705A14" w:rsidRDefault="00CF7076" w:rsidP="00AA3E2B">
            <w:pPr>
              <w:jc w:val="center"/>
              <w:rPr>
                <w:rFonts w:cs="Arial"/>
                <w:sz w:val="24"/>
              </w:rPr>
            </w:pPr>
            <w:r>
              <w:rPr>
                <w:rFonts w:cs="Arial"/>
                <w:sz w:val="24"/>
              </w:rPr>
              <w:t>2</w:t>
            </w:r>
          </w:p>
        </w:tc>
        <w:tc>
          <w:tcPr>
            <w:tcW w:w="1558" w:type="dxa"/>
            <w:vAlign w:val="center"/>
          </w:tcPr>
          <w:p w14:paraId="7FB71F6C" w14:textId="77777777" w:rsidR="00CF7076" w:rsidRPr="00705A14" w:rsidRDefault="00CF7076" w:rsidP="00AA3E2B">
            <w:pPr>
              <w:jc w:val="center"/>
              <w:rPr>
                <w:rFonts w:cs="Arial"/>
                <w:sz w:val="24"/>
              </w:rPr>
            </w:pPr>
            <w:r>
              <w:rPr>
                <w:rFonts w:cs="Arial"/>
                <w:sz w:val="24"/>
              </w:rPr>
              <w:t>0</w:t>
            </w:r>
          </w:p>
        </w:tc>
        <w:tc>
          <w:tcPr>
            <w:tcW w:w="1558" w:type="dxa"/>
            <w:vAlign w:val="center"/>
          </w:tcPr>
          <w:p w14:paraId="2F3D61CE" w14:textId="77777777" w:rsidR="00CF7076" w:rsidRPr="00705A14" w:rsidRDefault="00CF7076" w:rsidP="00AA3E2B">
            <w:pPr>
              <w:jc w:val="center"/>
              <w:rPr>
                <w:rFonts w:cs="Arial"/>
                <w:sz w:val="24"/>
              </w:rPr>
            </w:pPr>
            <w:r>
              <w:rPr>
                <w:rFonts w:cs="Arial"/>
                <w:sz w:val="24"/>
              </w:rPr>
              <w:t>1</w:t>
            </w:r>
          </w:p>
        </w:tc>
        <w:tc>
          <w:tcPr>
            <w:tcW w:w="1559" w:type="dxa"/>
            <w:vAlign w:val="center"/>
          </w:tcPr>
          <w:p w14:paraId="60DDE125" w14:textId="77777777" w:rsidR="00CF7076" w:rsidRPr="00705A14" w:rsidRDefault="00CF7076" w:rsidP="00AA3E2B">
            <w:pPr>
              <w:jc w:val="center"/>
              <w:rPr>
                <w:rFonts w:cs="Arial"/>
                <w:sz w:val="24"/>
              </w:rPr>
            </w:pPr>
            <w:r>
              <w:rPr>
                <w:rFonts w:cs="Arial"/>
                <w:sz w:val="24"/>
              </w:rPr>
              <w:t>0</w:t>
            </w:r>
          </w:p>
        </w:tc>
        <w:tc>
          <w:tcPr>
            <w:tcW w:w="1559" w:type="dxa"/>
            <w:vAlign w:val="center"/>
          </w:tcPr>
          <w:p w14:paraId="3B1322F5" w14:textId="77777777" w:rsidR="00CF7076" w:rsidRPr="00705A14" w:rsidRDefault="00CF7076" w:rsidP="00AA3E2B">
            <w:pPr>
              <w:jc w:val="center"/>
              <w:rPr>
                <w:rFonts w:cs="Arial"/>
                <w:sz w:val="24"/>
              </w:rPr>
            </w:pPr>
            <w:r>
              <w:rPr>
                <w:rFonts w:cs="Arial"/>
                <w:sz w:val="24"/>
              </w:rPr>
              <w:t>0</w:t>
            </w:r>
          </w:p>
        </w:tc>
      </w:tr>
      <w:tr w:rsidR="00CF7076" w14:paraId="269291EE" w14:textId="77777777" w:rsidTr="00AA3E2B">
        <w:trPr>
          <w:trHeight w:val="794"/>
        </w:trPr>
        <w:tc>
          <w:tcPr>
            <w:tcW w:w="1558"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center"/>
          </w:tcPr>
          <w:p w14:paraId="345B586C" w14:textId="77777777" w:rsidR="00CF7076" w:rsidRPr="00705A14" w:rsidRDefault="00CF7076" w:rsidP="00AA3E2B">
            <w:pPr>
              <w:jc w:val="center"/>
              <w:rPr>
                <w:rFonts w:cs="Arial"/>
                <w:b/>
                <w:bCs/>
                <w:sz w:val="24"/>
              </w:rPr>
            </w:pPr>
            <w:r w:rsidRPr="00705A14">
              <w:rPr>
                <w:rFonts w:cs="Arial"/>
                <w:b/>
                <w:bCs/>
                <w:sz w:val="24"/>
              </w:rPr>
              <w:t>[90, 100[</w:t>
            </w:r>
          </w:p>
        </w:tc>
        <w:tc>
          <w:tcPr>
            <w:tcW w:w="1558" w:type="dxa"/>
            <w:tcBorders>
              <w:left w:val="single" w:sz="4" w:space="0" w:color="FFFFFF" w:themeColor="background1"/>
            </w:tcBorders>
            <w:vAlign w:val="center"/>
          </w:tcPr>
          <w:p w14:paraId="2F5BF8D5" w14:textId="77777777" w:rsidR="00CF7076" w:rsidRPr="00705A14" w:rsidRDefault="00CF7076" w:rsidP="00AA3E2B">
            <w:pPr>
              <w:jc w:val="center"/>
              <w:rPr>
                <w:rFonts w:cs="Arial"/>
                <w:sz w:val="24"/>
              </w:rPr>
            </w:pPr>
            <w:r>
              <w:rPr>
                <w:rFonts w:cs="Arial"/>
                <w:sz w:val="24"/>
              </w:rPr>
              <w:t>0</w:t>
            </w:r>
          </w:p>
        </w:tc>
        <w:tc>
          <w:tcPr>
            <w:tcW w:w="1558" w:type="dxa"/>
            <w:vAlign w:val="center"/>
          </w:tcPr>
          <w:p w14:paraId="7665D5CC" w14:textId="77777777" w:rsidR="00CF7076" w:rsidRPr="00705A14" w:rsidRDefault="00CF7076" w:rsidP="00AA3E2B">
            <w:pPr>
              <w:jc w:val="center"/>
              <w:rPr>
                <w:rFonts w:cs="Arial"/>
                <w:sz w:val="24"/>
              </w:rPr>
            </w:pPr>
            <w:r>
              <w:rPr>
                <w:rFonts w:cs="Arial"/>
                <w:sz w:val="24"/>
              </w:rPr>
              <w:t>0</w:t>
            </w:r>
          </w:p>
        </w:tc>
        <w:tc>
          <w:tcPr>
            <w:tcW w:w="1558" w:type="dxa"/>
            <w:vAlign w:val="center"/>
          </w:tcPr>
          <w:p w14:paraId="3BC7EBD2" w14:textId="77777777" w:rsidR="00CF7076" w:rsidRPr="00705A14" w:rsidRDefault="00CF7076" w:rsidP="00AA3E2B">
            <w:pPr>
              <w:jc w:val="center"/>
              <w:rPr>
                <w:rFonts w:cs="Arial"/>
                <w:sz w:val="24"/>
              </w:rPr>
            </w:pPr>
            <w:r>
              <w:rPr>
                <w:rFonts w:cs="Arial"/>
                <w:sz w:val="24"/>
              </w:rPr>
              <w:t>1</w:t>
            </w:r>
          </w:p>
        </w:tc>
        <w:tc>
          <w:tcPr>
            <w:tcW w:w="1559" w:type="dxa"/>
            <w:vAlign w:val="center"/>
          </w:tcPr>
          <w:p w14:paraId="7FAEA2BD" w14:textId="77777777" w:rsidR="00CF7076" w:rsidRPr="00705A14" w:rsidRDefault="00CF7076" w:rsidP="00AA3E2B">
            <w:pPr>
              <w:jc w:val="center"/>
              <w:rPr>
                <w:rFonts w:cs="Arial"/>
                <w:sz w:val="24"/>
              </w:rPr>
            </w:pPr>
            <w:r>
              <w:rPr>
                <w:rFonts w:cs="Arial"/>
                <w:sz w:val="24"/>
              </w:rPr>
              <w:t>0</w:t>
            </w:r>
          </w:p>
        </w:tc>
        <w:tc>
          <w:tcPr>
            <w:tcW w:w="1559" w:type="dxa"/>
            <w:vAlign w:val="center"/>
          </w:tcPr>
          <w:p w14:paraId="69A6297D" w14:textId="77777777" w:rsidR="00CF7076" w:rsidRPr="00705A14" w:rsidRDefault="00CF7076" w:rsidP="00AA3E2B">
            <w:pPr>
              <w:jc w:val="center"/>
              <w:rPr>
                <w:rFonts w:cs="Arial"/>
                <w:sz w:val="24"/>
              </w:rPr>
            </w:pPr>
            <w:r>
              <w:rPr>
                <w:rFonts w:cs="Arial"/>
                <w:sz w:val="24"/>
              </w:rPr>
              <w:t>1</w:t>
            </w:r>
          </w:p>
        </w:tc>
      </w:tr>
    </w:tbl>
    <w:p w14:paraId="57C27E92" w14:textId="77777777" w:rsidR="00CF7076" w:rsidRPr="00546E06" w:rsidRDefault="00CF7076" w:rsidP="008F13D9">
      <w:pPr>
        <w:pStyle w:val="Liste"/>
      </w:pPr>
      <w:r w:rsidRPr="00546E06">
        <w:t xml:space="preserve">There is a strong correlation </w:t>
      </w:r>
      <w:r>
        <w:t>between</w:t>
      </w:r>
      <w:r w:rsidRPr="00546E06">
        <w:t xml:space="preserve"> </w:t>
      </w:r>
      <w:r>
        <w:t xml:space="preserve">the </w:t>
      </w:r>
      <w:r w:rsidRPr="00546E06">
        <w:t xml:space="preserve">perimeter and </w:t>
      </w:r>
      <w:r>
        <w:t xml:space="preserve">the </w:t>
      </w:r>
      <w:r w:rsidRPr="00546E06">
        <w:t xml:space="preserve">marks; the correlation </w:t>
      </w:r>
      <w:r>
        <w:t>between</w:t>
      </w:r>
      <w:r w:rsidRPr="00546E06">
        <w:t xml:space="preserve"> </w:t>
      </w:r>
      <w:r>
        <w:t xml:space="preserve">the </w:t>
      </w:r>
      <w:r w:rsidRPr="00546E06">
        <w:t xml:space="preserve">area and </w:t>
      </w:r>
      <w:r>
        <w:t xml:space="preserve">the </w:t>
      </w:r>
      <w:r w:rsidRPr="00546E06">
        <w:t>marks is not as strong</w:t>
      </w:r>
      <w:r>
        <w:t>.</w:t>
      </w:r>
    </w:p>
    <w:p w14:paraId="3A1CA009" w14:textId="77777777" w:rsidR="00654E15" w:rsidRPr="00CF7076" w:rsidRDefault="00654E15" w:rsidP="00654E15">
      <w:pPr>
        <w:rPr>
          <w:color w:val="BFBFBF" w:themeColor="background1" w:themeShade="BF"/>
          <w:szCs w:val="20"/>
        </w:rPr>
      </w:pPr>
      <w:r w:rsidRPr="00CF7076">
        <w:br w:type="page"/>
      </w:r>
    </w:p>
    <w:p w14:paraId="49D8B5EF" w14:textId="4E870AEF" w:rsidR="00202DFD" w:rsidRPr="00F032BD" w:rsidRDefault="00202DFD" w:rsidP="00202DFD">
      <w:pPr>
        <w:pStyle w:val="Matire-Premirepage"/>
      </w:pPr>
      <w:r w:rsidRPr="00F032BD">
        <w:lastRenderedPageBreak/>
        <w:t>Science and Technology</w:t>
      </w:r>
    </w:p>
    <w:p w14:paraId="1B88DD93" w14:textId="77777777" w:rsidR="00F032BD" w:rsidRPr="009E4CB9" w:rsidRDefault="00F032BD" w:rsidP="008F13D9">
      <w:pPr>
        <w:pStyle w:val="Titredelactivit"/>
      </w:pPr>
      <w:bookmarkStart w:id="18" w:name="_Toc41398243"/>
      <w:r>
        <w:t>You’ve got the Power</w:t>
      </w:r>
      <w:bookmarkEnd w:id="18"/>
    </w:p>
    <w:p w14:paraId="6CA90E24" w14:textId="77777777" w:rsidR="00F032BD" w:rsidRPr="009E4CB9" w:rsidRDefault="00F032BD" w:rsidP="008F13D9">
      <w:pPr>
        <w:pStyle w:val="Consigne-Titre"/>
      </w:pPr>
      <w:r w:rsidRPr="008F13D9">
        <w:t>Information</w:t>
      </w:r>
      <w:r w:rsidRPr="009E4CB9">
        <w:t xml:space="preserve"> for students</w:t>
      </w:r>
    </w:p>
    <w:p w14:paraId="2C906EB2" w14:textId="77777777" w:rsidR="00F032BD" w:rsidRPr="009E4CB9" w:rsidRDefault="00F032BD" w:rsidP="002D621D">
      <w:pPr>
        <w:pStyle w:val="Consigne-Texte"/>
      </w:pPr>
      <w:r w:rsidRPr="009E4CB9">
        <w:t xml:space="preserve">Electricity plays a </w:t>
      </w:r>
      <w:r>
        <w:t>big</w:t>
      </w:r>
      <w:r w:rsidRPr="009E4CB9">
        <w:t xml:space="preserve"> part in our lives every day. Our homes are filled with appliances that use electrical energy. </w:t>
      </w:r>
      <w:r>
        <w:t>Some of these include t</w:t>
      </w:r>
      <w:r w:rsidRPr="009E4CB9">
        <w:t>oasters, microwave ovens, televisions, and computers</w:t>
      </w:r>
      <w:r>
        <w:t>.</w:t>
      </w:r>
      <w:r w:rsidRPr="009E4CB9">
        <w:t xml:space="preserve"> Over the past couple of months, you have undoubtedly used many of your home’s electrical appliances</w:t>
      </w:r>
      <w:r>
        <w:t xml:space="preserve">, </w:t>
      </w:r>
      <w:r w:rsidRPr="009E4CB9">
        <w:t xml:space="preserve">but have you </w:t>
      </w:r>
      <w:r>
        <w:t>ever wondered</w:t>
      </w:r>
      <w:r w:rsidRPr="009E4CB9">
        <w:t xml:space="preserve"> how much </w:t>
      </w:r>
      <w:r>
        <w:t xml:space="preserve">the energy used by </w:t>
      </w:r>
      <w:r w:rsidRPr="009E4CB9">
        <w:t xml:space="preserve">all of </w:t>
      </w:r>
      <w:r>
        <w:t xml:space="preserve">these </w:t>
      </w:r>
      <w:proofErr w:type="gramStart"/>
      <w:r>
        <w:t>appliances</w:t>
      </w:r>
      <w:proofErr w:type="gramEnd"/>
      <w:r w:rsidRPr="009E4CB9">
        <w:t xml:space="preserve"> costs?</w:t>
      </w:r>
    </w:p>
    <w:p w14:paraId="02CEE2A6" w14:textId="77777777" w:rsidR="00F032BD" w:rsidRPr="009E4CB9" w:rsidRDefault="00F032BD" w:rsidP="002D621D">
      <w:pPr>
        <w:pStyle w:val="Consigne-Texte"/>
      </w:pPr>
      <w:r w:rsidRPr="00CA7B75">
        <w:t>This week, you will be taking a closer look at how much electrical energy is consumed at home and how much it costs.</w:t>
      </w:r>
    </w:p>
    <w:p w14:paraId="1AA1E6B2" w14:textId="77777777" w:rsidR="00F032BD" w:rsidRPr="009E4CB9" w:rsidRDefault="00F032BD" w:rsidP="002D621D">
      <w:pPr>
        <w:pStyle w:val="Matriel-Titre"/>
      </w:pPr>
      <w:r w:rsidRPr="009E4CB9">
        <w:t xml:space="preserve">Materials </w:t>
      </w:r>
      <w:r w:rsidRPr="002D621D">
        <w:t>required</w:t>
      </w:r>
    </w:p>
    <w:p w14:paraId="501BFCC0" w14:textId="77777777" w:rsidR="00F032BD" w:rsidRDefault="00F032BD" w:rsidP="002D621D">
      <w:pPr>
        <w:pStyle w:val="Liste"/>
      </w:pPr>
      <w:r>
        <w:t>Instructions for the task (Appendix A)</w:t>
      </w:r>
    </w:p>
    <w:p w14:paraId="5CBC3388" w14:textId="6DBC0E05" w:rsidR="00F032BD" w:rsidRDefault="00F032BD" w:rsidP="002D621D">
      <w:pPr>
        <w:pStyle w:val="Liste"/>
        <w:spacing w:after="240"/>
      </w:pPr>
      <w:r>
        <w:t>Energy information from a variety of electrical appliances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F032BD" w:rsidRPr="00C462FF" w14:paraId="38A0EFCD" w14:textId="77777777" w:rsidTr="002D621D">
        <w:tc>
          <w:tcPr>
            <w:tcW w:w="10800" w:type="dxa"/>
            <w:shd w:val="clear" w:color="auto" w:fill="DDECEE" w:themeFill="accent5" w:themeFillTint="33"/>
            <w:tcMar>
              <w:top w:w="360" w:type="dxa"/>
              <w:left w:w="360" w:type="dxa"/>
              <w:bottom w:w="360" w:type="dxa"/>
              <w:right w:w="360" w:type="dxa"/>
            </w:tcMar>
          </w:tcPr>
          <w:p w14:paraId="339219D8" w14:textId="77777777" w:rsidR="00F032BD" w:rsidRPr="009E4CB9" w:rsidRDefault="00F032BD" w:rsidP="002D621D">
            <w:pPr>
              <w:pStyle w:val="Tableau-Informationauxparents"/>
            </w:pPr>
            <w:r w:rsidRPr="002D621D">
              <w:t>Information</w:t>
            </w:r>
            <w:r w:rsidRPr="009E4CB9">
              <w:t xml:space="preserve"> for parents</w:t>
            </w:r>
          </w:p>
          <w:p w14:paraId="06F6430C" w14:textId="77777777" w:rsidR="00F032BD" w:rsidRPr="009E4CB9" w:rsidRDefault="00F032BD" w:rsidP="002D621D">
            <w:pPr>
              <w:pStyle w:val="Tableau-titre"/>
            </w:pPr>
            <w:r w:rsidRPr="002D621D">
              <w:t>About</w:t>
            </w:r>
            <w:r w:rsidRPr="009E4CB9">
              <w:t xml:space="preserve"> the activity</w:t>
            </w:r>
          </w:p>
          <w:p w14:paraId="3076D317" w14:textId="77777777" w:rsidR="00F032BD" w:rsidRPr="009E4CB9" w:rsidRDefault="00F032BD" w:rsidP="002D621D">
            <w:pPr>
              <w:pStyle w:val="Tableau-texte"/>
            </w:pPr>
            <w:r>
              <w:t>Children sh</w:t>
            </w:r>
            <w:r w:rsidRPr="009E4CB9">
              <w:t>ould:</w:t>
            </w:r>
          </w:p>
          <w:p w14:paraId="598CE7E1" w14:textId="77777777" w:rsidR="00F032BD" w:rsidRDefault="00F032BD" w:rsidP="002D621D">
            <w:pPr>
              <w:pStyle w:val="Tableau-Liste"/>
            </w:pPr>
            <w:r>
              <w:t xml:space="preserve">decide </w:t>
            </w:r>
            <w:r w:rsidRPr="002D621D">
              <w:t>which</w:t>
            </w:r>
            <w:r>
              <w:t xml:space="preserve"> electrical appliances they would like to explore.</w:t>
            </w:r>
          </w:p>
          <w:p w14:paraId="0DA88A5E" w14:textId="77777777" w:rsidR="00F032BD" w:rsidRPr="009E4CB9" w:rsidRDefault="00F032BD" w:rsidP="002D621D">
            <w:pPr>
              <w:pStyle w:val="Tableau-Liste"/>
            </w:pPr>
            <w:r>
              <w:t>check their answers with the possible solutions provided in Appendix B.</w:t>
            </w:r>
          </w:p>
          <w:p w14:paraId="15D0F3A5" w14:textId="77777777" w:rsidR="00F032BD" w:rsidRPr="009E4CB9" w:rsidRDefault="00F032BD" w:rsidP="002D621D">
            <w:pPr>
              <w:pStyle w:val="Tableau-texte"/>
            </w:pPr>
            <w:r w:rsidRPr="002D621D">
              <w:t>Parents</w:t>
            </w:r>
            <w:r w:rsidRPr="009E4CB9">
              <w:t xml:space="preserve"> </w:t>
            </w:r>
            <w:r>
              <w:t>c</w:t>
            </w:r>
            <w:r w:rsidRPr="009E4CB9">
              <w:t>ould:</w:t>
            </w:r>
          </w:p>
          <w:p w14:paraId="0C1FBCF6" w14:textId="77777777" w:rsidR="00F032BD" w:rsidRPr="009E4CB9" w:rsidRDefault="00F032BD" w:rsidP="002D621D">
            <w:pPr>
              <w:pStyle w:val="Tableau-Liste"/>
            </w:pPr>
            <w:r>
              <w:t xml:space="preserve">help locate the basic energy information on the electrical </w:t>
            </w:r>
            <w:r w:rsidRPr="002D621D">
              <w:t>appliances</w:t>
            </w:r>
            <w:r>
              <w:t xml:space="preserve"> chosen by their children.</w:t>
            </w:r>
          </w:p>
        </w:tc>
      </w:tr>
    </w:tbl>
    <w:p w14:paraId="111C5B6D" w14:textId="77777777" w:rsidR="00F032BD" w:rsidRPr="009E4CB9" w:rsidRDefault="00F032BD" w:rsidP="00F032BD">
      <w:pPr>
        <w:pStyle w:val="Crdit"/>
      </w:pPr>
      <w:r w:rsidRPr="009E4CB9">
        <w:br w:type="page"/>
      </w:r>
    </w:p>
    <w:p w14:paraId="07EC10CF" w14:textId="77777777" w:rsidR="00F032BD" w:rsidRDefault="00F032BD" w:rsidP="00F032BD">
      <w:pPr>
        <w:pStyle w:val="Matire-Premirepage"/>
      </w:pPr>
      <w:r>
        <w:lastRenderedPageBreak/>
        <w:t>Science &amp; Technology</w:t>
      </w:r>
    </w:p>
    <w:p w14:paraId="68785B65" w14:textId="77777777" w:rsidR="00F032BD" w:rsidRPr="009E4CB9" w:rsidRDefault="00F032BD" w:rsidP="002D621D">
      <w:pPr>
        <w:pStyle w:val="Titredelactivit"/>
      </w:pPr>
      <w:bookmarkStart w:id="19" w:name="_Toc41398244"/>
      <w:r w:rsidRPr="009E4CB9">
        <w:t>Appendix</w:t>
      </w:r>
      <w:r>
        <w:t xml:space="preserve"> A</w:t>
      </w:r>
      <w:r w:rsidRPr="009E4CB9">
        <w:t xml:space="preserve"> – </w:t>
      </w:r>
      <w:r>
        <w:t>You’ve got the Power</w:t>
      </w:r>
      <w:bookmarkEnd w:id="19"/>
    </w:p>
    <w:p w14:paraId="6C57284D" w14:textId="77777777" w:rsidR="00F032BD" w:rsidRPr="009E4CB9" w:rsidRDefault="00F032BD" w:rsidP="002D621D">
      <w:pPr>
        <w:pStyle w:val="Consigne-Titre"/>
      </w:pPr>
      <w:r w:rsidRPr="002D621D">
        <w:t>Information</w:t>
      </w:r>
      <w:r w:rsidRPr="009E4CB9">
        <w:t xml:space="preserve"> for students</w:t>
      </w:r>
    </w:p>
    <w:p w14:paraId="55C6D8D2" w14:textId="77777777" w:rsidR="00F032BD" w:rsidRDefault="00F032BD" w:rsidP="002D621D">
      <w:pPr>
        <w:pStyle w:val="Consigne-Titre"/>
      </w:pPr>
      <w:r w:rsidRPr="009E4CB9">
        <w:t>Instructions</w:t>
      </w:r>
    </w:p>
    <w:p w14:paraId="5BD85234" w14:textId="77777777" w:rsidR="00F032BD" w:rsidRPr="007A28D2" w:rsidRDefault="00F032BD" w:rsidP="008D7D43">
      <w:pPr>
        <w:pStyle w:val="listeniv1numero"/>
        <w:numPr>
          <w:ilvl w:val="0"/>
          <w:numId w:val="9"/>
        </w:numPr>
        <w:rPr>
          <w:lang w:val="en-CA"/>
        </w:rPr>
      </w:pPr>
      <w:r w:rsidRPr="007A28D2">
        <w:rPr>
          <w:lang w:val="en-CA"/>
        </w:rPr>
        <w:t>Choose five electric appliances that you use daily (e.g. microwave, dryer, computer).</w:t>
      </w:r>
    </w:p>
    <w:p w14:paraId="03BB9295" w14:textId="77777777" w:rsidR="00F032BD" w:rsidRPr="007A28D2" w:rsidRDefault="00F032BD" w:rsidP="008D7D43">
      <w:pPr>
        <w:pStyle w:val="listeniv1numero"/>
        <w:numPr>
          <w:ilvl w:val="0"/>
          <w:numId w:val="9"/>
        </w:numPr>
        <w:rPr>
          <w:lang w:val="en-CA"/>
        </w:rPr>
      </w:pPr>
      <w:r w:rsidRPr="007A28D2">
        <w:rPr>
          <w:lang w:val="en-CA"/>
        </w:rPr>
        <w:t>For each appliance chosen, look for a rating plate (usually located on the bottom or back of the appliance) that provides information on your appliance such as power, current and/or voltage.</w:t>
      </w:r>
    </w:p>
    <w:p w14:paraId="7E4DF7A1" w14:textId="77777777" w:rsidR="00F032BD" w:rsidRDefault="00F032BD" w:rsidP="00F032BD">
      <w:pPr>
        <w:pStyle w:val="Consignepuceniveau2"/>
        <w:numPr>
          <w:ilvl w:val="0"/>
          <w:numId w:val="0"/>
        </w:numPr>
        <w:ind w:left="720"/>
        <w:rPr>
          <w:lang w:val="en-CA"/>
        </w:rPr>
      </w:pPr>
      <w:r>
        <w:rPr>
          <w:lang w:val="en-CA"/>
        </w:rPr>
        <w:t xml:space="preserve">                         Example 1</w:t>
      </w:r>
      <w:r>
        <w:rPr>
          <w:lang w:val="en-CA"/>
        </w:rPr>
        <w:tab/>
      </w:r>
      <w:r>
        <w:rPr>
          <w:lang w:val="en-CA"/>
        </w:rPr>
        <w:tab/>
      </w:r>
      <w:r>
        <w:rPr>
          <w:lang w:val="en-CA"/>
        </w:rPr>
        <w:tab/>
      </w:r>
      <w:r>
        <w:rPr>
          <w:lang w:val="en-CA"/>
        </w:rPr>
        <w:tab/>
      </w:r>
      <w:r>
        <w:rPr>
          <w:lang w:val="en-CA"/>
        </w:rPr>
        <w:tab/>
        <w:t xml:space="preserve">Example 2 </w:t>
      </w:r>
    </w:p>
    <w:p w14:paraId="1021C67D" w14:textId="77777777" w:rsidR="00F032BD" w:rsidRDefault="00F032BD" w:rsidP="00F032BD">
      <w:pPr>
        <w:pStyle w:val="Consignepuceniveau2"/>
        <w:numPr>
          <w:ilvl w:val="0"/>
          <w:numId w:val="0"/>
        </w:numPr>
        <w:ind w:left="720"/>
        <w:rPr>
          <w:lang w:val="en-CA"/>
        </w:rPr>
      </w:pPr>
      <w:r w:rsidRPr="009E4CB9">
        <w:rPr>
          <w:noProof/>
          <w:lang w:val="en-US" w:eastAsia="en-US"/>
        </w:rPr>
        <mc:AlternateContent>
          <mc:Choice Requires="wps">
            <w:drawing>
              <wp:anchor distT="0" distB="0" distL="114300" distR="114300" simplePos="0" relativeHeight="251658254" behindDoc="0" locked="0" layoutInCell="1" allowOverlap="1" wp14:anchorId="600320AB" wp14:editId="73093C59">
                <wp:simplePos x="0" y="0"/>
                <wp:positionH relativeFrom="column">
                  <wp:posOffset>762000</wp:posOffset>
                </wp:positionH>
                <wp:positionV relativeFrom="paragraph">
                  <wp:posOffset>24130</wp:posOffset>
                </wp:positionV>
                <wp:extent cx="1952625" cy="1152525"/>
                <wp:effectExtent l="0" t="0" r="28575" b="28575"/>
                <wp:wrapNone/>
                <wp:docPr id="12" name="Rounded Rectangle 1"/>
                <wp:cNvGraphicFramePr/>
                <a:graphic xmlns:a="http://schemas.openxmlformats.org/drawingml/2006/main">
                  <a:graphicData uri="http://schemas.microsoft.com/office/word/2010/wordprocessingShape">
                    <wps:wsp>
                      <wps:cNvSpPr/>
                      <wps:spPr>
                        <a:xfrm>
                          <a:off x="0" y="0"/>
                          <a:ext cx="1952625" cy="115252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AE91F68" w14:textId="77777777" w:rsidR="00AA3E2B" w:rsidRPr="00225EBF" w:rsidRDefault="00AA3E2B" w:rsidP="00F032BD">
                            <w:pPr>
                              <w:jc w:val="center"/>
                              <w:rPr>
                                <w:color w:val="000000" w:themeColor="text1"/>
                                <w:lang w:val="es-ES"/>
                              </w:rPr>
                            </w:pPr>
                            <w:r w:rsidRPr="00225EBF">
                              <w:rPr>
                                <w:color w:val="000000" w:themeColor="text1"/>
                                <w:lang w:val="es-ES"/>
                              </w:rPr>
                              <w:t>Model PCAONV</w:t>
                            </w:r>
                          </w:p>
                          <w:p w14:paraId="4C669E04" w14:textId="77777777" w:rsidR="00AA3E2B" w:rsidRPr="00225EBF" w:rsidRDefault="00AA3E2B" w:rsidP="00F032BD">
                            <w:pPr>
                              <w:jc w:val="center"/>
                              <w:rPr>
                                <w:color w:val="000000" w:themeColor="text1"/>
                                <w:lang w:val="es-ES"/>
                              </w:rPr>
                            </w:pPr>
                            <w:r w:rsidRPr="00225EBF">
                              <w:rPr>
                                <w:color w:val="000000" w:themeColor="text1"/>
                                <w:lang w:val="es-ES"/>
                              </w:rPr>
                              <w:t>Serial #: 141516</w:t>
                            </w:r>
                          </w:p>
                          <w:p w14:paraId="17C8D300" w14:textId="77777777" w:rsidR="00AA3E2B" w:rsidRPr="00225EBF" w:rsidRDefault="00AA3E2B" w:rsidP="00F032BD">
                            <w:pPr>
                              <w:jc w:val="center"/>
                              <w:rPr>
                                <w:color w:val="000000" w:themeColor="text1"/>
                                <w:lang w:val="es-ES"/>
                              </w:rPr>
                            </w:pPr>
                          </w:p>
                          <w:p w14:paraId="0E536EC9" w14:textId="77777777" w:rsidR="00AA3E2B" w:rsidRPr="00225EBF" w:rsidRDefault="00AA3E2B" w:rsidP="00F032BD">
                            <w:pPr>
                              <w:jc w:val="center"/>
                              <w:rPr>
                                <w:color w:val="000000" w:themeColor="text1"/>
                                <w:lang w:val="es-ES"/>
                              </w:rPr>
                            </w:pPr>
                            <w:r w:rsidRPr="00225EBF">
                              <w:rPr>
                                <w:color w:val="000000" w:themeColor="text1"/>
                                <w:lang w:val="es-ES"/>
                              </w:rPr>
                              <w:t>120 V</w:t>
                            </w:r>
                          </w:p>
                          <w:p w14:paraId="31CDC8F2" w14:textId="77777777" w:rsidR="00AA3E2B" w:rsidRPr="00225EBF" w:rsidRDefault="00AA3E2B" w:rsidP="00F032BD">
                            <w:pPr>
                              <w:jc w:val="center"/>
                              <w:rPr>
                                <w:color w:val="000000" w:themeColor="text1"/>
                                <w:lang w:val="es-ES"/>
                              </w:rPr>
                            </w:pPr>
                            <w:r w:rsidRPr="00225EBF">
                              <w:rPr>
                                <w:color w:val="000000" w:themeColor="text1"/>
                                <w:lang w:val="es-ES"/>
                              </w:rPr>
                              <w:t>60Hz</w:t>
                            </w:r>
                          </w:p>
                          <w:p w14:paraId="3EA2C108" w14:textId="77777777" w:rsidR="00AA3E2B" w:rsidRPr="00225EBF" w:rsidRDefault="00AA3E2B" w:rsidP="00F032BD">
                            <w:pPr>
                              <w:jc w:val="center"/>
                              <w:rPr>
                                <w:color w:val="000000" w:themeColor="text1"/>
                                <w:lang w:val="es-ES"/>
                              </w:rPr>
                            </w:pPr>
                            <w:r w:rsidRPr="00225EBF">
                              <w:rPr>
                                <w:color w:val="000000" w:themeColor="text1"/>
                                <w:lang w:val="es-ES"/>
                              </w:rPr>
                              <w:t>1.5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0320AB" id="Rounded Rectangle 1" o:spid="_x0000_s1032" style="position:absolute;left:0;text-align:left;margin-left:60pt;margin-top:1.9pt;width:153.75pt;height:90.7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oNkwIAAHYFAAAOAAAAZHJzL2Uyb0RvYy54bWysVN1P2zAQf5+0/8Hy+8iHKBsRKapATJMQ&#10;IGDi2XXsJpLt82y3SffX7+ykoQK0h2mt5Jx9d7/7vovLQSuyE853YGpanOSUCMOh6cympj+fb758&#10;o8QHZhqmwIia7oWnl8vPny56W4kSWlCNcARBjK96W9M2BFtlmeet0MyfgBUGmRKcZgGvbpM1jvWI&#10;rlVW5vlZ1oNrrAMuvMfX65FJlwlfSsHDvZReBKJqir6FdLp0ruOZLS9YtXHMth2f3GD/4IVmnUGj&#10;M9Q1C4xsXfcOSnfcgQcZTjjoDKTsuEgxYDRF/iaap5ZZkWLB5Hg7p8n/P1h+t3twpGuwdiUlhmms&#10;0SNsTSMa8ojZY2ajBClinnrrKxR/sg9uunkkY9CDdDp+MRwypNzu59yKIRCOj8X5ojwrF5Rw5BXF&#10;osR/RM1e1a3z4bsATSJRUxfdiD6kxLLdrQ+j/EEumjRw0ymF76xShvTRTr5IZc2iv6OHiQp7JUax&#10;RyExYvSpTMip18SVcmTHsEsY58KEYmS1rBHj8yLH3+TwrJHcVwYBI7JET2bsCSD28XvsMY5JPqqK&#10;1Kqzcv43x0blWSNZBhNmZd0ZcB8BKIxqsjzKo/tHqYlkGNZD6oazKBlf1tDssUMcjKPjLb/psDy3&#10;zIcH5nBWcKpw/sM9HlIBVgAmipIW3O+P3qM8tjByKelx9mrqf22ZE5SoHwab+7w4PY3Dmi6ni68l&#10;XtwxZ33MMVt9BVi4AjeN5YmM8kEdSOlAv+CaWEWryGKGo+2a8uAOl6sw7gRcNFysVkkMB9SycGue&#10;LI/gMc+x856HF+bs1KMB2/sODnPKqjddOspGTQOrbQDZpRZ+zetUARzu1ErTIorb4/iepF7X5fIP&#10;AAAA//8DAFBLAwQUAAYACAAAACEAJT5l1N4AAAAJAQAADwAAAGRycy9kb3ducmV2LnhtbEyPzU7D&#10;MBCE70i8g7VI3KjTltIqxKkQqBd+Dg0IcdzEJo6I15HttKFPz3KC42hG38wU28n14mBC7DwpmM8y&#10;EIYarztqFby97q42IGJC0th7Mgq+TYRteX5WYK79kfbmUKVWMIRijgpsSkMuZWyscRhnfjDE3qcP&#10;DhPL0Eod8Mhw18tFlt1Ihx1xg8XB3FvTfFWjUzC8PGD9YZ/n76en/eOpysJOj2ulLi+mu1sQyUzp&#10;Lwy/83k6lLyp9iPpKHrWjOeogiU/YP96sV6BqNnYrJYgy0L+f1D+AAAA//8DAFBLAQItABQABgAI&#10;AAAAIQC2gziS/gAAAOEBAAATAAAAAAAAAAAAAAAAAAAAAABbQ29udGVudF9UeXBlc10ueG1sUEsB&#10;Ai0AFAAGAAgAAAAhADj9If/WAAAAlAEAAAsAAAAAAAAAAAAAAAAALwEAAF9yZWxzLy5yZWxzUEsB&#10;Ai0AFAAGAAgAAAAhAKW++g2TAgAAdgUAAA4AAAAAAAAAAAAAAAAALgIAAGRycy9lMm9Eb2MueG1s&#10;UEsBAi0AFAAGAAgAAAAhACU+ZdTeAAAACQEAAA8AAAAAAAAAAAAAAAAA7QQAAGRycy9kb3ducmV2&#10;LnhtbFBLBQYAAAAABAAEAPMAAAD4BQAAAAA=&#10;" filled="f" strokecolor="#243255 [1604]" strokeweight="1.5pt">
                <v:stroke joinstyle="miter"/>
                <v:textbox>
                  <w:txbxContent>
                    <w:p w14:paraId="2AE91F68" w14:textId="77777777" w:rsidR="00AA3E2B" w:rsidRPr="00225EBF" w:rsidRDefault="00AA3E2B" w:rsidP="00F032BD">
                      <w:pPr>
                        <w:jc w:val="center"/>
                        <w:rPr>
                          <w:color w:val="000000" w:themeColor="text1"/>
                          <w:lang w:val="es-ES"/>
                        </w:rPr>
                      </w:pPr>
                      <w:r w:rsidRPr="00225EBF">
                        <w:rPr>
                          <w:color w:val="000000" w:themeColor="text1"/>
                          <w:lang w:val="es-ES"/>
                        </w:rPr>
                        <w:t>Model PCAONV</w:t>
                      </w:r>
                    </w:p>
                    <w:p w14:paraId="4C669E04" w14:textId="77777777" w:rsidR="00AA3E2B" w:rsidRPr="00225EBF" w:rsidRDefault="00AA3E2B" w:rsidP="00F032BD">
                      <w:pPr>
                        <w:jc w:val="center"/>
                        <w:rPr>
                          <w:color w:val="000000" w:themeColor="text1"/>
                          <w:lang w:val="es-ES"/>
                        </w:rPr>
                      </w:pPr>
                      <w:r w:rsidRPr="00225EBF">
                        <w:rPr>
                          <w:color w:val="000000" w:themeColor="text1"/>
                          <w:lang w:val="es-ES"/>
                        </w:rPr>
                        <w:t>Serial #: 141516</w:t>
                      </w:r>
                    </w:p>
                    <w:p w14:paraId="17C8D300" w14:textId="77777777" w:rsidR="00AA3E2B" w:rsidRPr="00225EBF" w:rsidRDefault="00AA3E2B" w:rsidP="00F032BD">
                      <w:pPr>
                        <w:jc w:val="center"/>
                        <w:rPr>
                          <w:color w:val="000000" w:themeColor="text1"/>
                          <w:lang w:val="es-ES"/>
                        </w:rPr>
                      </w:pPr>
                    </w:p>
                    <w:p w14:paraId="0E536EC9" w14:textId="77777777" w:rsidR="00AA3E2B" w:rsidRPr="00225EBF" w:rsidRDefault="00AA3E2B" w:rsidP="00F032BD">
                      <w:pPr>
                        <w:jc w:val="center"/>
                        <w:rPr>
                          <w:color w:val="000000" w:themeColor="text1"/>
                          <w:lang w:val="es-ES"/>
                        </w:rPr>
                      </w:pPr>
                      <w:r w:rsidRPr="00225EBF">
                        <w:rPr>
                          <w:color w:val="000000" w:themeColor="text1"/>
                          <w:lang w:val="es-ES"/>
                        </w:rPr>
                        <w:t>120 V</w:t>
                      </w:r>
                    </w:p>
                    <w:p w14:paraId="31CDC8F2" w14:textId="77777777" w:rsidR="00AA3E2B" w:rsidRPr="00225EBF" w:rsidRDefault="00AA3E2B" w:rsidP="00F032BD">
                      <w:pPr>
                        <w:jc w:val="center"/>
                        <w:rPr>
                          <w:color w:val="000000" w:themeColor="text1"/>
                          <w:lang w:val="es-ES"/>
                        </w:rPr>
                      </w:pPr>
                      <w:r w:rsidRPr="00225EBF">
                        <w:rPr>
                          <w:color w:val="000000" w:themeColor="text1"/>
                          <w:lang w:val="es-ES"/>
                        </w:rPr>
                        <w:t>60Hz</w:t>
                      </w:r>
                    </w:p>
                    <w:p w14:paraId="3EA2C108" w14:textId="77777777" w:rsidR="00AA3E2B" w:rsidRPr="00225EBF" w:rsidRDefault="00AA3E2B" w:rsidP="00F032BD">
                      <w:pPr>
                        <w:jc w:val="center"/>
                        <w:rPr>
                          <w:color w:val="000000" w:themeColor="text1"/>
                          <w:lang w:val="es-ES"/>
                        </w:rPr>
                      </w:pPr>
                      <w:r w:rsidRPr="00225EBF">
                        <w:rPr>
                          <w:color w:val="000000" w:themeColor="text1"/>
                          <w:lang w:val="es-ES"/>
                        </w:rPr>
                        <w:t>1.5 A</w:t>
                      </w:r>
                    </w:p>
                  </w:txbxContent>
                </v:textbox>
              </v:roundrect>
            </w:pict>
          </mc:Fallback>
        </mc:AlternateContent>
      </w:r>
      <w:r>
        <w:rPr>
          <w:noProof/>
          <w:lang w:val="en-US" w:eastAsia="en-US"/>
        </w:rPr>
        <mc:AlternateContent>
          <mc:Choice Requires="wps">
            <w:drawing>
              <wp:anchor distT="0" distB="0" distL="114300" distR="114300" simplePos="0" relativeHeight="251658255" behindDoc="0" locked="0" layoutInCell="1" allowOverlap="1" wp14:anchorId="445D28AE" wp14:editId="44EE68E9">
                <wp:simplePos x="0" y="0"/>
                <wp:positionH relativeFrom="column">
                  <wp:posOffset>3076575</wp:posOffset>
                </wp:positionH>
                <wp:positionV relativeFrom="paragraph">
                  <wp:posOffset>45720</wp:posOffset>
                </wp:positionV>
                <wp:extent cx="2724150" cy="1000125"/>
                <wp:effectExtent l="0" t="0" r="19050" b="28575"/>
                <wp:wrapNone/>
                <wp:docPr id="13" name="Rounded Rectangle 2"/>
                <wp:cNvGraphicFramePr/>
                <a:graphic xmlns:a="http://schemas.openxmlformats.org/drawingml/2006/main">
                  <a:graphicData uri="http://schemas.microsoft.com/office/word/2010/wordprocessingShape">
                    <wps:wsp>
                      <wps:cNvSpPr/>
                      <wps:spPr>
                        <a:xfrm>
                          <a:off x="0" y="0"/>
                          <a:ext cx="2724150" cy="100012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C4C3F4C" w14:textId="77777777" w:rsidR="00AA3E2B" w:rsidRPr="00F032BD" w:rsidRDefault="00AA3E2B" w:rsidP="00F032BD">
                            <w:pPr>
                              <w:jc w:val="center"/>
                              <w:rPr>
                                <w:color w:val="000000" w:themeColor="text1"/>
                                <w:lang w:val="fr-CA"/>
                              </w:rPr>
                            </w:pPr>
                            <w:r w:rsidRPr="00F032BD">
                              <w:rPr>
                                <w:color w:val="000000" w:themeColor="text1"/>
                                <w:lang w:val="fr-CA"/>
                              </w:rPr>
                              <w:t>T-FAL</w:t>
                            </w:r>
                          </w:p>
                          <w:p w14:paraId="74252398" w14:textId="77777777" w:rsidR="00AA3E2B" w:rsidRPr="00F032BD" w:rsidRDefault="00AA3E2B" w:rsidP="00F032BD">
                            <w:pPr>
                              <w:jc w:val="center"/>
                              <w:rPr>
                                <w:color w:val="000000" w:themeColor="text1"/>
                                <w:lang w:val="fr-CA"/>
                              </w:rPr>
                            </w:pPr>
                            <w:r w:rsidRPr="00F032BD">
                              <w:rPr>
                                <w:color w:val="000000" w:themeColor="text1"/>
                                <w:lang w:val="fr-CA"/>
                              </w:rPr>
                              <w:t>Type: 8744.82</w:t>
                            </w:r>
                          </w:p>
                          <w:p w14:paraId="4FD36804" w14:textId="77777777" w:rsidR="00AA3E2B" w:rsidRPr="00F032BD" w:rsidRDefault="00AA3E2B" w:rsidP="00F032BD">
                            <w:pPr>
                              <w:jc w:val="center"/>
                              <w:rPr>
                                <w:color w:val="000000" w:themeColor="text1"/>
                                <w:lang w:val="fr-CA"/>
                              </w:rPr>
                            </w:pPr>
                            <w:r w:rsidRPr="00F032BD">
                              <w:rPr>
                                <w:color w:val="000000" w:themeColor="text1"/>
                                <w:lang w:val="fr-CA"/>
                              </w:rPr>
                              <w:t>Series: 21 2 A</w:t>
                            </w:r>
                          </w:p>
                          <w:p w14:paraId="7C4A4D92" w14:textId="77777777" w:rsidR="00AA3E2B" w:rsidRPr="00F032BD" w:rsidRDefault="00AA3E2B" w:rsidP="00F032BD">
                            <w:pPr>
                              <w:jc w:val="center"/>
                              <w:rPr>
                                <w:color w:val="000000" w:themeColor="text1"/>
                                <w:lang w:val="fr-CA"/>
                              </w:rPr>
                            </w:pPr>
                          </w:p>
                          <w:p w14:paraId="498EDE5D" w14:textId="77777777" w:rsidR="00AA3E2B" w:rsidRPr="00F032BD" w:rsidRDefault="00AA3E2B" w:rsidP="00F032BD">
                            <w:pPr>
                              <w:jc w:val="center"/>
                              <w:rPr>
                                <w:color w:val="000000" w:themeColor="text1"/>
                                <w:lang w:val="fr-CA"/>
                              </w:rPr>
                            </w:pPr>
                            <w:r w:rsidRPr="00F032BD">
                              <w:rPr>
                                <w:color w:val="000000" w:themeColor="text1"/>
                                <w:lang w:val="fr-CA"/>
                              </w:rPr>
                              <w:t>960 W    120V    60 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5D28AE" id="Rounded Rectangle 2" o:spid="_x0000_s1033" style="position:absolute;left:0;text-align:left;margin-left:242.25pt;margin-top:3.6pt;width:214.5pt;height:78.7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0NVlQIAAHYFAAAOAAAAZHJzL2Uyb0RvYy54bWysVEtP3DAQvlfqf7B8L3l0t5SILFqBqCoh&#10;ioCKs9exN5Ecj2t7N9n++o7tbECAeqh6SWzPzDevb+b8YuwV2QvrOtA1LU5ySoTm0HR6W9Ofj9ef&#10;vlLiPNMNU6BFTQ/C0YvVxw/ng6lECS2oRliCINpVg6lp672psszxVvTMnYARGoUSbM88Xu02aywb&#10;EL1XWZnnX7IBbGMscOEcvl4lIV1FfCkF9z+kdMITVVOMzcevjd9N+Garc1ZtLTNtx6cw2D9E0bNO&#10;o9MZ6op5Rna2ewPVd9yCA+lPOPQZSNlxEXPAbIr8VTYPLTMi5oLFcWYuk/t/sPx2f2dJ12DvPlOi&#10;WY89uoedbkRD7rF6TG+VIGWo02BcheoP5s5ON4fHkPQobR/+mA4ZY20Pc23F6AnHx/K0XBRLbAFH&#10;WZHneVEuA2r2bG6s898E9CQcampDGCGGWFi2v3E+6R/1gksN151S+M4qpcmA0Gc5egmKId4UYTz5&#10;gxJJ7V5IzDjEFJEj18SlsmTPkCWMc6F9kUQta0R6XmLICZdVs0UMX2kEDMgSI5mxJ4DA47fYKY9J&#10;P5iKSNXZOP9bYMl4toieQfvZuO802PcAFGY1eU76xyKl0oQq+XEzRjacBs3wsoHmgAyxkEbHGX7d&#10;YXtumPN3zOKsYEtx/v0P/EgF2AGYTpS0YH+/9x70kcIopWTA2aup+7VjVlCivmsk91mxWIRhjZfF&#10;8rTEi30p2byU6F1/Cdi4AjeN4fEY9L06HqWF/gnXxDp4RRHTHH3XlHt7vFz6tBNw0XCxXkc1HFDD&#10;/I1+MDyAhzoH5j2OT8yaiaMe6X0Lxzll1SuWJt1gqWG98yC7SOHnuk4dwOGOVJoWUdgeL+9R63ld&#10;rv4AAAD//wMAUEsDBBQABgAIAAAAIQA6gzhG3wAAAAkBAAAPAAAAZHJzL2Rvd25yZXYueG1sTI/B&#10;TsMwEETvSPyDtUjcqJMSmhLiVAjUC5RDA0IcndjEEfE6sp029OtZTnAczdPs23Iz24EdtA+9QwHp&#10;IgGmsXWqx07A2+v2ag0sRIlKDg61gG8dYFOdn5WyUO6Ie32oY8doBEMhBZgYx4Lz0BptZVi4USN1&#10;n85bGSn6jisvjzRuB75MkhW3ske6YOSoH4xuv+rJChhfHmXzYXbp++l5/3SqE79VUy7E5cV8fwcs&#10;6jn+wfCrT+pQkVPjJlSBDQKydXZDqIB8CYz62/SackPgKsuBVyX//0H1AwAA//8DAFBLAQItABQA&#10;BgAIAAAAIQC2gziS/gAAAOEBAAATAAAAAAAAAAAAAAAAAAAAAABbQ29udGVudF9UeXBlc10ueG1s&#10;UEsBAi0AFAAGAAgAAAAhADj9If/WAAAAlAEAAAsAAAAAAAAAAAAAAAAALwEAAF9yZWxzLy5yZWxz&#10;UEsBAi0AFAAGAAgAAAAhAN0rQ1WVAgAAdgUAAA4AAAAAAAAAAAAAAAAALgIAAGRycy9lMm9Eb2Mu&#10;eG1sUEsBAi0AFAAGAAgAAAAhADqDOEbfAAAACQEAAA8AAAAAAAAAAAAAAAAA7wQAAGRycy9kb3du&#10;cmV2LnhtbFBLBQYAAAAABAAEAPMAAAD7BQAAAAA=&#10;" filled="f" strokecolor="#243255 [1604]" strokeweight="1.5pt">
                <v:stroke joinstyle="miter"/>
                <v:textbox>
                  <w:txbxContent>
                    <w:p w14:paraId="5C4C3F4C" w14:textId="77777777" w:rsidR="00AA3E2B" w:rsidRPr="00F032BD" w:rsidRDefault="00AA3E2B" w:rsidP="00F032BD">
                      <w:pPr>
                        <w:jc w:val="center"/>
                        <w:rPr>
                          <w:color w:val="000000" w:themeColor="text1"/>
                          <w:lang w:val="fr-CA"/>
                        </w:rPr>
                      </w:pPr>
                      <w:r w:rsidRPr="00F032BD">
                        <w:rPr>
                          <w:color w:val="000000" w:themeColor="text1"/>
                          <w:lang w:val="fr-CA"/>
                        </w:rPr>
                        <w:t>T-FAL</w:t>
                      </w:r>
                    </w:p>
                    <w:p w14:paraId="74252398" w14:textId="77777777" w:rsidR="00AA3E2B" w:rsidRPr="00F032BD" w:rsidRDefault="00AA3E2B" w:rsidP="00F032BD">
                      <w:pPr>
                        <w:jc w:val="center"/>
                        <w:rPr>
                          <w:color w:val="000000" w:themeColor="text1"/>
                          <w:lang w:val="fr-CA"/>
                        </w:rPr>
                      </w:pPr>
                      <w:r w:rsidRPr="00F032BD">
                        <w:rPr>
                          <w:color w:val="000000" w:themeColor="text1"/>
                          <w:lang w:val="fr-CA"/>
                        </w:rPr>
                        <w:t>Type: 8744.82</w:t>
                      </w:r>
                    </w:p>
                    <w:p w14:paraId="4FD36804" w14:textId="77777777" w:rsidR="00AA3E2B" w:rsidRPr="00F032BD" w:rsidRDefault="00AA3E2B" w:rsidP="00F032BD">
                      <w:pPr>
                        <w:jc w:val="center"/>
                        <w:rPr>
                          <w:color w:val="000000" w:themeColor="text1"/>
                          <w:lang w:val="fr-CA"/>
                        </w:rPr>
                      </w:pPr>
                      <w:r w:rsidRPr="00F032BD">
                        <w:rPr>
                          <w:color w:val="000000" w:themeColor="text1"/>
                          <w:lang w:val="fr-CA"/>
                        </w:rPr>
                        <w:t>Series: 21 2 A</w:t>
                      </w:r>
                    </w:p>
                    <w:p w14:paraId="7C4A4D92" w14:textId="77777777" w:rsidR="00AA3E2B" w:rsidRPr="00F032BD" w:rsidRDefault="00AA3E2B" w:rsidP="00F032BD">
                      <w:pPr>
                        <w:jc w:val="center"/>
                        <w:rPr>
                          <w:color w:val="000000" w:themeColor="text1"/>
                          <w:lang w:val="fr-CA"/>
                        </w:rPr>
                      </w:pPr>
                    </w:p>
                    <w:p w14:paraId="498EDE5D" w14:textId="77777777" w:rsidR="00AA3E2B" w:rsidRPr="00F032BD" w:rsidRDefault="00AA3E2B" w:rsidP="00F032BD">
                      <w:pPr>
                        <w:jc w:val="center"/>
                        <w:rPr>
                          <w:color w:val="000000" w:themeColor="text1"/>
                          <w:lang w:val="fr-CA"/>
                        </w:rPr>
                      </w:pPr>
                      <w:r w:rsidRPr="00F032BD">
                        <w:rPr>
                          <w:color w:val="000000" w:themeColor="text1"/>
                          <w:lang w:val="fr-CA"/>
                        </w:rPr>
                        <w:t>960 W    120V    60 Hz</w:t>
                      </w:r>
                    </w:p>
                  </w:txbxContent>
                </v:textbox>
              </v:roundrect>
            </w:pict>
          </mc:Fallback>
        </mc:AlternateContent>
      </w:r>
      <w:r>
        <w:rPr>
          <w:lang w:val="en-CA"/>
        </w:rPr>
        <w:tab/>
      </w:r>
      <w:r>
        <w:rPr>
          <w:lang w:val="en-CA"/>
        </w:rPr>
        <w:tab/>
      </w:r>
      <w:r>
        <w:rPr>
          <w:lang w:val="en-CA"/>
        </w:rPr>
        <w:tab/>
      </w:r>
      <w:r>
        <w:rPr>
          <w:lang w:val="en-CA"/>
        </w:rPr>
        <w:tab/>
      </w:r>
      <w:r>
        <w:rPr>
          <w:lang w:val="en-CA"/>
        </w:rPr>
        <w:tab/>
      </w:r>
      <w:r>
        <w:rPr>
          <w:lang w:val="en-CA"/>
        </w:rPr>
        <w:tab/>
      </w:r>
      <w:r>
        <w:rPr>
          <w:lang w:val="en-CA"/>
        </w:rPr>
        <w:tab/>
      </w:r>
    </w:p>
    <w:p w14:paraId="7AC86B92" w14:textId="77777777" w:rsidR="00F032BD" w:rsidRDefault="00F032BD" w:rsidP="00F032BD">
      <w:pPr>
        <w:pStyle w:val="Consignepuceniveau2"/>
        <w:numPr>
          <w:ilvl w:val="0"/>
          <w:numId w:val="0"/>
        </w:numPr>
        <w:ind w:left="720"/>
        <w:rPr>
          <w:lang w:val="en-CA"/>
        </w:rPr>
      </w:pPr>
    </w:p>
    <w:p w14:paraId="75D3A8C9" w14:textId="77777777" w:rsidR="00F032BD" w:rsidRDefault="00F032BD" w:rsidP="00F032BD">
      <w:pPr>
        <w:pStyle w:val="Consignepuceniveau2"/>
        <w:numPr>
          <w:ilvl w:val="0"/>
          <w:numId w:val="0"/>
        </w:numPr>
        <w:ind w:left="720"/>
        <w:rPr>
          <w:lang w:val="en-CA"/>
        </w:rPr>
      </w:pPr>
    </w:p>
    <w:p w14:paraId="53FF24D3" w14:textId="77777777" w:rsidR="00F032BD" w:rsidRDefault="00F032BD" w:rsidP="00F032BD">
      <w:pPr>
        <w:pStyle w:val="Consignepuceniveau2"/>
        <w:numPr>
          <w:ilvl w:val="0"/>
          <w:numId w:val="0"/>
        </w:numPr>
        <w:ind w:left="720"/>
        <w:rPr>
          <w:lang w:val="en-CA"/>
        </w:rPr>
      </w:pPr>
    </w:p>
    <w:p w14:paraId="7E348B97" w14:textId="77777777" w:rsidR="00F032BD" w:rsidRDefault="00F032BD" w:rsidP="00F032BD">
      <w:pPr>
        <w:pStyle w:val="Consignepuceniveau2"/>
        <w:numPr>
          <w:ilvl w:val="0"/>
          <w:numId w:val="0"/>
        </w:numPr>
        <w:ind w:left="720"/>
        <w:rPr>
          <w:lang w:val="en-CA"/>
        </w:rPr>
      </w:pPr>
    </w:p>
    <w:p w14:paraId="40DC10FF" w14:textId="77777777" w:rsidR="00F032BD" w:rsidRDefault="00F032BD" w:rsidP="00F032BD">
      <w:pPr>
        <w:pStyle w:val="Consignepuceniveau2"/>
        <w:numPr>
          <w:ilvl w:val="0"/>
          <w:numId w:val="0"/>
        </w:numPr>
        <w:ind w:left="720"/>
        <w:rPr>
          <w:lang w:val="en-CA"/>
        </w:rPr>
      </w:pPr>
    </w:p>
    <w:p w14:paraId="5584EB44" w14:textId="77777777" w:rsidR="00F032BD" w:rsidRDefault="00F032BD" w:rsidP="00F032BD">
      <w:pPr>
        <w:pStyle w:val="Consignepuceniveau2"/>
        <w:numPr>
          <w:ilvl w:val="0"/>
          <w:numId w:val="0"/>
        </w:numPr>
        <w:ind w:left="720"/>
        <w:rPr>
          <w:lang w:val="en-CA"/>
        </w:rPr>
      </w:pPr>
    </w:p>
    <w:p w14:paraId="79846EEA" w14:textId="63121534" w:rsidR="00F032BD" w:rsidRPr="002D621D" w:rsidRDefault="00F032BD" w:rsidP="002D621D">
      <w:pPr>
        <w:pStyle w:val="listeniv1numero"/>
      </w:pPr>
      <w:r w:rsidRPr="007A28D2">
        <w:rPr>
          <w:lang w:val="en-CA"/>
        </w:rPr>
        <w:t xml:space="preserve">Create and fill in a chart that will help you track all the relevant information. </w:t>
      </w:r>
      <w:r>
        <w:t xml:space="preserve">For </w:t>
      </w:r>
      <w:proofErr w:type="spellStart"/>
      <w:proofErr w:type="gramStart"/>
      <w:r>
        <w:t>example</w:t>
      </w:r>
      <w:proofErr w:type="spellEnd"/>
      <w:r>
        <w:t>:</w:t>
      </w:r>
      <w:proofErr w:type="gramEnd"/>
    </w:p>
    <w:tbl>
      <w:tblPr>
        <w:tblStyle w:val="Grilledutableau"/>
        <w:tblW w:w="8930" w:type="dxa"/>
        <w:tblInd w:w="704" w:type="dxa"/>
        <w:tblLook w:val="01E0" w:firstRow="1" w:lastRow="1" w:firstColumn="1" w:lastColumn="1" w:noHBand="0" w:noVBand="0"/>
      </w:tblPr>
      <w:tblGrid>
        <w:gridCol w:w="2410"/>
        <w:gridCol w:w="1578"/>
        <w:gridCol w:w="1578"/>
        <w:gridCol w:w="1578"/>
        <w:gridCol w:w="1786"/>
      </w:tblGrid>
      <w:tr w:rsidR="00F032BD" w:rsidRPr="00C462FF" w14:paraId="58AE2409" w14:textId="77777777" w:rsidTr="00AA3E2B">
        <w:tc>
          <w:tcPr>
            <w:tcW w:w="2410" w:type="dxa"/>
            <w:shd w:val="clear" w:color="auto" w:fill="D9D9D9" w:themeFill="background1" w:themeFillShade="D9"/>
            <w:vAlign w:val="center"/>
          </w:tcPr>
          <w:p w14:paraId="68A00B2E" w14:textId="77777777" w:rsidR="00F032BD" w:rsidRPr="009E4CB9" w:rsidRDefault="00F032BD" w:rsidP="00AA3E2B">
            <w:pPr>
              <w:pStyle w:val="activitynumbers"/>
              <w:numPr>
                <w:ilvl w:val="0"/>
                <w:numId w:val="0"/>
              </w:numPr>
              <w:jc w:val="center"/>
              <w:rPr>
                <w:b/>
                <w:sz w:val="22"/>
                <w:szCs w:val="22"/>
                <w:lang w:val="en-CA"/>
              </w:rPr>
            </w:pPr>
            <w:r w:rsidRPr="009E4CB9">
              <w:rPr>
                <w:b/>
                <w:sz w:val="22"/>
                <w:szCs w:val="22"/>
                <w:lang w:val="en-CA"/>
              </w:rPr>
              <w:t>Appliance</w:t>
            </w:r>
          </w:p>
        </w:tc>
        <w:tc>
          <w:tcPr>
            <w:tcW w:w="1578" w:type="dxa"/>
            <w:shd w:val="clear" w:color="auto" w:fill="D9D9D9" w:themeFill="background1" w:themeFillShade="D9"/>
            <w:vAlign w:val="center"/>
          </w:tcPr>
          <w:p w14:paraId="5ED9CD6F" w14:textId="77777777" w:rsidR="00F032BD" w:rsidRPr="009E4CB9" w:rsidRDefault="00F032BD" w:rsidP="00AA3E2B">
            <w:pPr>
              <w:pStyle w:val="activitynumbers"/>
              <w:numPr>
                <w:ilvl w:val="0"/>
                <w:numId w:val="0"/>
              </w:numPr>
              <w:jc w:val="center"/>
              <w:rPr>
                <w:b/>
                <w:sz w:val="22"/>
                <w:szCs w:val="22"/>
                <w:lang w:val="en-CA"/>
              </w:rPr>
            </w:pPr>
            <w:r w:rsidRPr="009E4CB9">
              <w:rPr>
                <w:b/>
                <w:sz w:val="22"/>
                <w:szCs w:val="22"/>
                <w:lang w:val="en-CA"/>
              </w:rPr>
              <w:t>Current (A)</w:t>
            </w:r>
          </w:p>
        </w:tc>
        <w:tc>
          <w:tcPr>
            <w:tcW w:w="1578" w:type="dxa"/>
            <w:shd w:val="clear" w:color="auto" w:fill="D9D9D9" w:themeFill="background1" w:themeFillShade="D9"/>
            <w:vAlign w:val="center"/>
          </w:tcPr>
          <w:p w14:paraId="64AB007A" w14:textId="77777777" w:rsidR="00F032BD" w:rsidRPr="009E4CB9" w:rsidRDefault="00F032BD" w:rsidP="00AA3E2B">
            <w:pPr>
              <w:pStyle w:val="activitynumbers"/>
              <w:numPr>
                <w:ilvl w:val="0"/>
                <w:numId w:val="0"/>
              </w:numPr>
              <w:jc w:val="center"/>
              <w:rPr>
                <w:b/>
                <w:sz w:val="22"/>
                <w:szCs w:val="22"/>
                <w:lang w:val="en-CA"/>
              </w:rPr>
            </w:pPr>
            <w:r w:rsidRPr="009E4CB9">
              <w:rPr>
                <w:b/>
                <w:sz w:val="22"/>
                <w:szCs w:val="22"/>
                <w:lang w:val="en-CA"/>
              </w:rPr>
              <w:t>Voltage (V)</w:t>
            </w:r>
          </w:p>
        </w:tc>
        <w:tc>
          <w:tcPr>
            <w:tcW w:w="1578" w:type="dxa"/>
            <w:shd w:val="clear" w:color="auto" w:fill="D9D9D9" w:themeFill="background1" w:themeFillShade="D9"/>
            <w:vAlign w:val="center"/>
          </w:tcPr>
          <w:p w14:paraId="0F3E2A68" w14:textId="77777777" w:rsidR="00F032BD" w:rsidRPr="009E4CB9" w:rsidRDefault="00F032BD" w:rsidP="00AA3E2B">
            <w:pPr>
              <w:pStyle w:val="activitynumbers"/>
              <w:numPr>
                <w:ilvl w:val="0"/>
                <w:numId w:val="0"/>
              </w:numPr>
              <w:jc w:val="center"/>
              <w:rPr>
                <w:b/>
                <w:sz w:val="22"/>
                <w:szCs w:val="22"/>
                <w:lang w:val="en-CA"/>
              </w:rPr>
            </w:pPr>
            <w:r>
              <w:rPr>
                <w:b/>
                <w:sz w:val="22"/>
                <w:szCs w:val="22"/>
                <w:lang w:val="en-CA"/>
              </w:rPr>
              <w:t>Power (W)</w:t>
            </w:r>
          </w:p>
        </w:tc>
        <w:tc>
          <w:tcPr>
            <w:tcW w:w="1786" w:type="dxa"/>
            <w:shd w:val="clear" w:color="auto" w:fill="D9D9D9" w:themeFill="background1" w:themeFillShade="D9"/>
            <w:vAlign w:val="center"/>
          </w:tcPr>
          <w:p w14:paraId="5EED8257" w14:textId="77777777" w:rsidR="00F032BD" w:rsidRPr="009E4CB9" w:rsidRDefault="00F032BD" w:rsidP="00AA3E2B">
            <w:pPr>
              <w:pStyle w:val="activitynumbers"/>
              <w:numPr>
                <w:ilvl w:val="0"/>
                <w:numId w:val="0"/>
              </w:numPr>
              <w:jc w:val="center"/>
              <w:rPr>
                <w:b/>
                <w:sz w:val="22"/>
                <w:szCs w:val="22"/>
                <w:lang w:val="en-CA"/>
              </w:rPr>
            </w:pPr>
            <w:r w:rsidRPr="009E4CB9">
              <w:rPr>
                <w:b/>
                <w:sz w:val="22"/>
                <w:szCs w:val="22"/>
                <w:lang w:val="en-CA"/>
              </w:rPr>
              <w:t>Estimated time used daily (h)</w:t>
            </w:r>
            <w:r>
              <w:rPr>
                <w:b/>
                <w:sz w:val="22"/>
                <w:szCs w:val="22"/>
                <w:lang w:val="en-CA"/>
              </w:rPr>
              <w:t>*</w:t>
            </w:r>
          </w:p>
        </w:tc>
      </w:tr>
      <w:tr w:rsidR="00F032BD" w:rsidRPr="00C462FF" w14:paraId="401C961F" w14:textId="77777777" w:rsidTr="00AA3E2B">
        <w:trPr>
          <w:trHeight w:val="864"/>
        </w:trPr>
        <w:tc>
          <w:tcPr>
            <w:tcW w:w="2410" w:type="dxa"/>
          </w:tcPr>
          <w:p w14:paraId="2BA964B5" w14:textId="77777777" w:rsidR="00F032BD" w:rsidRPr="009E4CB9" w:rsidRDefault="00F032BD" w:rsidP="00AA3E2B">
            <w:pPr>
              <w:pStyle w:val="activitynumbers"/>
              <w:numPr>
                <w:ilvl w:val="0"/>
                <w:numId w:val="0"/>
              </w:numPr>
              <w:spacing w:after="120"/>
              <w:rPr>
                <w:lang w:val="en-CA"/>
              </w:rPr>
            </w:pPr>
          </w:p>
        </w:tc>
        <w:tc>
          <w:tcPr>
            <w:tcW w:w="1578" w:type="dxa"/>
          </w:tcPr>
          <w:p w14:paraId="1C893BC3" w14:textId="77777777" w:rsidR="00F032BD" w:rsidRPr="009E4CB9" w:rsidRDefault="00F032BD" w:rsidP="00AA3E2B">
            <w:pPr>
              <w:pStyle w:val="activitynumbers"/>
              <w:numPr>
                <w:ilvl w:val="0"/>
                <w:numId w:val="0"/>
              </w:numPr>
              <w:spacing w:after="120"/>
              <w:rPr>
                <w:lang w:val="en-CA"/>
              </w:rPr>
            </w:pPr>
          </w:p>
        </w:tc>
        <w:tc>
          <w:tcPr>
            <w:tcW w:w="1578" w:type="dxa"/>
          </w:tcPr>
          <w:p w14:paraId="57C670AB" w14:textId="77777777" w:rsidR="00F032BD" w:rsidRPr="009E4CB9" w:rsidRDefault="00F032BD" w:rsidP="00AA3E2B">
            <w:pPr>
              <w:pStyle w:val="activitynumbers"/>
              <w:numPr>
                <w:ilvl w:val="0"/>
                <w:numId w:val="0"/>
              </w:numPr>
              <w:spacing w:after="120"/>
              <w:rPr>
                <w:lang w:val="en-CA"/>
              </w:rPr>
            </w:pPr>
          </w:p>
        </w:tc>
        <w:tc>
          <w:tcPr>
            <w:tcW w:w="1578" w:type="dxa"/>
          </w:tcPr>
          <w:p w14:paraId="72DD3F3D" w14:textId="77777777" w:rsidR="00F032BD" w:rsidRPr="009E4CB9" w:rsidRDefault="00F032BD" w:rsidP="00AA3E2B">
            <w:pPr>
              <w:pStyle w:val="activitynumbers"/>
              <w:numPr>
                <w:ilvl w:val="0"/>
                <w:numId w:val="0"/>
              </w:numPr>
              <w:spacing w:after="120"/>
              <w:rPr>
                <w:lang w:val="en-CA"/>
              </w:rPr>
            </w:pPr>
          </w:p>
        </w:tc>
        <w:tc>
          <w:tcPr>
            <w:tcW w:w="1786" w:type="dxa"/>
          </w:tcPr>
          <w:p w14:paraId="2CCFEF50" w14:textId="77777777" w:rsidR="00F032BD" w:rsidRPr="009E4CB9" w:rsidRDefault="00F032BD" w:rsidP="00AA3E2B">
            <w:pPr>
              <w:pStyle w:val="activitynumbers"/>
              <w:numPr>
                <w:ilvl w:val="0"/>
                <w:numId w:val="0"/>
              </w:numPr>
              <w:spacing w:after="120"/>
              <w:rPr>
                <w:lang w:val="en-CA"/>
              </w:rPr>
            </w:pPr>
          </w:p>
        </w:tc>
      </w:tr>
      <w:tr w:rsidR="00F032BD" w:rsidRPr="00C462FF" w14:paraId="244B06E7" w14:textId="77777777" w:rsidTr="00AA3E2B">
        <w:trPr>
          <w:trHeight w:val="864"/>
        </w:trPr>
        <w:tc>
          <w:tcPr>
            <w:tcW w:w="2410" w:type="dxa"/>
          </w:tcPr>
          <w:p w14:paraId="23B7F6BC" w14:textId="77777777" w:rsidR="00F032BD" w:rsidRPr="009E4CB9" w:rsidRDefault="00F032BD" w:rsidP="00AA3E2B">
            <w:pPr>
              <w:pStyle w:val="activitynumbers"/>
              <w:numPr>
                <w:ilvl w:val="0"/>
                <w:numId w:val="0"/>
              </w:numPr>
              <w:spacing w:after="120"/>
              <w:rPr>
                <w:lang w:val="en-CA"/>
              </w:rPr>
            </w:pPr>
          </w:p>
        </w:tc>
        <w:tc>
          <w:tcPr>
            <w:tcW w:w="1578" w:type="dxa"/>
          </w:tcPr>
          <w:p w14:paraId="63814B1C" w14:textId="77777777" w:rsidR="00F032BD" w:rsidRPr="009E4CB9" w:rsidRDefault="00F032BD" w:rsidP="00AA3E2B">
            <w:pPr>
              <w:pStyle w:val="activitynumbers"/>
              <w:numPr>
                <w:ilvl w:val="0"/>
                <w:numId w:val="0"/>
              </w:numPr>
              <w:spacing w:after="120"/>
              <w:rPr>
                <w:lang w:val="en-CA"/>
              </w:rPr>
            </w:pPr>
          </w:p>
        </w:tc>
        <w:tc>
          <w:tcPr>
            <w:tcW w:w="1578" w:type="dxa"/>
          </w:tcPr>
          <w:p w14:paraId="722B4F94" w14:textId="77777777" w:rsidR="00F032BD" w:rsidRPr="009E4CB9" w:rsidRDefault="00F032BD" w:rsidP="00AA3E2B">
            <w:pPr>
              <w:pStyle w:val="activitynumbers"/>
              <w:numPr>
                <w:ilvl w:val="0"/>
                <w:numId w:val="0"/>
              </w:numPr>
              <w:spacing w:after="120"/>
              <w:rPr>
                <w:lang w:val="en-CA"/>
              </w:rPr>
            </w:pPr>
          </w:p>
        </w:tc>
        <w:tc>
          <w:tcPr>
            <w:tcW w:w="1578" w:type="dxa"/>
          </w:tcPr>
          <w:p w14:paraId="0298DBE0" w14:textId="77777777" w:rsidR="00F032BD" w:rsidRPr="009E4CB9" w:rsidRDefault="00F032BD" w:rsidP="00AA3E2B">
            <w:pPr>
              <w:pStyle w:val="activitynumbers"/>
              <w:numPr>
                <w:ilvl w:val="0"/>
                <w:numId w:val="0"/>
              </w:numPr>
              <w:spacing w:after="120"/>
              <w:rPr>
                <w:lang w:val="en-CA"/>
              </w:rPr>
            </w:pPr>
          </w:p>
        </w:tc>
        <w:tc>
          <w:tcPr>
            <w:tcW w:w="1786" w:type="dxa"/>
          </w:tcPr>
          <w:p w14:paraId="3D37E4A3" w14:textId="77777777" w:rsidR="00F032BD" w:rsidRPr="009E4CB9" w:rsidRDefault="00F032BD" w:rsidP="00AA3E2B">
            <w:pPr>
              <w:pStyle w:val="activitynumbers"/>
              <w:numPr>
                <w:ilvl w:val="0"/>
                <w:numId w:val="0"/>
              </w:numPr>
              <w:spacing w:after="120"/>
              <w:rPr>
                <w:lang w:val="en-CA"/>
              </w:rPr>
            </w:pPr>
          </w:p>
        </w:tc>
      </w:tr>
    </w:tbl>
    <w:p w14:paraId="60AD5493" w14:textId="414DC8FE" w:rsidR="00F032BD" w:rsidRDefault="00F032BD" w:rsidP="002D621D">
      <w:pPr>
        <w:pStyle w:val="Consignepuceniveau2"/>
        <w:numPr>
          <w:ilvl w:val="0"/>
          <w:numId w:val="0"/>
        </w:numPr>
        <w:ind w:left="720"/>
        <w:rPr>
          <w:lang w:val="en-CA"/>
        </w:rPr>
      </w:pPr>
      <w:r>
        <w:rPr>
          <w:lang w:val="en-CA"/>
        </w:rPr>
        <w:t>* Be careful when converting minutes to hours (e.g. 15 minutes = 0.25 h)</w:t>
      </w:r>
    </w:p>
    <w:p w14:paraId="2FCCC6FD" w14:textId="66A9C9E9" w:rsidR="00F032BD" w:rsidRPr="007A28D2" w:rsidRDefault="00F032BD" w:rsidP="002D621D">
      <w:pPr>
        <w:pStyle w:val="listeniv1numero"/>
        <w:rPr>
          <w:lang w:val="en-CA"/>
        </w:rPr>
      </w:pPr>
      <w:r w:rsidRPr="007A28D2">
        <w:rPr>
          <w:lang w:val="en-CA"/>
        </w:rPr>
        <w:t>After you have filled in the chart, answer the following questions:</w:t>
      </w:r>
    </w:p>
    <w:p w14:paraId="5DFAAB74" w14:textId="77777777" w:rsidR="00F032BD" w:rsidRDefault="00F032BD" w:rsidP="002D621D">
      <w:pPr>
        <w:pStyle w:val="listeniv3numero"/>
      </w:pPr>
      <w:r>
        <w:t xml:space="preserve">Which appliance did you expect to use the most </w:t>
      </w:r>
      <w:r w:rsidRPr="00C50B29">
        <w:rPr>
          <w:b/>
          <w:i/>
        </w:rPr>
        <w:t>power</w:t>
      </w:r>
      <w:r>
        <w:t>? Why? Did you find this to be true?</w:t>
      </w:r>
    </w:p>
    <w:p w14:paraId="640A1DCE" w14:textId="1279F760" w:rsidR="00F032BD" w:rsidRPr="002D621D" w:rsidRDefault="00F032BD" w:rsidP="002D621D">
      <w:pPr>
        <w:pStyle w:val="Consignepuceniveau2"/>
        <w:numPr>
          <w:ilvl w:val="0"/>
          <w:numId w:val="0"/>
        </w:numPr>
        <w:ind w:left="1455" w:firstLine="669"/>
        <w:jc w:val="both"/>
        <w:rPr>
          <w:i/>
          <w:lang w:val="en-CA"/>
        </w:rPr>
      </w:pPr>
      <w:r w:rsidRPr="00C50B29">
        <w:rPr>
          <w:i/>
          <w:lang w:val="en-CA"/>
        </w:rPr>
        <w:t xml:space="preserve">Note: </w:t>
      </w:r>
      <w:r>
        <w:rPr>
          <w:i/>
          <w:lang w:val="en-CA"/>
        </w:rPr>
        <w:t>Possible solutions appear</w:t>
      </w:r>
      <w:r w:rsidRPr="00C50B29">
        <w:rPr>
          <w:i/>
          <w:lang w:val="en-CA"/>
        </w:rPr>
        <w:t xml:space="preserve"> in Appendix B – Answer Key.</w:t>
      </w:r>
    </w:p>
    <w:p w14:paraId="73266364" w14:textId="77777777" w:rsidR="00F032BD" w:rsidRDefault="00F032BD" w:rsidP="002D621D">
      <w:pPr>
        <w:pStyle w:val="listeniv3numero"/>
      </w:pPr>
      <w:r>
        <w:t xml:space="preserve">Which appliance did you expect to use the most </w:t>
      </w:r>
      <w:r w:rsidRPr="00C50B29">
        <w:rPr>
          <w:b/>
          <w:i/>
        </w:rPr>
        <w:t>energy</w:t>
      </w:r>
      <w:r>
        <w:t>? Why? Did you find this to be true?</w:t>
      </w:r>
    </w:p>
    <w:p w14:paraId="22BFE153" w14:textId="6D342F27" w:rsidR="00F032BD" w:rsidRPr="00C50B29" w:rsidRDefault="00F032BD" w:rsidP="002D621D">
      <w:pPr>
        <w:pStyle w:val="Consignepuceniveau2"/>
        <w:numPr>
          <w:ilvl w:val="0"/>
          <w:numId w:val="0"/>
        </w:numPr>
        <w:ind w:left="1428" w:firstLine="696"/>
        <w:jc w:val="both"/>
        <w:rPr>
          <w:i/>
          <w:lang w:val="en-CA"/>
        </w:rPr>
      </w:pPr>
      <w:r w:rsidRPr="00C50B29">
        <w:rPr>
          <w:i/>
          <w:lang w:val="en-CA"/>
        </w:rPr>
        <w:t xml:space="preserve">Note: </w:t>
      </w:r>
      <w:r>
        <w:rPr>
          <w:i/>
          <w:lang w:val="en-CA"/>
        </w:rPr>
        <w:t>Possible solutions appear</w:t>
      </w:r>
      <w:r w:rsidRPr="00C50B29">
        <w:rPr>
          <w:i/>
          <w:lang w:val="en-CA"/>
        </w:rPr>
        <w:t xml:space="preserve"> in Appendix B – Answer Key.</w:t>
      </w:r>
    </w:p>
    <w:p w14:paraId="3633F981" w14:textId="77777777" w:rsidR="00F032BD" w:rsidRDefault="00F032BD" w:rsidP="002D621D">
      <w:pPr>
        <w:pStyle w:val="listeniv3numero"/>
      </w:pPr>
      <w:r>
        <w:t xml:space="preserve">The cost of electricity in Quebec is 9.3 </w:t>
      </w:r>
      <w:r w:rsidRPr="004459AC">
        <w:t>¢/</w:t>
      </w:r>
      <w:r>
        <w:t xml:space="preserve">kWh. Calculate the daily, monthly and annual </w:t>
      </w:r>
      <w:r w:rsidRPr="00C50B29">
        <w:rPr>
          <w:b/>
        </w:rPr>
        <w:t>cost</w:t>
      </w:r>
      <w:r>
        <w:t xml:space="preserve"> of using each appliance.</w:t>
      </w:r>
    </w:p>
    <w:p w14:paraId="02F7A73A" w14:textId="77777777" w:rsidR="00F032BD" w:rsidRPr="00C50B29" w:rsidRDefault="00F032BD" w:rsidP="002D621D">
      <w:pPr>
        <w:pStyle w:val="Consignepuceniveau2"/>
        <w:numPr>
          <w:ilvl w:val="0"/>
          <w:numId w:val="0"/>
        </w:numPr>
        <w:ind w:left="1428" w:firstLine="696"/>
        <w:jc w:val="both"/>
        <w:rPr>
          <w:i/>
          <w:lang w:val="en-CA"/>
        </w:rPr>
      </w:pPr>
      <w:r w:rsidRPr="00C50B29">
        <w:rPr>
          <w:i/>
          <w:lang w:val="en-CA"/>
        </w:rPr>
        <w:t xml:space="preserve">Note: </w:t>
      </w:r>
      <w:r>
        <w:rPr>
          <w:i/>
          <w:lang w:val="en-CA"/>
        </w:rPr>
        <w:t>Possible solutions appear</w:t>
      </w:r>
      <w:r w:rsidRPr="00C50B29">
        <w:rPr>
          <w:i/>
          <w:lang w:val="en-CA"/>
        </w:rPr>
        <w:t xml:space="preserve"> in Appendix B – Answer Key.</w:t>
      </w:r>
    </w:p>
    <w:p w14:paraId="5546DEB9" w14:textId="77777777" w:rsidR="00F032BD" w:rsidRDefault="00F032BD" w:rsidP="00F032BD">
      <w:pPr>
        <w:pStyle w:val="Consignepuceniveau2"/>
        <w:numPr>
          <w:ilvl w:val="0"/>
          <w:numId w:val="0"/>
        </w:numPr>
        <w:ind w:left="1071"/>
        <w:rPr>
          <w:lang w:val="en-CA"/>
        </w:rPr>
      </w:pPr>
      <w:r>
        <w:rPr>
          <w:noProof/>
          <w:lang w:val="en-US" w:eastAsia="en-US"/>
        </w:rPr>
        <mc:AlternateContent>
          <mc:Choice Requires="wps">
            <w:drawing>
              <wp:anchor distT="0" distB="0" distL="114300" distR="114300" simplePos="0" relativeHeight="251658257" behindDoc="0" locked="0" layoutInCell="1" allowOverlap="1" wp14:anchorId="093B9A59" wp14:editId="4E9D0ACB">
                <wp:simplePos x="0" y="0"/>
                <wp:positionH relativeFrom="column">
                  <wp:posOffset>1177506</wp:posOffset>
                </wp:positionH>
                <wp:positionV relativeFrom="paragraph">
                  <wp:posOffset>11261</wp:posOffset>
                </wp:positionV>
                <wp:extent cx="2220595" cy="438785"/>
                <wp:effectExtent l="0" t="0" r="27305" b="18415"/>
                <wp:wrapNone/>
                <wp:docPr id="14" name="Rounded Rectangle 4"/>
                <wp:cNvGraphicFramePr/>
                <a:graphic xmlns:a="http://schemas.openxmlformats.org/drawingml/2006/main">
                  <a:graphicData uri="http://schemas.microsoft.com/office/word/2010/wordprocessingShape">
                    <wps:wsp>
                      <wps:cNvSpPr/>
                      <wps:spPr>
                        <a:xfrm>
                          <a:off x="0" y="0"/>
                          <a:ext cx="2220595" cy="43878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9862D48" w14:textId="77777777" w:rsidR="00AA3E2B" w:rsidRDefault="00AA3E2B" w:rsidP="00F032BD">
                            <w:pPr>
                              <w:ind w:firstLine="426"/>
                              <w:rPr>
                                <w:color w:val="000000" w:themeColor="text1"/>
                              </w:rPr>
                            </w:pPr>
                            <w:r w:rsidRPr="00A60984">
                              <w:rPr>
                                <w:color w:val="000000" w:themeColor="text1"/>
                                <w:u w:val="single"/>
                              </w:rPr>
                              <w:t>Power (W)</w:t>
                            </w:r>
                            <w:r>
                              <w:rPr>
                                <w:color w:val="000000" w:themeColor="text1"/>
                              </w:rPr>
                              <w:t xml:space="preserve"> = Power (kW)</w:t>
                            </w:r>
                          </w:p>
                          <w:p w14:paraId="3B83FDBF" w14:textId="77777777" w:rsidR="00AA3E2B" w:rsidRPr="00B11469" w:rsidRDefault="00AA3E2B" w:rsidP="00F032BD">
                            <w:pPr>
                              <w:ind w:firstLine="426"/>
                              <w:rPr>
                                <w:color w:val="000000" w:themeColor="text1"/>
                              </w:rPr>
                            </w:pPr>
                            <w:r>
                              <w:rPr>
                                <w:color w:val="000000" w:themeColor="text1"/>
                              </w:rPr>
                              <w:t xml:space="preserve">  1000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3B9A59" id="Rounded Rectangle 4" o:spid="_x0000_s1034" style="position:absolute;left:0;text-align:left;margin-left:92.7pt;margin-top:.9pt;width:174.85pt;height:34.5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Z7iwIAAGQFAAAOAAAAZHJzL2Uyb0RvYy54bWysVN9P2zAQfp+0/8Hy+0jataNUpKgCMU1C&#10;gICJZ9exm0iOz7PdJt1fvzsnDQjQHqblwbF9d9/98Hd3ftE1hu2VDzXYgk9Ocs6UlVDWdlvwn0/X&#10;XxachShsKQxYVfCDCvxi9fnTeeuWagoVmFJ5hiA2LFtX8CpGt8yyICvViHACTlkUavCNiHj026z0&#10;okX0xmTTPP+WteBL50GqEPD2qhfyVcLXWsl4p3VQkZmCY2wxrT6tG1qz1blYbr1wVS2HMMQ/RNGI&#10;2qLTEepKRMF2vn4H1dTSQwAdTyQ0GWhdS5VywGwm+ZtsHivhVMoFixPcWKbw/2Dl7f7es7rEt5tx&#10;ZkWDb/QAO1uqkj1g9YTdGsVmVKfWhSWqP7p7P5wCbinpTvuG/pgO61JtD2NtVReZxMvpdJrPz+ac&#10;SZTNvi5OF3MCzV6snQ/xu4KG0abgnqKgEFJdxf4mxF7/qEceLVzXxtA9RdfHk3bxYBQpGPugNOZH&#10;ESSgxCx1aTzbC+SEkFLZOOlFlShVfz3P8RviGy1StAmQkDU6HrEHAGLte+w+7EGfTFUi5mic/y2w&#10;3ni0SJ7BxtG4qS34jwAMZjV47vWPRepLQ1WK3aZLb78gTbrZQHlAPnjoGyU4eV3ja9yIEO+Fx87A&#10;HsJuj3e4aANtwWHYcVaB//3RPekjYVHKWYudVvDwaye84sz8sEjls8lsRq2ZDrP56RQP/rVk81pi&#10;d80l4MNNcK44mbakH81xqz00zzgU1uQVRcJK9F1wGf3xcBn7CYBjRar1OqlhOzoRb+yjkwROdSai&#10;PXXPwruBkhHJfAvHrhTLN6TsdcnSwnoXQdeJsS91HV4AWzlRaRg7NCten5PWy3Bc/QEAAP//AwBQ&#10;SwMEFAAGAAgAAAAhAGipm+bgAAAACAEAAA8AAABkcnMvZG93bnJldi54bWxMj8FOwzAQRO9I/IO1&#10;SNyoU2gghDgVAiFaEIe2HODmxtskIl5HsdMkf8/2BLcdzWj2TbYcbSOO2PnakYL5LAKBVDhTU6ng&#10;c/dylYDwQZPRjSNUMKGHZX5+lunUuIE2eNyGUnAJ+VQrqEJoUyl9UaHVfuZaJPYOrrM6sOxKaTo9&#10;cLlt5HUU3Uqra+IPlW7xqcLiZ9tbBUn5MS2G1bpfvXbT1/vz0B7evtdKXV6Mjw8gAo7hLwwnfEaH&#10;nJn2rifjRcM6iRccPR0g2I9v4jmIvYK76B5knsn/A/JfAAAA//8DAFBLAQItABQABgAIAAAAIQC2&#10;gziS/gAAAOEBAAATAAAAAAAAAAAAAAAAAAAAAABbQ29udGVudF9UeXBlc10ueG1sUEsBAi0AFAAG&#10;AAgAAAAhADj9If/WAAAAlAEAAAsAAAAAAAAAAAAAAAAALwEAAF9yZWxzLy5yZWxzUEsBAi0AFAAG&#10;AAgAAAAhANha1nuLAgAAZAUAAA4AAAAAAAAAAAAAAAAALgIAAGRycy9lMm9Eb2MueG1sUEsBAi0A&#10;FAAGAAgAAAAhAGipm+bgAAAACAEAAA8AAAAAAAAAAAAAAAAA5QQAAGRycy9kb3ducmV2LnhtbFBL&#10;BQYAAAAABAAEAPMAAADyBQAAAAA=&#10;" filled="f" strokecolor="#243255 [1604]" strokeweight="1pt">
                <v:stroke joinstyle="miter"/>
                <v:textbox>
                  <w:txbxContent>
                    <w:p w14:paraId="49862D48" w14:textId="77777777" w:rsidR="00AA3E2B" w:rsidRDefault="00AA3E2B" w:rsidP="00F032BD">
                      <w:pPr>
                        <w:ind w:firstLine="426"/>
                        <w:rPr>
                          <w:color w:val="000000" w:themeColor="text1"/>
                        </w:rPr>
                      </w:pPr>
                      <w:r w:rsidRPr="00A60984">
                        <w:rPr>
                          <w:color w:val="000000" w:themeColor="text1"/>
                          <w:u w:val="single"/>
                        </w:rPr>
                        <w:t>Power (W)</w:t>
                      </w:r>
                      <w:r>
                        <w:rPr>
                          <w:color w:val="000000" w:themeColor="text1"/>
                        </w:rPr>
                        <w:t xml:space="preserve"> = Power (kW)</w:t>
                      </w:r>
                    </w:p>
                    <w:p w14:paraId="3B83FDBF" w14:textId="77777777" w:rsidR="00AA3E2B" w:rsidRPr="00B11469" w:rsidRDefault="00AA3E2B" w:rsidP="00F032BD">
                      <w:pPr>
                        <w:ind w:firstLine="426"/>
                        <w:rPr>
                          <w:color w:val="000000" w:themeColor="text1"/>
                        </w:rPr>
                      </w:pPr>
                      <w:r>
                        <w:rPr>
                          <w:color w:val="000000" w:themeColor="text1"/>
                        </w:rPr>
                        <w:t xml:space="preserve">  1000</w:t>
                      </w:r>
                    </w:p>
                  </w:txbxContent>
                </v:textbox>
              </v:roundrect>
            </w:pict>
          </mc:Fallback>
        </mc:AlternateContent>
      </w:r>
      <w:r>
        <w:rPr>
          <w:noProof/>
          <w:lang w:val="en-US" w:eastAsia="en-US"/>
        </w:rPr>
        <mc:AlternateContent>
          <mc:Choice Requires="wps">
            <w:drawing>
              <wp:anchor distT="0" distB="0" distL="114300" distR="114300" simplePos="0" relativeHeight="251658256" behindDoc="0" locked="0" layoutInCell="1" allowOverlap="1" wp14:anchorId="79B3EC01" wp14:editId="0671CF8A">
                <wp:simplePos x="0" y="0"/>
                <wp:positionH relativeFrom="column">
                  <wp:posOffset>3667125</wp:posOffset>
                </wp:positionH>
                <wp:positionV relativeFrom="paragraph">
                  <wp:posOffset>10900</wp:posOffset>
                </wp:positionV>
                <wp:extent cx="2457450" cy="438785"/>
                <wp:effectExtent l="0" t="0" r="19050" b="18415"/>
                <wp:wrapNone/>
                <wp:docPr id="15" name="Rounded Rectangle 3"/>
                <wp:cNvGraphicFramePr/>
                <a:graphic xmlns:a="http://schemas.openxmlformats.org/drawingml/2006/main">
                  <a:graphicData uri="http://schemas.microsoft.com/office/word/2010/wordprocessingShape">
                    <wps:wsp>
                      <wps:cNvSpPr/>
                      <wps:spPr>
                        <a:xfrm>
                          <a:off x="0" y="0"/>
                          <a:ext cx="2457450" cy="43878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E3F9700" w14:textId="77777777" w:rsidR="00AA3E2B" w:rsidRPr="00B341AB" w:rsidRDefault="00AA3E2B" w:rsidP="00F032BD">
                            <w:pPr>
                              <w:ind w:left="-142"/>
                              <w:jc w:val="center"/>
                              <w:rPr>
                                <w:color w:val="000000" w:themeColor="text1"/>
                                <w:lang w:val="en-US"/>
                              </w:rPr>
                            </w:pPr>
                            <w:r w:rsidRPr="00B341AB">
                              <w:rPr>
                                <w:color w:val="000000" w:themeColor="text1"/>
                              </w:rPr>
                              <w:t>Energy consumed = E (kW) x t (h)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3EC01" id="Rounded Rectangle 3" o:spid="_x0000_s1035" style="position:absolute;left:0;text-align:left;margin-left:288.75pt;margin-top:.85pt;width:193.5pt;height:34.5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gFVigIAAGQFAAAOAAAAZHJzL2Uyb0RvYy54bWysVEtv2zAMvg/YfxB0X52kydoGdYogRYYB&#10;RVv0gZ4VWYoNyKImKbGzXz9SdtyiLXYYloMjieTH10deXrW1YXvlQwU25+OTEWfKSigqu83589P6&#10;2zlnIQpbCANW5fygAr9afP1y2bi5mkAJplCeIYgN88blvIzRzbMsyFLVIpyAUxaFGnwtIl79Niu8&#10;aBC9NtlkNPqeNeAL50GqEPD1uhPyRcLXWsl4p3VQkZmcY2wxfX36buibLS7FfOuFKyvZhyH+IYpa&#10;VBadDlDXIgq289UHqLqSHgLoeCKhzkDrSqqUA2YzHr3L5rEUTqVcsDjBDWUK/w9W3u7vPasK7N2M&#10;Mytq7NED7GyhCvaA1RN2axQ7pTo1LsxR/dHd+/4W8EhJt9rX9I/psDbV9jDUVrWRSXycTGdn0xm2&#10;QKJsenp+dj4j0OzV2vkQfyioGR1y7ikKCiHVVexvQuz0j3rk0cK6MobeKbounnSKB6NIwdgHpTE/&#10;iiABJWaplfFsL5ATQkpl47gTlaJQ3fNshL8+vsEiRZsACVmj4wG7ByDWfsTuwu71yVQlYg7Go78F&#10;1hkPFskz2DgY15UF/xmAwax6z53+sUhdaahKsd20qfcXpEkvGygOyAcP3aAEJ9cVduNGhHgvPE4G&#10;NhCnPd7hRxtocg79ibMS/O/P3kkfCYtSzhqctJyHXzvhFWfmp0UqX4ynUxrNdEGWTPDi30o2byV2&#10;V68AGzfGveJkOpJ+NMej9lC/4FJYklcUCSvRd85l9MfLKnYbANeKVMtlUsNxdCLe2EcnCZzqTER7&#10;al+Edz0lI5L5Fo5TKebvSNnpkqWF5S6CrhJjX+vadwBHOVGpXzu0K97ek9brclz8AQAA//8DAFBL&#10;AwQUAAYACAAAACEACG7zd98AAAAIAQAADwAAAGRycy9kb3ducmV2LnhtbEyPQU+DQBCF7yb+h82Y&#10;eLOLpi2ILI3RGNsaD2096G3LToHIzhJ2KfDvHU96fPle3nyTrUbbiDN2vnak4HYWgUAqnKmpVPBx&#10;eLlJQPigyejGESqY0MMqv7zIdGrcQDs870MpeIR8qhVUIbSplL6o0Go/cy0Ss5PrrA4cu1KaTg88&#10;bht5F0VLaXVNfKHSLT5VWHzve6sgKd+n+bDe9OvXbvp8ex7a0/Zro9T11fj4ACLgGP7K8KvP6pCz&#10;09H1ZLxoFCzieMFVBjEI5vfLOeejgjhKQOaZ/P9A/gMAAP//AwBQSwECLQAUAAYACAAAACEAtoM4&#10;kv4AAADhAQAAEwAAAAAAAAAAAAAAAAAAAAAAW0NvbnRlbnRfVHlwZXNdLnhtbFBLAQItABQABgAI&#10;AAAAIQA4/SH/1gAAAJQBAAALAAAAAAAAAAAAAAAAAC8BAABfcmVscy8ucmVsc1BLAQItABQABgAI&#10;AAAAIQA3cgFVigIAAGQFAAAOAAAAAAAAAAAAAAAAAC4CAABkcnMvZTJvRG9jLnhtbFBLAQItABQA&#10;BgAIAAAAIQAIbvN33wAAAAgBAAAPAAAAAAAAAAAAAAAAAOQEAABkcnMvZG93bnJldi54bWxQSwUG&#10;AAAAAAQABADzAAAA8AUAAAAA&#10;" filled="f" strokecolor="#243255 [1604]" strokeweight="1pt">
                <v:stroke joinstyle="miter"/>
                <v:textbox>
                  <w:txbxContent>
                    <w:p w14:paraId="0E3F9700" w14:textId="77777777" w:rsidR="00AA3E2B" w:rsidRPr="00B341AB" w:rsidRDefault="00AA3E2B" w:rsidP="00F032BD">
                      <w:pPr>
                        <w:ind w:left="-142"/>
                        <w:jc w:val="center"/>
                        <w:rPr>
                          <w:color w:val="000000" w:themeColor="text1"/>
                          <w:lang w:val="en-US"/>
                        </w:rPr>
                      </w:pPr>
                      <w:r w:rsidRPr="00B341AB">
                        <w:rPr>
                          <w:color w:val="000000" w:themeColor="text1"/>
                        </w:rPr>
                        <w:t>Energy consumed = E (kW) x t (h)</w:t>
                      </w:r>
                    </w:p>
                  </w:txbxContent>
                </v:textbox>
              </v:roundrect>
            </w:pict>
          </mc:Fallback>
        </mc:AlternateContent>
      </w:r>
      <w:r>
        <w:rPr>
          <w:lang w:val="en-CA"/>
        </w:rPr>
        <w:t>N.B.</w:t>
      </w:r>
    </w:p>
    <w:p w14:paraId="1ADB432A" w14:textId="77777777" w:rsidR="00F032BD" w:rsidRDefault="00F032BD" w:rsidP="00F032BD">
      <w:pPr>
        <w:pStyle w:val="Consignepuceniveau2"/>
        <w:numPr>
          <w:ilvl w:val="0"/>
          <w:numId w:val="0"/>
        </w:numPr>
        <w:ind w:left="1071"/>
        <w:rPr>
          <w:lang w:val="en-CA"/>
        </w:rPr>
      </w:pPr>
    </w:p>
    <w:p w14:paraId="68AC6192" w14:textId="77777777" w:rsidR="00F032BD" w:rsidRDefault="00F032BD" w:rsidP="00F032BD">
      <w:pPr>
        <w:pStyle w:val="Consignepuceniveau2"/>
        <w:numPr>
          <w:ilvl w:val="0"/>
          <w:numId w:val="0"/>
        </w:numPr>
        <w:ind w:left="1071"/>
        <w:rPr>
          <w:lang w:val="en-CA"/>
        </w:rPr>
      </w:pPr>
    </w:p>
    <w:p w14:paraId="178ECDA2" w14:textId="77777777" w:rsidR="002D621D" w:rsidRDefault="002D621D" w:rsidP="002D621D">
      <w:pPr>
        <w:pStyle w:val="Matire-Pagessuivantes"/>
      </w:pPr>
      <w:r>
        <w:t>Science &amp; Technology</w:t>
      </w:r>
    </w:p>
    <w:p w14:paraId="5C7381A3" w14:textId="4D3E17F5" w:rsidR="002D621D" w:rsidRPr="009E4CB9" w:rsidRDefault="00FD390D" w:rsidP="002D621D">
      <w:pPr>
        <w:pStyle w:val="Matire-Pagessuivantes"/>
      </w:pPr>
      <w:r>
        <w:lastRenderedPageBreak/>
        <w:t xml:space="preserve">Science </w:t>
      </w:r>
      <w:r w:rsidR="00840C66">
        <w:t xml:space="preserve">– </w:t>
      </w:r>
      <w:r w:rsidR="002D621D" w:rsidRPr="009E4CB9">
        <w:t>Technology</w:t>
      </w:r>
    </w:p>
    <w:p w14:paraId="38280A89" w14:textId="77777777" w:rsidR="00F032BD" w:rsidRDefault="00F032BD" w:rsidP="00F032BD">
      <w:pPr>
        <w:pStyle w:val="Consignepuceniveau2"/>
        <w:numPr>
          <w:ilvl w:val="0"/>
          <w:numId w:val="0"/>
        </w:numPr>
        <w:ind w:left="1071"/>
        <w:rPr>
          <w:lang w:val="en-CA"/>
        </w:rPr>
      </w:pPr>
    </w:p>
    <w:p w14:paraId="73290435" w14:textId="77777777" w:rsidR="00F032BD" w:rsidRDefault="00F032BD" w:rsidP="002D621D">
      <w:pPr>
        <w:pStyle w:val="listeniv3numero"/>
      </w:pPr>
      <w:r>
        <w:t>Electrical appliances that are used in the home transform electrical energy into “useful” forms of energy. For example, a hairdryer transforms electrical energy into thermal energy to dry your hair. However, some of the electrical energy is “wasted” as it is converted into sound energy.</w:t>
      </w:r>
    </w:p>
    <w:p w14:paraId="07934850" w14:textId="77777777" w:rsidR="00F032BD" w:rsidRDefault="00F032BD" w:rsidP="008D7D43">
      <w:pPr>
        <w:pStyle w:val="Consignepuceniveau2"/>
        <w:numPr>
          <w:ilvl w:val="3"/>
          <w:numId w:val="8"/>
        </w:numPr>
        <w:jc w:val="both"/>
        <w:rPr>
          <w:lang w:val="en-CA"/>
        </w:rPr>
      </w:pPr>
      <w:r>
        <w:rPr>
          <w:lang w:val="en-CA"/>
        </w:rPr>
        <w:t>Indicate the main “</w:t>
      </w:r>
      <w:r w:rsidRPr="00C50B29">
        <w:rPr>
          <w:b/>
          <w:lang w:val="en-CA"/>
        </w:rPr>
        <w:t>useful energy transformation</w:t>
      </w:r>
      <w:r>
        <w:rPr>
          <w:lang w:val="en-CA"/>
        </w:rPr>
        <w:t>” that occurs for each appliance,</w:t>
      </w:r>
    </w:p>
    <w:p w14:paraId="3849DDA2" w14:textId="77777777" w:rsidR="00F032BD" w:rsidRDefault="00F032BD" w:rsidP="008D7D43">
      <w:pPr>
        <w:pStyle w:val="Consignepuceniveau2"/>
        <w:numPr>
          <w:ilvl w:val="3"/>
          <w:numId w:val="8"/>
        </w:numPr>
        <w:jc w:val="both"/>
        <w:rPr>
          <w:lang w:val="en-CA"/>
        </w:rPr>
      </w:pPr>
      <w:proofErr w:type="gramStart"/>
      <w:r>
        <w:rPr>
          <w:lang w:val="en-CA"/>
        </w:rPr>
        <w:t>Assuming that</w:t>
      </w:r>
      <w:proofErr w:type="gramEnd"/>
      <w:r>
        <w:rPr>
          <w:lang w:val="en-CA"/>
        </w:rPr>
        <w:t xml:space="preserve"> each appliance has an 85% energy efficiency, indicate the amount of “useful” energy that is consumed daily. How much does the “wasted” energy cost?</w:t>
      </w:r>
    </w:p>
    <w:p w14:paraId="04C86F04" w14:textId="77777777" w:rsidR="00F032BD" w:rsidRPr="00C50B29" w:rsidRDefault="00F032BD" w:rsidP="002D621D">
      <w:pPr>
        <w:pStyle w:val="Consignepuceniveau2"/>
        <w:numPr>
          <w:ilvl w:val="0"/>
          <w:numId w:val="0"/>
        </w:numPr>
        <w:ind w:left="2136" w:firstLine="696"/>
        <w:jc w:val="both"/>
        <w:rPr>
          <w:i/>
          <w:lang w:val="en-CA"/>
        </w:rPr>
      </w:pPr>
      <w:r w:rsidRPr="00C50B29">
        <w:rPr>
          <w:i/>
          <w:lang w:val="en-CA"/>
        </w:rPr>
        <w:t xml:space="preserve">Note: </w:t>
      </w:r>
      <w:r>
        <w:rPr>
          <w:i/>
          <w:lang w:val="en-CA"/>
        </w:rPr>
        <w:t>Possible</w:t>
      </w:r>
      <w:r w:rsidRPr="00C50B29">
        <w:rPr>
          <w:i/>
          <w:lang w:val="en-CA"/>
        </w:rPr>
        <w:t xml:space="preserve"> </w:t>
      </w:r>
      <w:r>
        <w:rPr>
          <w:i/>
          <w:lang w:val="en-CA"/>
        </w:rPr>
        <w:t xml:space="preserve">solutions </w:t>
      </w:r>
      <w:r w:rsidRPr="00C50B29">
        <w:rPr>
          <w:i/>
          <w:lang w:val="en-CA"/>
        </w:rPr>
        <w:t>appear in Appendix B – Answer Key.</w:t>
      </w:r>
    </w:p>
    <w:p w14:paraId="27B48A7A" w14:textId="77777777" w:rsidR="00F032BD" w:rsidRDefault="00F032BD" w:rsidP="00F032BD">
      <w:pPr>
        <w:rPr>
          <w:rFonts w:eastAsiaTheme="minorHAnsi" w:cstheme="minorBidi"/>
          <w:szCs w:val="22"/>
          <w:lang w:eastAsia="en-US"/>
        </w:rPr>
      </w:pPr>
      <w:r>
        <w:br w:type="page"/>
      </w:r>
    </w:p>
    <w:p w14:paraId="54313818" w14:textId="77777777" w:rsidR="00F032BD" w:rsidRDefault="00F032BD" w:rsidP="002D621D">
      <w:pPr>
        <w:pStyle w:val="Matire-Pagessuivantes"/>
      </w:pPr>
      <w:r>
        <w:lastRenderedPageBreak/>
        <w:t>Science &amp; Technology</w:t>
      </w:r>
    </w:p>
    <w:p w14:paraId="7F41DF62" w14:textId="77777777" w:rsidR="00F032BD" w:rsidRPr="009E4CB9" w:rsidRDefault="00F032BD" w:rsidP="002D621D">
      <w:pPr>
        <w:pStyle w:val="Matire-Pagessuivantes"/>
      </w:pPr>
      <w:r w:rsidRPr="009E4CB9">
        <w:t>Applied Science &amp; Technology</w:t>
      </w:r>
    </w:p>
    <w:p w14:paraId="1D23BDAC" w14:textId="77777777" w:rsidR="00F032BD" w:rsidRPr="009E4CB9" w:rsidRDefault="00F032BD" w:rsidP="002D621D">
      <w:pPr>
        <w:pStyle w:val="Titredelactivit"/>
      </w:pPr>
      <w:bookmarkStart w:id="20" w:name="_Toc41398245"/>
      <w:r w:rsidRPr="009E4CB9">
        <w:t xml:space="preserve">Appendix </w:t>
      </w:r>
      <w:r>
        <w:t xml:space="preserve">B </w:t>
      </w:r>
      <w:r w:rsidRPr="009E4CB9">
        <w:t xml:space="preserve">– </w:t>
      </w:r>
      <w:r>
        <w:t>Answer Key</w:t>
      </w:r>
      <w:bookmarkEnd w:id="20"/>
    </w:p>
    <w:p w14:paraId="757200C2" w14:textId="276622F5" w:rsidR="00F032BD" w:rsidRDefault="00F032BD" w:rsidP="002D621D">
      <w:pPr>
        <w:pStyle w:val="Consigne-Titre"/>
      </w:pPr>
      <w:r>
        <w:t>Answers to Questions</w:t>
      </w:r>
    </w:p>
    <w:p w14:paraId="1949E733" w14:textId="77777777" w:rsidR="00F032BD" w:rsidRPr="007A28D2" w:rsidRDefault="00F032BD" w:rsidP="008D7D43">
      <w:pPr>
        <w:pStyle w:val="listeniv1numero"/>
        <w:numPr>
          <w:ilvl w:val="0"/>
          <w:numId w:val="10"/>
        </w:numPr>
        <w:rPr>
          <w:lang w:val="en-CA"/>
        </w:rPr>
      </w:pPr>
      <w:bookmarkStart w:id="21" w:name="AnswerA"/>
      <w:r w:rsidRPr="007A28D2">
        <w:rPr>
          <w:lang w:val="en-CA"/>
        </w:rPr>
        <w:t xml:space="preserve">Various possible answers. </w:t>
      </w:r>
      <w:bookmarkEnd w:id="21"/>
      <w:r w:rsidRPr="007A28D2">
        <w:rPr>
          <w:lang w:val="en-CA"/>
        </w:rPr>
        <w:t>Only after calculating Power (P = IV) can we compare one electrical appliance to another.</w:t>
      </w:r>
    </w:p>
    <w:p w14:paraId="3E3CBF0E" w14:textId="77777777" w:rsidR="00F032BD" w:rsidRDefault="00F032BD" w:rsidP="002D621D">
      <w:pPr>
        <w:pStyle w:val="Consigne-Texte"/>
      </w:pPr>
      <w:r>
        <w:t>Example: A toaster with a current of 8 A and a voltage of 120 V:</w:t>
      </w:r>
    </w:p>
    <w:p w14:paraId="60058DD8" w14:textId="77777777" w:rsidR="00F032BD" w:rsidRDefault="00F032BD" w:rsidP="002D621D">
      <w:pPr>
        <w:pStyle w:val="Consigne-Texte"/>
      </w:pPr>
      <w:r w:rsidRPr="00335732">
        <w:rPr>
          <w:i/>
          <w:u w:val="single"/>
        </w:rPr>
        <w:t>Step 1:</w:t>
      </w:r>
      <w:r>
        <w:t xml:space="preserve"> </w:t>
      </w:r>
      <w:r>
        <w:tab/>
        <w:t>P = I x V</w:t>
      </w:r>
      <w:r>
        <w:tab/>
      </w:r>
    </w:p>
    <w:p w14:paraId="501F8769" w14:textId="77777777" w:rsidR="00F032BD" w:rsidRPr="00F528F1" w:rsidRDefault="00F032BD" w:rsidP="002D621D">
      <w:pPr>
        <w:pStyle w:val="Consigne-Texte"/>
        <w:rPr>
          <w:lang w:val="en-US"/>
        </w:rPr>
      </w:pPr>
      <w:r>
        <w:tab/>
      </w:r>
      <w:r w:rsidRPr="00F528F1">
        <w:rPr>
          <w:lang w:val="en-US"/>
        </w:rPr>
        <w:t>P</w:t>
      </w:r>
      <w:r>
        <w:rPr>
          <w:lang w:val="en-US"/>
        </w:rPr>
        <w:t xml:space="preserve"> = 8 A x 120 V</w:t>
      </w:r>
      <w:r w:rsidRPr="00F528F1">
        <w:rPr>
          <w:lang w:val="en-US"/>
        </w:rPr>
        <w:tab/>
      </w:r>
    </w:p>
    <w:p w14:paraId="1D40DCA6" w14:textId="34F7A411" w:rsidR="00F032BD" w:rsidRPr="002D621D" w:rsidRDefault="00F032BD" w:rsidP="002D621D">
      <w:pPr>
        <w:pStyle w:val="Consigne-Texte"/>
      </w:pPr>
      <w:r w:rsidRPr="00F528F1">
        <w:rPr>
          <w:lang w:val="en-US"/>
        </w:rPr>
        <w:tab/>
      </w:r>
      <w:r>
        <w:rPr>
          <w:lang w:val="en-US"/>
        </w:rPr>
        <w:t>P = 960 W</w:t>
      </w:r>
    </w:p>
    <w:p w14:paraId="5C5D95F5" w14:textId="77777777" w:rsidR="00F032BD" w:rsidRPr="007A28D2" w:rsidRDefault="00F032BD" w:rsidP="007A246F">
      <w:pPr>
        <w:pStyle w:val="listeniv1numero"/>
        <w:rPr>
          <w:lang w:val="en-CA"/>
        </w:rPr>
      </w:pPr>
      <w:bookmarkStart w:id="22" w:name="AnswerB"/>
      <w:r w:rsidRPr="007A28D2">
        <w:rPr>
          <w:lang w:val="en-CA"/>
        </w:rPr>
        <w:t>Various possible answers.</w:t>
      </w:r>
      <w:bookmarkEnd w:id="22"/>
      <w:r w:rsidRPr="007A28D2">
        <w:rPr>
          <w:lang w:val="en-CA"/>
        </w:rPr>
        <w:t xml:space="preserve"> Only after calculating Energy (E = P</w:t>
      </w:r>
      <w:r w:rsidRPr="004059FC">
        <w:t>Δ</w:t>
      </w:r>
      <w:r w:rsidRPr="007A28D2">
        <w:rPr>
          <w:lang w:val="en-CA"/>
        </w:rPr>
        <w:t>t) can we compare one electrical appliance to another.</w:t>
      </w:r>
    </w:p>
    <w:p w14:paraId="2236F88B" w14:textId="77777777" w:rsidR="00F032BD" w:rsidRDefault="00F032BD" w:rsidP="007A246F">
      <w:pPr>
        <w:pStyle w:val="Consigne-Texte"/>
      </w:pPr>
      <w:r>
        <w:t>Example: A toaster with a current of 8 A and a voltage of 120 V that is used for 12 minutes/day</w:t>
      </w:r>
    </w:p>
    <w:p w14:paraId="6E0C1E33" w14:textId="77777777" w:rsidR="00F032BD" w:rsidRDefault="00F032BD" w:rsidP="007A246F">
      <w:pPr>
        <w:pStyle w:val="Consigne-Texte"/>
      </w:pPr>
      <w:r w:rsidRPr="00F418CD">
        <w:rPr>
          <w:i/>
          <w:u w:val="single"/>
        </w:rPr>
        <w:t>Step 1:</w:t>
      </w:r>
      <w:r>
        <w:t xml:space="preserve"> </w:t>
      </w:r>
      <w:r>
        <w:tab/>
        <w:t>P = I x V</w:t>
      </w:r>
      <w:r>
        <w:tab/>
      </w:r>
      <w:r w:rsidRPr="00F418CD">
        <w:rPr>
          <w:i/>
          <w:u w:val="single"/>
        </w:rPr>
        <w:t>Step 3:</w:t>
      </w:r>
      <w:r>
        <w:t xml:space="preserve"> </w:t>
      </w:r>
      <w:r>
        <w:tab/>
        <w:t xml:space="preserve">E = </w:t>
      </w:r>
      <w:proofErr w:type="spellStart"/>
      <w:r>
        <w:t>P</w:t>
      </w:r>
      <w:r w:rsidRPr="00A56E9A">
        <w:t>Δt</w:t>
      </w:r>
      <w:proofErr w:type="spellEnd"/>
    </w:p>
    <w:p w14:paraId="61EF7D77" w14:textId="77777777" w:rsidR="00F032BD" w:rsidRPr="00737F00" w:rsidRDefault="00F032BD" w:rsidP="007A246F">
      <w:pPr>
        <w:pStyle w:val="Consigne-Texte"/>
        <w:rPr>
          <w:lang w:val="it-IT"/>
        </w:rPr>
      </w:pPr>
      <w:r>
        <w:tab/>
      </w:r>
      <w:r w:rsidRPr="00737F00">
        <w:rPr>
          <w:lang w:val="it-IT"/>
        </w:rPr>
        <w:t xml:space="preserve">P = 8 </w:t>
      </w:r>
      <w:r>
        <w:rPr>
          <w:lang w:val="it-IT"/>
        </w:rPr>
        <w:t xml:space="preserve">A </w:t>
      </w:r>
      <w:r w:rsidRPr="00737F00">
        <w:rPr>
          <w:lang w:val="it-IT"/>
        </w:rPr>
        <w:t>x 120</w:t>
      </w:r>
      <w:r>
        <w:rPr>
          <w:lang w:val="it-IT"/>
        </w:rPr>
        <w:t xml:space="preserve"> V</w:t>
      </w:r>
      <w:r w:rsidRPr="00737F00">
        <w:rPr>
          <w:lang w:val="it-IT"/>
        </w:rPr>
        <w:t xml:space="preserve"> = 960W </w:t>
      </w:r>
      <w:r w:rsidRPr="00737F00">
        <w:rPr>
          <w:lang w:val="it-IT"/>
        </w:rPr>
        <w:tab/>
      </w:r>
      <w:r>
        <w:rPr>
          <w:lang w:val="it-IT"/>
        </w:rPr>
        <w:t>E = 0.96 kW x 0.2 h</w:t>
      </w:r>
    </w:p>
    <w:p w14:paraId="3BAD30A6" w14:textId="77777777" w:rsidR="00F032BD" w:rsidRPr="00F528F1" w:rsidRDefault="00F032BD" w:rsidP="007A246F">
      <w:pPr>
        <w:pStyle w:val="Consigne-Texte"/>
        <w:rPr>
          <w:lang w:val="it-IT"/>
        </w:rPr>
      </w:pPr>
      <w:r w:rsidRPr="00F528F1">
        <w:rPr>
          <w:lang w:val="it-IT"/>
        </w:rPr>
        <w:tab/>
      </w:r>
      <w:r w:rsidRPr="00F528F1">
        <w:rPr>
          <w:u w:val="single"/>
          <w:lang w:val="it-IT"/>
        </w:rPr>
        <w:t>960W</w:t>
      </w:r>
      <w:r w:rsidRPr="00F528F1">
        <w:rPr>
          <w:lang w:val="it-IT"/>
        </w:rPr>
        <w:t xml:space="preserve"> = 0.96 kW</w:t>
      </w:r>
      <w:r w:rsidRPr="00F528F1">
        <w:rPr>
          <w:lang w:val="it-IT"/>
        </w:rPr>
        <w:tab/>
        <w:t>E = 0.192 kWh</w:t>
      </w:r>
    </w:p>
    <w:p w14:paraId="7E3011CA" w14:textId="77777777" w:rsidR="00F032BD" w:rsidRDefault="00F032BD" w:rsidP="007A246F">
      <w:pPr>
        <w:pStyle w:val="Consigne-Texte"/>
      </w:pPr>
      <w:r w:rsidRPr="00F528F1">
        <w:rPr>
          <w:lang w:val="it-IT"/>
        </w:rPr>
        <w:tab/>
      </w:r>
      <w:r>
        <w:t>1000</w:t>
      </w:r>
    </w:p>
    <w:p w14:paraId="23F98689" w14:textId="77777777" w:rsidR="00F032BD" w:rsidRDefault="00F032BD" w:rsidP="007A246F">
      <w:pPr>
        <w:pStyle w:val="Consigne-Texte"/>
      </w:pPr>
      <w:r w:rsidRPr="00F418CD">
        <w:rPr>
          <w:i/>
          <w:u w:val="single"/>
        </w:rPr>
        <w:t>Step 2:</w:t>
      </w:r>
      <w:r w:rsidRPr="00737F00">
        <w:t xml:space="preserve"> </w:t>
      </w:r>
      <w:r>
        <w:tab/>
      </w:r>
      <w:r>
        <w:rPr>
          <w:u w:val="single"/>
        </w:rPr>
        <w:t>12</w:t>
      </w:r>
      <w:r w:rsidRPr="00737F00">
        <w:rPr>
          <w:u w:val="single"/>
        </w:rPr>
        <w:t xml:space="preserve"> minutes</w:t>
      </w:r>
      <w:r>
        <w:t xml:space="preserve"> = 0.2 hours</w:t>
      </w:r>
    </w:p>
    <w:p w14:paraId="59D098DF" w14:textId="47F7B935" w:rsidR="00F032BD" w:rsidRPr="007A246F" w:rsidRDefault="00F032BD" w:rsidP="007A246F">
      <w:pPr>
        <w:pStyle w:val="Consigne-Texte"/>
      </w:pPr>
      <w:r>
        <w:tab/>
        <w:t>60 minutes</w:t>
      </w:r>
    </w:p>
    <w:p w14:paraId="328584DF" w14:textId="313F3346" w:rsidR="00F032BD" w:rsidRPr="007A28D2" w:rsidRDefault="00F032BD" w:rsidP="007A246F">
      <w:pPr>
        <w:pStyle w:val="listeniv1numero"/>
        <w:rPr>
          <w:lang w:val="en-CA"/>
        </w:rPr>
      </w:pPr>
      <w:bookmarkStart w:id="23" w:name="AnswerC"/>
      <w:r w:rsidRPr="007A28D2">
        <w:rPr>
          <w:lang w:val="en-CA"/>
        </w:rPr>
        <w:t>Various possible answers.</w:t>
      </w:r>
      <w:bookmarkEnd w:id="23"/>
      <w:r w:rsidRPr="007A28D2">
        <w:rPr>
          <w:lang w:val="en-CA"/>
        </w:rPr>
        <w:t xml:space="preserve"> To calculate the cost of using each electrical appliance, electrical energy must be converted into kWh and time must be converted into hours.</w:t>
      </w:r>
    </w:p>
    <w:p w14:paraId="1CE6818E" w14:textId="609ED713" w:rsidR="00F032BD" w:rsidRPr="007A246F" w:rsidRDefault="00F032BD" w:rsidP="007A246F">
      <w:pPr>
        <w:pStyle w:val="Consigne-Texte"/>
      </w:pPr>
      <w:r>
        <w:t>Example: A toaster with a current of 8 A and a voltage of 120 V that is used for 12 minutes/day in Quebec:</w:t>
      </w:r>
    </w:p>
    <w:p w14:paraId="5204F728" w14:textId="77777777" w:rsidR="00F032BD" w:rsidRDefault="00F032BD" w:rsidP="007A246F">
      <w:pPr>
        <w:pStyle w:val="Consigne-Texte"/>
      </w:pPr>
      <w:r w:rsidRPr="00F418CD">
        <w:rPr>
          <w:i/>
          <w:u w:val="single"/>
        </w:rPr>
        <w:t>Step 1:</w:t>
      </w:r>
      <w:r>
        <w:t xml:space="preserve"> </w:t>
      </w:r>
      <w:r>
        <w:tab/>
        <w:t>P = I x V</w:t>
      </w:r>
      <w:r>
        <w:tab/>
      </w:r>
      <w:r w:rsidRPr="00F418CD">
        <w:rPr>
          <w:i/>
          <w:u w:val="single"/>
        </w:rPr>
        <w:t>Step 3:</w:t>
      </w:r>
      <w:r>
        <w:t xml:space="preserve"> </w:t>
      </w:r>
      <w:r>
        <w:tab/>
        <w:t xml:space="preserve">E = </w:t>
      </w:r>
      <w:proofErr w:type="spellStart"/>
      <w:r>
        <w:t>P</w:t>
      </w:r>
      <w:r w:rsidRPr="00A56E9A">
        <w:t>Δt</w:t>
      </w:r>
      <w:proofErr w:type="spellEnd"/>
    </w:p>
    <w:p w14:paraId="238A99D1" w14:textId="77777777" w:rsidR="00F032BD" w:rsidRPr="00225EBF" w:rsidRDefault="00F032BD" w:rsidP="007A246F">
      <w:pPr>
        <w:pStyle w:val="Consigne-Texte"/>
        <w:rPr>
          <w:lang w:val="es-ES"/>
        </w:rPr>
      </w:pPr>
      <w:r>
        <w:tab/>
      </w:r>
      <w:r w:rsidRPr="00225EBF">
        <w:rPr>
          <w:lang w:val="es-ES"/>
        </w:rPr>
        <w:t xml:space="preserve">P = 8 A x 120 V = 960W </w:t>
      </w:r>
      <w:r w:rsidRPr="00225EBF">
        <w:rPr>
          <w:lang w:val="es-ES"/>
        </w:rPr>
        <w:tab/>
        <w:t>E = 0.96 kW x 0.2 h</w:t>
      </w:r>
    </w:p>
    <w:p w14:paraId="173BAA10" w14:textId="77777777" w:rsidR="00F032BD" w:rsidRPr="00225EBF" w:rsidRDefault="00F032BD" w:rsidP="007A246F">
      <w:pPr>
        <w:pStyle w:val="Consigne-Texte"/>
        <w:rPr>
          <w:lang w:val="es-ES"/>
        </w:rPr>
      </w:pPr>
      <w:r w:rsidRPr="00225EBF">
        <w:rPr>
          <w:lang w:val="es-ES"/>
        </w:rPr>
        <w:tab/>
      </w:r>
      <w:r w:rsidRPr="00225EBF">
        <w:rPr>
          <w:u w:val="single"/>
          <w:lang w:val="es-ES"/>
        </w:rPr>
        <w:t>960W</w:t>
      </w:r>
      <w:r w:rsidRPr="00225EBF">
        <w:rPr>
          <w:lang w:val="es-ES"/>
        </w:rPr>
        <w:t xml:space="preserve"> = 0.96 kW</w:t>
      </w:r>
      <w:r w:rsidRPr="00225EBF">
        <w:rPr>
          <w:lang w:val="es-ES"/>
        </w:rPr>
        <w:tab/>
        <w:t>E = 0.192 kWh</w:t>
      </w:r>
    </w:p>
    <w:p w14:paraId="51F445E5" w14:textId="4B1D36FB" w:rsidR="00F032BD" w:rsidRPr="007A246F" w:rsidRDefault="00F032BD" w:rsidP="007A246F">
      <w:pPr>
        <w:pStyle w:val="Consigne-Texte"/>
      </w:pPr>
      <w:r w:rsidRPr="00225EBF">
        <w:rPr>
          <w:lang w:val="es-ES"/>
        </w:rPr>
        <w:tab/>
      </w:r>
      <w:r>
        <w:t>1000</w:t>
      </w:r>
    </w:p>
    <w:p w14:paraId="232A31FE" w14:textId="77777777" w:rsidR="00F032BD" w:rsidRDefault="00F032BD" w:rsidP="007A246F">
      <w:pPr>
        <w:pStyle w:val="Consigne-Texte"/>
      </w:pPr>
      <w:r w:rsidRPr="00F418CD">
        <w:rPr>
          <w:i/>
          <w:u w:val="single"/>
        </w:rPr>
        <w:t>Step 2:</w:t>
      </w:r>
      <w:r w:rsidRPr="00737F00">
        <w:t xml:space="preserve"> </w:t>
      </w:r>
      <w:r>
        <w:tab/>
      </w:r>
      <w:r>
        <w:rPr>
          <w:u w:val="single"/>
        </w:rPr>
        <w:t>12</w:t>
      </w:r>
      <w:r w:rsidRPr="00737F00">
        <w:rPr>
          <w:u w:val="single"/>
        </w:rPr>
        <w:t xml:space="preserve"> minutes</w:t>
      </w:r>
      <w:r>
        <w:t xml:space="preserve"> = 0.2 hours</w:t>
      </w:r>
      <w:r>
        <w:tab/>
      </w:r>
      <w:r w:rsidRPr="00F418CD">
        <w:rPr>
          <w:i/>
          <w:u w:val="single"/>
        </w:rPr>
        <w:t>Step 4:</w:t>
      </w:r>
      <w:r>
        <w:t xml:space="preserve"> </w:t>
      </w:r>
      <w:r>
        <w:tab/>
        <w:t>Daily cost = Cost/unit x E</w:t>
      </w:r>
    </w:p>
    <w:p w14:paraId="24CCA1E9" w14:textId="77777777" w:rsidR="00F032BD" w:rsidRDefault="00F032BD" w:rsidP="007A246F">
      <w:pPr>
        <w:pStyle w:val="Consigne-Texte"/>
      </w:pPr>
      <w:r>
        <w:tab/>
        <w:t>60 minutes</w:t>
      </w:r>
      <w:r>
        <w:tab/>
        <w:t xml:space="preserve">Daily cost = 9.3 </w:t>
      </w:r>
      <w:r w:rsidRPr="004459AC">
        <w:t>¢/</w:t>
      </w:r>
      <w:r>
        <w:t>kWh x 0.192 kWh</w:t>
      </w:r>
    </w:p>
    <w:p w14:paraId="258CAC96" w14:textId="54DC7346" w:rsidR="00F032BD" w:rsidRPr="007A246F" w:rsidRDefault="00F032BD" w:rsidP="007A246F">
      <w:pPr>
        <w:pStyle w:val="Consigne-Texte"/>
      </w:pPr>
      <w:r>
        <w:tab/>
      </w:r>
      <w:r>
        <w:tab/>
        <w:t xml:space="preserve">Daily cost = 1.8 </w:t>
      </w:r>
      <w:r w:rsidRPr="004459AC">
        <w:t>¢</w:t>
      </w:r>
    </w:p>
    <w:p w14:paraId="5F7462F2" w14:textId="0B15F671" w:rsidR="00F032BD" w:rsidRPr="007A246F" w:rsidRDefault="00F032BD" w:rsidP="007A246F">
      <w:pPr>
        <w:pStyle w:val="Consigne-Texte"/>
      </w:pPr>
      <w:r>
        <w:t>To calculate the monthly and annual cost:</w:t>
      </w:r>
    </w:p>
    <w:p w14:paraId="4E79DBFA" w14:textId="77777777" w:rsidR="007A246F" w:rsidRDefault="007A246F">
      <w:pPr>
        <w:rPr>
          <w:i/>
          <w:sz w:val="22"/>
          <w:szCs w:val="22"/>
          <w:u w:val="single"/>
        </w:rPr>
      </w:pPr>
      <w:r>
        <w:rPr>
          <w:i/>
          <w:u w:val="single"/>
        </w:rPr>
        <w:br w:type="page"/>
      </w:r>
    </w:p>
    <w:p w14:paraId="1348CF48" w14:textId="77777777" w:rsidR="007A246F" w:rsidRDefault="007A246F" w:rsidP="007A246F">
      <w:pPr>
        <w:pStyle w:val="Matire-Pagessuivantes"/>
      </w:pPr>
      <w:r>
        <w:lastRenderedPageBreak/>
        <w:t>Science &amp; Technology</w:t>
      </w:r>
    </w:p>
    <w:p w14:paraId="6B44A624" w14:textId="77777777" w:rsidR="007A246F" w:rsidRPr="009E4CB9" w:rsidRDefault="007A246F" w:rsidP="007A246F">
      <w:pPr>
        <w:pStyle w:val="Matire-Pagessuivantes"/>
      </w:pPr>
      <w:r w:rsidRPr="009E4CB9">
        <w:t>Applied Science &amp; Technology</w:t>
      </w:r>
    </w:p>
    <w:p w14:paraId="6BBABE4F" w14:textId="77777777" w:rsidR="007A246F" w:rsidRDefault="007A246F" w:rsidP="007A246F">
      <w:pPr>
        <w:pStyle w:val="Consigne-Texte"/>
        <w:rPr>
          <w:i/>
          <w:u w:val="single"/>
        </w:rPr>
      </w:pPr>
    </w:p>
    <w:p w14:paraId="0F04D055" w14:textId="33F8D2C6" w:rsidR="00F032BD" w:rsidRPr="007A246F" w:rsidRDefault="00F032BD" w:rsidP="007A246F">
      <w:pPr>
        <w:pStyle w:val="Consigne-Texte"/>
      </w:pPr>
      <w:r w:rsidRPr="007A246F">
        <w:t>Step 5:</w:t>
      </w:r>
      <w:r w:rsidRPr="007A246F">
        <w:tab/>
        <w:t>Monthly cost = Daily cost x 30 days</w:t>
      </w:r>
    </w:p>
    <w:p w14:paraId="46B90E5E" w14:textId="77777777" w:rsidR="00F032BD" w:rsidRPr="007A246F" w:rsidRDefault="00F032BD" w:rsidP="007A246F">
      <w:pPr>
        <w:pStyle w:val="Consigne-Texte"/>
      </w:pPr>
      <w:r w:rsidRPr="007A246F">
        <w:tab/>
        <w:t>Monthly cost = 1.8 ¢ x 30 days</w:t>
      </w:r>
    </w:p>
    <w:p w14:paraId="4468FC8C" w14:textId="77777777" w:rsidR="00F032BD" w:rsidRPr="007A246F" w:rsidRDefault="00F032BD" w:rsidP="007A246F">
      <w:pPr>
        <w:pStyle w:val="Consigne-Texte"/>
      </w:pPr>
      <w:r w:rsidRPr="007A246F">
        <w:tab/>
        <w:t>Monthly cost = 54 ¢</w:t>
      </w:r>
    </w:p>
    <w:p w14:paraId="37D0EB4C" w14:textId="77777777" w:rsidR="00F032BD" w:rsidRPr="007A246F" w:rsidRDefault="00F032BD" w:rsidP="007A246F">
      <w:pPr>
        <w:pStyle w:val="Consigne-Texte"/>
      </w:pPr>
      <w:r w:rsidRPr="007A246F">
        <w:t>Step 6:</w:t>
      </w:r>
      <w:r w:rsidRPr="007A246F">
        <w:tab/>
        <w:t>Annual cost = Daily cost x 365 days</w:t>
      </w:r>
    </w:p>
    <w:p w14:paraId="64DF87FE" w14:textId="77777777" w:rsidR="00F032BD" w:rsidRPr="007A246F" w:rsidRDefault="00F032BD" w:rsidP="007A246F">
      <w:pPr>
        <w:pStyle w:val="Consigne-Texte"/>
      </w:pPr>
      <w:r w:rsidRPr="007A246F">
        <w:tab/>
        <w:t>Annual cost = 1.8 ¢ x 365 days</w:t>
      </w:r>
    </w:p>
    <w:p w14:paraId="6E70FCC1" w14:textId="77777777" w:rsidR="00F032BD" w:rsidRPr="007A246F" w:rsidRDefault="00F032BD" w:rsidP="007A246F">
      <w:pPr>
        <w:pStyle w:val="Consigne-Texte"/>
      </w:pPr>
      <w:r w:rsidRPr="007A246F">
        <w:tab/>
        <w:t>Annual cost = 657 ¢ ($6.57)</w:t>
      </w:r>
    </w:p>
    <w:p w14:paraId="532C9A7D" w14:textId="0640AF20" w:rsidR="00F032BD" w:rsidRDefault="00F032BD" w:rsidP="007A246F">
      <w:pPr>
        <w:pStyle w:val="listeniv1numero"/>
      </w:pPr>
      <w:proofErr w:type="spellStart"/>
      <w:r>
        <w:t>i.</w:t>
      </w:r>
      <w:bookmarkStart w:id="24" w:name="AnswerD"/>
      <w:r>
        <w:t>Various</w:t>
      </w:r>
      <w:proofErr w:type="spellEnd"/>
      <w:r>
        <w:t xml:space="preserve"> possible </w:t>
      </w:r>
      <w:proofErr w:type="spellStart"/>
      <w:r>
        <w:t>answers</w:t>
      </w:r>
      <w:proofErr w:type="spellEnd"/>
      <w:r>
        <w:t xml:space="preserve">. </w:t>
      </w:r>
      <w:bookmarkEnd w:id="24"/>
    </w:p>
    <w:p w14:paraId="4B63C5E2" w14:textId="77777777" w:rsidR="00F032BD" w:rsidRDefault="00F032BD" w:rsidP="00F032BD">
      <w:pPr>
        <w:pStyle w:val="Liste"/>
        <w:numPr>
          <w:ilvl w:val="0"/>
          <w:numId w:val="0"/>
        </w:numPr>
        <w:ind w:left="567"/>
      </w:pPr>
      <w:r>
        <w:t>Example: A toaster converts electrical energy into useful thermal (heat) energy.</w:t>
      </w:r>
    </w:p>
    <w:p w14:paraId="3DAA27C7" w14:textId="77777777" w:rsidR="00F032BD" w:rsidRPr="00597234" w:rsidRDefault="00F032BD" w:rsidP="00F032BD">
      <w:pPr>
        <w:pStyle w:val="Liste"/>
        <w:numPr>
          <w:ilvl w:val="0"/>
          <w:numId w:val="0"/>
        </w:numPr>
        <w:tabs>
          <w:tab w:val="left" w:pos="567"/>
        </w:tabs>
        <w:ind w:left="357"/>
        <w:rPr>
          <w:sz w:val="6"/>
          <w:szCs w:val="6"/>
        </w:rPr>
      </w:pPr>
      <w:r>
        <w:t>ii.</w:t>
      </w:r>
      <w:r>
        <w:tab/>
        <w:t>Various possible answers.</w:t>
      </w:r>
    </w:p>
    <w:p w14:paraId="6FFCD65A" w14:textId="77777777" w:rsidR="00F032BD" w:rsidRDefault="00F032BD" w:rsidP="00F032BD">
      <w:pPr>
        <w:pStyle w:val="Liste"/>
        <w:numPr>
          <w:ilvl w:val="0"/>
          <w:numId w:val="0"/>
        </w:numPr>
        <w:tabs>
          <w:tab w:val="left" w:pos="567"/>
        </w:tabs>
        <w:ind w:left="357"/>
      </w:pPr>
      <w:r>
        <w:tab/>
        <w:t>Example:</w:t>
      </w:r>
    </w:p>
    <w:p w14:paraId="202C042C" w14:textId="17DDD8B9" w:rsidR="00F032BD" w:rsidRPr="00C35852" w:rsidRDefault="00F032BD" w:rsidP="007A246F">
      <w:pPr>
        <w:pStyle w:val="Consigne-Texte"/>
      </w:pPr>
      <w:r w:rsidRPr="00435377">
        <w:rPr>
          <w:i/>
          <w:u w:val="single"/>
        </w:rPr>
        <w:t>Step 1</w:t>
      </w:r>
      <w:r>
        <w:t xml:space="preserve">: % Energy Efficiency = </w:t>
      </w:r>
      <w:r w:rsidRPr="0034381C">
        <w:rPr>
          <w:u w:val="single"/>
        </w:rPr>
        <w:t>amount of useful energy</w:t>
      </w:r>
      <w:r w:rsidRPr="0034381C">
        <w:t xml:space="preserve">   </w:t>
      </w:r>
      <w:r>
        <w:tab/>
      </w:r>
    </w:p>
    <w:p w14:paraId="53A8C3E1" w14:textId="6919D93F" w:rsidR="00F032BD" w:rsidRDefault="00F032BD" w:rsidP="007A246F">
      <w:pPr>
        <w:pStyle w:val="Consigne-Texte"/>
      </w:pPr>
      <w:r w:rsidRPr="009E4CB9">
        <w:t xml:space="preserve">               </w:t>
      </w:r>
      <w:r>
        <w:tab/>
        <w:t>amount of energy consumed daily</w:t>
      </w:r>
    </w:p>
    <w:p w14:paraId="0C6F7BEA" w14:textId="1F54B08E" w:rsidR="00F032BD" w:rsidRDefault="00F032BD" w:rsidP="007A246F">
      <w:pPr>
        <w:pStyle w:val="Consigne-Texte"/>
      </w:pPr>
      <w:r>
        <w:tab/>
      </w:r>
      <w:r>
        <w:tab/>
        <w:t xml:space="preserve">0.85 =         </w:t>
      </w:r>
      <w:r w:rsidRPr="0085799E">
        <w:rPr>
          <w:u w:val="single"/>
        </w:rPr>
        <w:t>amount of useful energy</w:t>
      </w:r>
    </w:p>
    <w:p w14:paraId="2BF16613" w14:textId="3C29EE33" w:rsidR="00F032BD" w:rsidRDefault="00F032BD" w:rsidP="007A246F">
      <w:pPr>
        <w:pStyle w:val="Consigne-Texte"/>
      </w:pPr>
      <w:r>
        <w:tab/>
      </w:r>
      <w:r>
        <w:tab/>
        <w:t>0.192 kWh</w:t>
      </w:r>
    </w:p>
    <w:p w14:paraId="66E5A4DE" w14:textId="3DA0C5D1" w:rsidR="00F032BD" w:rsidRDefault="00F032BD" w:rsidP="007A246F">
      <w:pPr>
        <w:pStyle w:val="Consigne-Texte"/>
      </w:pPr>
      <w:r>
        <w:tab/>
      </w:r>
      <w:r>
        <w:tab/>
        <w:t>0.163 kWh = amount of useful energy</w:t>
      </w:r>
    </w:p>
    <w:p w14:paraId="04F548BB" w14:textId="5BD1ACA7" w:rsidR="00F032BD" w:rsidRDefault="00F032BD" w:rsidP="007A246F">
      <w:pPr>
        <w:pStyle w:val="Consigne-Texte"/>
      </w:pPr>
      <w:r w:rsidRPr="0085799E">
        <w:rPr>
          <w:i/>
          <w:u w:val="single"/>
        </w:rPr>
        <w:t>Step 2:</w:t>
      </w:r>
      <w:r>
        <w:t xml:space="preserve"> Wasted Energy = Amount of energy consumed daily – amount of useful energy</w:t>
      </w:r>
    </w:p>
    <w:p w14:paraId="50F3E3E2" w14:textId="6C2853D7" w:rsidR="00F032BD" w:rsidRDefault="00F032BD" w:rsidP="007A246F">
      <w:pPr>
        <w:pStyle w:val="Consigne-Texte"/>
      </w:pPr>
      <w:r>
        <w:rPr>
          <w:i/>
        </w:rPr>
        <w:tab/>
      </w:r>
      <w:r>
        <w:rPr>
          <w:i/>
        </w:rPr>
        <w:tab/>
      </w:r>
      <w:r>
        <w:t>Wasted Energy = 0.192 kWh – 0.163 kWh</w:t>
      </w:r>
    </w:p>
    <w:p w14:paraId="377A268D" w14:textId="2638CD4A" w:rsidR="00F032BD" w:rsidRDefault="00F032BD" w:rsidP="007A246F">
      <w:pPr>
        <w:pStyle w:val="Consigne-Texte"/>
      </w:pPr>
      <w:r>
        <w:tab/>
      </w:r>
      <w:r>
        <w:tab/>
        <w:t>Wasted Energy = 0.029 kWh</w:t>
      </w:r>
    </w:p>
    <w:p w14:paraId="156C0158" w14:textId="15D978AF" w:rsidR="00F032BD" w:rsidRDefault="00F032BD" w:rsidP="007A246F">
      <w:pPr>
        <w:pStyle w:val="Consigne-Texte"/>
      </w:pPr>
      <w:r w:rsidRPr="00DA05A6">
        <w:rPr>
          <w:i/>
          <w:u w:val="single"/>
        </w:rPr>
        <w:t>Step 3:</w:t>
      </w:r>
      <w:r>
        <w:t xml:space="preserve"> Cost = Cost/unit x E</w:t>
      </w:r>
    </w:p>
    <w:p w14:paraId="6B7C5798" w14:textId="4E4175D3" w:rsidR="00F032BD" w:rsidRDefault="00F032BD" w:rsidP="007A246F">
      <w:pPr>
        <w:pStyle w:val="Consigne-Texte"/>
      </w:pPr>
      <w:r>
        <w:tab/>
      </w:r>
      <w:r>
        <w:tab/>
        <w:t xml:space="preserve">Cost = 9.3 </w:t>
      </w:r>
      <w:r w:rsidRPr="004459AC">
        <w:t>¢/</w:t>
      </w:r>
      <w:r>
        <w:t>kWh x 0.029 kWh</w:t>
      </w:r>
    </w:p>
    <w:p w14:paraId="1C395F20" w14:textId="4052093A" w:rsidR="00F032BD" w:rsidRPr="009E4CB9" w:rsidRDefault="00F032BD" w:rsidP="007A246F">
      <w:pPr>
        <w:pStyle w:val="Consigne-Texte"/>
      </w:pPr>
      <w:r>
        <w:tab/>
      </w:r>
      <w:r>
        <w:tab/>
        <w:t xml:space="preserve">Cost = 0.27 </w:t>
      </w:r>
      <w:r w:rsidRPr="004459AC">
        <w:t>¢</w:t>
      </w:r>
    </w:p>
    <w:p w14:paraId="15979CFC" w14:textId="152B9D59" w:rsidR="006B0ED9" w:rsidRPr="00F032BD" w:rsidRDefault="006B0ED9" w:rsidP="009E1F60">
      <w:pPr>
        <w:rPr>
          <w:sz w:val="22"/>
        </w:rPr>
      </w:pPr>
      <w:r w:rsidRPr="00F032BD">
        <w:rPr>
          <w:sz w:val="22"/>
        </w:rPr>
        <w:br w:type="page"/>
      </w:r>
    </w:p>
    <w:p w14:paraId="1EBB00DE" w14:textId="77777777" w:rsidR="0042316C" w:rsidRPr="00AA3E2B" w:rsidRDefault="0042316C" w:rsidP="007A246F">
      <w:pPr>
        <w:pStyle w:val="Matire-Premirepage"/>
      </w:pPr>
      <w:r w:rsidRPr="00AA3E2B">
        <w:lastRenderedPageBreak/>
        <w:t>Physical Education and Health</w:t>
      </w:r>
    </w:p>
    <w:p w14:paraId="65DF943B" w14:textId="77777777" w:rsidR="00292B5E" w:rsidRPr="00C32C7F" w:rsidRDefault="00292B5E" w:rsidP="007A246F">
      <w:pPr>
        <w:pStyle w:val="Titredelactivit"/>
      </w:pPr>
      <w:bookmarkStart w:id="25" w:name="_Toc41398246"/>
      <w:r>
        <w:t xml:space="preserve">The </w:t>
      </w:r>
      <w:r w:rsidRPr="007A246F">
        <w:t>Importance</w:t>
      </w:r>
      <w:r>
        <w:t xml:space="preserve"> of Mindfulness</w:t>
      </w:r>
      <w:bookmarkEnd w:id="25"/>
    </w:p>
    <w:p w14:paraId="4D467A71" w14:textId="77777777" w:rsidR="00292B5E" w:rsidRPr="00B249E3" w:rsidRDefault="00292B5E" w:rsidP="007A246F">
      <w:pPr>
        <w:pStyle w:val="Consigne-Titre"/>
        <w:rPr>
          <w:lang w:val="en-US"/>
        </w:rPr>
      </w:pPr>
      <w:r w:rsidRPr="00B249E3">
        <w:rPr>
          <w:lang w:val="en-US"/>
        </w:rPr>
        <w:t xml:space="preserve">Information for </w:t>
      </w:r>
      <w:r w:rsidRPr="007A246F">
        <w:t>students</w:t>
      </w:r>
    </w:p>
    <w:p w14:paraId="23D4272E" w14:textId="77777777" w:rsidR="00292B5E" w:rsidRPr="00487F14" w:rsidRDefault="00292B5E" w:rsidP="007A246F">
      <w:pPr>
        <w:pStyle w:val="Consigne-Titre"/>
        <w:rPr>
          <w:lang w:val="en-US"/>
        </w:rPr>
      </w:pPr>
      <w:r w:rsidRPr="00487F14">
        <w:rPr>
          <w:lang w:val="en-US"/>
        </w:rPr>
        <w:t>Activity 1:</w:t>
      </w:r>
      <w:r>
        <w:rPr>
          <w:lang w:val="en-US"/>
        </w:rPr>
        <w:t xml:space="preserve"> Practicing mindfulness </w:t>
      </w:r>
    </w:p>
    <w:p w14:paraId="1CEFD94B" w14:textId="77777777" w:rsidR="00292B5E" w:rsidRDefault="00292B5E" w:rsidP="00B872E9">
      <w:pPr>
        <w:pStyle w:val="Liste"/>
        <w:rPr>
          <w:lang w:val="en-US"/>
        </w:rPr>
      </w:pPr>
      <w:r w:rsidRPr="00B872E9">
        <w:t>Watch</w:t>
      </w:r>
      <w:r>
        <w:rPr>
          <w:lang w:val="en-US"/>
        </w:rPr>
        <w:t xml:space="preserve"> the following video to learn about the importance of Mindfulness:</w:t>
      </w:r>
    </w:p>
    <w:p w14:paraId="386FD3F6" w14:textId="77777777" w:rsidR="00292B5E" w:rsidRPr="00225EBF" w:rsidRDefault="00292B5E" w:rsidP="00B872E9">
      <w:pPr>
        <w:pStyle w:val="consignepuceniv2"/>
        <w:rPr>
          <w:lang w:val="en-CA"/>
        </w:rPr>
      </w:pPr>
      <w:r w:rsidRPr="00225EBF">
        <w:rPr>
          <w:lang w:val="en-CA"/>
        </w:rPr>
        <w:t xml:space="preserve">Video: </w:t>
      </w:r>
      <w:hyperlink r:id="rId25" w:history="1">
        <w:r w:rsidRPr="007A28D2">
          <w:rPr>
            <w:rStyle w:val="Lienhypertexte"/>
            <w:lang w:val="en-CA"/>
          </w:rPr>
          <w:t>Why Mindfulness is the New Superpower – Featuring Dan Harris</w:t>
        </w:r>
      </w:hyperlink>
    </w:p>
    <w:p w14:paraId="3523434F" w14:textId="77777777" w:rsidR="00292B5E" w:rsidRDefault="00292B5E" w:rsidP="007A246F">
      <w:pPr>
        <w:pStyle w:val="Liste"/>
        <w:rPr>
          <w:rStyle w:val="Lienhypertexte"/>
          <w:color w:val="auto"/>
          <w:u w:val="none"/>
          <w:lang w:val="en-US"/>
        </w:rPr>
      </w:pPr>
      <w:r>
        <w:rPr>
          <w:rStyle w:val="Lienhypertexte"/>
          <w:color w:val="auto"/>
          <w:u w:val="none"/>
          <w:lang w:val="en-US"/>
        </w:rPr>
        <w:t>Read through the following infographic for daily mindfulness practices:</w:t>
      </w:r>
    </w:p>
    <w:p w14:paraId="24D9F75B" w14:textId="77777777" w:rsidR="00292B5E" w:rsidRDefault="00292B5E" w:rsidP="00B872E9">
      <w:pPr>
        <w:pStyle w:val="consignepuceniv2"/>
        <w:rPr>
          <w:rStyle w:val="Lienhypertexte"/>
          <w:color w:val="auto"/>
          <w:u w:val="none"/>
          <w:lang w:val="en-US"/>
        </w:rPr>
      </w:pPr>
      <w:r w:rsidRPr="00225EBF">
        <w:rPr>
          <w:lang w:val="en-CA"/>
        </w:rPr>
        <w:t>Infographic</w:t>
      </w:r>
      <w:r>
        <w:rPr>
          <w:rStyle w:val="Lienhypertexte"/>
          <w:color w:val="auto"/>
          <w:u w:val="none"/>
          <w:lang w:val="en-US"/>
        </w:rPr>
        <w:t xml:space="preserve">: </w:t>
      </w:r>
      <w:hyperlink r:id="rId26" w:history="1">
        <w:r w:rsidRPr="007A28D2">
          <w:rPr>
            <w:rStyle w:val="Lienhypertexte"/>
            <w:lang w:val="en-CA"/>
          </w:rPr>
          <w:t>Making Mindfulness a Way of Life and Work</w:t>
        </w:r>
      </w:hyperlink>
    </w:p>
    <w:p w14:paraId="58F326BD" w14:textId="77777777" w:rsidR="00292B5E" w:rsidRDefault="00292B5E" w:rsidP="007A246F">
      <w:pPr>
        <w:pStyle w:val="Liste"/>
        <w:rPr>
          <w:lang w:val="en-US"/>
        </w:rPr>
      </w:pPr>
      <w:r>
        <w:rPr>
          <w:lang w:val="en-US"/>
        </w:rPr>
        <w:t>What did you learn from the video? Why is it important to practice mindfulness? Do you think you could find one thing to be mindful about during your day? What would that be?</w:t>
      </w:r>
    </w:p>
    <w:p w14:paraId="032201D9" w14:textId="77777777" w:rsidR="00292B5E" w:rsidRPr="00FD62EF" w:rsidRDefault="00292B5E" w:rsidP="007A246F">
      <w:pPr>
        <w:pStyle w:val="Liste"/>
        <w:rPr>
          <w:lang w:val="en-US"/>
        </w:rPr>
      </w:pPr>
      <w:r>
        <w:rPr>
          <w:lang w:val="en-US"/>
        </w:rPr>
        <w:t>Discuss what you learned about mindfulness with a member of your family.</w:t>
      </w:r>
    </w:p>
    <w:p w14:paraId="7DE744A8" w14:textId="77777777" w:rsidR="00292B5E" w:rsidRPr="00A43BBE" w:rsidRDefault="00292B5E" w:rsidP="007A246F">
      <w:pPr>
        <w:pStyle w:val="Consigne-Titre"/>
      </w:pPr>
      <w:r w:rsidRPr="00A43BBE">
        <w:t>Activity 2:</w:t>
      </w:r>
      <w:r>
        <w:t xml:space="preserve"> Yoga for mindfulness</w:t>
      </w:r>
    </w:p>
    <w:p w14:paraId="2C41EAFA" w14:textId="77777777" w:rsidR="00292B5E" w:rsidRDefault="00292B5E" w:rsidP="007A246F">
      <w:pPr>
        <w:pStyle w:val="Liste"/>
      </w:pPr>
      <w:r w:rsidRPr="00A43BBE">
        <w:t>Try the exercises in the</w:t>
      </w:r>
      <w:r>
        <w:t xml:space="preserve"> following</w:t>
      </w:r>
      <w:r w:rsidRPr="00A43BBE">
        <w:t xml:space="preserve"> video</w:t>
      </w:r>
      <w:r>
        <w:t>:</w:t>
      </w:r>
    </w:p>
    <w:p w14:paraId="77E03BBA" w14:textId="77777777" w:rsidR="00292B5E" w:rsidRPr="00225EBF" w:rsidRDefault="00292B5E" w:rsidP="00B872E9">
      <w:pPr>
        <w:pStyle w:val="consignepuceniv2"/>
        <w:rPr>
          <w:lang w:val="en-CA"/>
        </w:rPr>
      </w:pPr>
      <w:r w:rsidRPr="00225EBF">
        <w:rPr>
          <w:lang w:val="en-CA"/>
        </w:rPr>
        <w:t xml:space="preserve">Video: </w:t>
      </w:r>
      <w:hyperlink r:id="rId27" w:history="1">
        <w:r w:rsidRPr="007A28D2">
          <w:rPr>
            <w:rStyle w:val="Lienhypertexte"/>
            <w:lang w:val="en-CA"/>
          </w:rPr>
          <w:t>10 Minute Morning Yoga for All Levels</w:t>
        </w:r>
      </w:hyperlink>
    </w:p>
    <w:p w14:paraId="3AE8A606" w14:textId="1780ACAC" w:rsidR="00292B5E" w:rsidRPr="007A28D2" w:rsidRDefault="00292B5E" w:rsidP="00B872E9">
      <w:pPr>
        <w:pStyle w:val="consignepuceniv2"/>
        <w:rPr>
          <w:lang w:val="en-CA"/>
        </w:rPr>
      </w:pPr>
      <w:r w:rsidRPr="007A28D2">
        <w:rPr>
          <w:lang w:val="en-CA"/>
        </w:rPr>
        <w:t xml:space="preserve">If </w:t>
      </w:r>
      <w:r w:rsidRPr="00225EBF">
        <w:rPr>
          <w:lang w:val="en-CA"/>
        </w:rPr>
        <w:t>necessary</w:t>
      </w:r>
      <w:r w:rsidRPr="007A28D2">
        <w:rPr>
          <w:lang w:val="en-CA"/>
        </w:rPr>
        <w:t>, adapt the movements to your abilities.</w:t>
      </w:r>
    </w:p>
    <w:p w14:paraId="0A3602EF" w14:textId="77777777" w:rsidR="00292B5E" w:rsidRPr="00A43BBE" w:rsidRDefault="00292B5E" w:rsidP="007A246F">
      <w:pPr>
        <w:pStyle w:val="Matriel-Titre"/>
      </w:pPr>
      <w:r w:rsidRPr="00A43BBE">
        <w:t xml:space="preserve">Materials </w:t>
      </w:r>
      <w:r w:rsidRPr="007A246F">
        <w:t>required</w:t>
      </w:r>
    </w:p>
    <w:p w14:paraId="10A507FC" w14:textId="0B348AFA" w:rsidR="00292B5E" w:rsidRPr="00A43BBE" w:rsidRDefault="00292B5E" w:rsidP="007A246F">
      <w:pPr>
        <w:pStyle w:val="Liste"/>
      </w:pPr>
      <w:r>
        <w:t>Device with Internet access</w:t>
      </w:r>
    </w:p>
    <w:tbl>
      <w:tblPr>
        <w:tblStyle w:val="Grilledutableau"/>
        <w:tblW w:w="10800"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292B5E" w:rsidRPr="00313647" w14:paraId="51C46B3E" w14:textId="77777777" w:rsidTr="007A246F">
        <w:tc>
          <w:tcPr>
            <w:tcW w:w="10800" w:type="dxa"/>
            <w:shd w:val="clear" w:color="auto" w:fill="DDECEE" w:themeFill="accent5" w:themeFillTint="33"/>
            <w:tcMar>
              <w:top w:w="360" w:type="dxa"/>
              <w:left w:w="360" w:type="dxa"/>
              <w:bottom w:w="360" w:type="dxa"/>
              <w:right w:w="360" w:type="dxa"/>
            </w:tcMar>
          </w:tcPr>
          <w:p w14:paraId="26300BB1" w14:textId="77777777" w:rsidR="00292B5E" w:rsidRPr="00A43BBE" w:rsidRDefault="00292B5E" w:rsidP="007A246F">
            <w:pPr>
              <w:pStyle w:val="Tableau-Informationauxparents"/>
            </w:pPr>
            <w:r w:rsidRPr="007A246F">
              <w:t>Information</w:t>
            </w:r>
            <w:r w:rsidRPr="00A43BBE">
              <w:t xml:space="preserve"> for parents</w:t>
            </w:r>
          </w:p>
          <w:p w14:paraId="1C3D412C" w14:textId="77777777" w:rsidR="00292B5E" w:rsidRPr="00A43BBE" w:rsidRDefault="00292B5E" w:rsidP="007A246F">
            <w:pPr>
              <w:pStyle w:val="Tableau-titre"/>
            </w:pPr>
            <w:r w:rsidRPr="00A43BBE">
              <w:t xml:space="preserve">About the </w:t>
            </w:r>
            <w:r w:rsidRPr="007A246F">
              <w:t>activity</w:t>
            </w:r>
          </w:p>
          <w:p w14:paraId="74F9ED7A" w14:textId="77777777" w:rsidR="00292B5E" w:rsidRPr="00F24F24" w:rsidRDefault="00292B5E" w:rsidP="007A246F">
            <w:pPr>
              <w:pStyle w:val="Tableau-texte"/>
            </w:pPr>
            <w:r>
              <w:t>Children</w:t>
            </w:r>
            <w:r w:rsidRPr="00F24F24">
              <w:t xml:space="preserve"> </w:t>
            </w:r>
            <w:r>
              <w:t>sh</w:t>
            </w:r>
            <w:r w:rsidRPr="00F24F24">
              <w:t>ould:</w:t>
            </w:r>
          </w:p>
          <w:p w14:paraId="33185FE0" w14:textId="77777777" w:rsidR="00292B5E" w:rsidRPr="007A246F" w:rsidRDefault="00292B5E" w:rsidP="007A246F">
            <w:pPr>
              <w:pStyle w:val="Tableau-Liste"/>
            </w:pPr>
            <w:r w:rsidRPr="007A246F">
              <w:t>learn about the importance of mindfulness</w:t>
            </w:r>
          </w:p>
          <w:p w14:paraId="4922E645" w14:textId="77777777" w:rsidR="00292B5E" w:rsidRPr="007A246F" w:rsidRDefault="00292B5E" w:rsidP="007A246F">
            <w:pPr>
              <w:pStyle w:val="Tableau-Liste"/>
            </w:pPr>
            <w:r w:rsidRPr="007A246F">
              <w:t>practice mindfulness</w:t>
            </w:r>
          </w:p>
          <w:p w14:paraId="5AE8D35C" w14:textId="77777777" w:rsidR="00292B5E" w:rsidRPr="007A246F" w:rsidRDefault="00292B5E" w:rsidP="007A246F">
            <w:pPr>
              <w:pStyle w:val="Tableau-Liste"/>
            </w:pPr>
            <w:r w:rsidRPr="007A246F">
              <w:t>try the yoga workout</w:t>
            </w:r>
          </w:p>
          <w:p w14:paraId="310158A6" w14:textId="77777777" w:rsidR="00292B5E" w:rsidRPr="00F24F24" w:rsidRDefault="00292B5E" w:rsidP="007A246F">
            <w:pPr>
              <w:pStyle w:val="Tableau-texte"/>
            </w:pPr>
            <w:r w:rsidRPr="00F24F24">
              <w:t xml:space="preserve">Parents </w:t>
            </w:r>
            <w:r>
              <w:t>c</w:t>
            </w:r>
            <w:r w:rsidRPr="00F24F24">
              <w:t>ould:</w:t>
            </w:r>
          </w:p>
          <w:p w14:paraId="1BB2A52F" w14:textId="77777777" w:rsidR="00292B5E" w:rsidRPr="007A246F" w:rsidRDefault="00292B5E" w:rsidP="007A246F">
            <w:pPr>
              <w:pStyle w:val="Tableau-Liste"/>
            </w:pPr>
            <w:r w:rsidRPr="007A246F">
              <w:t>support their children by asking them what they have learned about mindfulness</w:t>
            </w:r>
          </w:p>
          <w:p w14:paraId="2F77BD7D" w14:textId="77777777" w:rsidR="00292B5E" w:rsidRPr="007A246F" w:rsidRDefault="00292B5E" w:rsidP="007A246F">
            <w:pPr>
              <w:pStyle w:val="Tableau-Liste"/>
            </w:pPr>
            <w:r w:rsidRPr="007A246F">
              <w:t>support their children by practicing mindfulness with them</w:t>
            </w:r>
          </w:p>
          <w:p w14:paraId="1FAD2DD8" w14:textId="77777777" w:rsidR="00292B5E" w:rsidRPr="00370882" w:rsidRDefault="00292B5E" w:rsidP="007A246F">
            <w:pPr>
              <w:pStyle w:val="Tableau-Liste"/>
              <w:rPr>
                <w:lang w:val="en-US"/>
              </w:rPr>
            </w:pPr>
            <w:r w:rsidRPr="007A246F">
              <w:t>support their children by doing the workout with them or encourage them be more autonomous during the activity</w:t>
            </w:r>
            <w:r>
              <w:rPr>
                <w:lang w:val="en-US"/>
              </w:rPr>
              <w:t xml:space="preserve"> </w:t>
            </w:r>
          </w:p>
        </w:tc>
      </w:tr>
    </w:tbl>
    <w:p w14:paraId="7EB5264B" w14:textId="77777777" w:rsidR="0042316C" w:rsidRPr="00292B5E" w:rsidRDefault="0042316C" w:rsidP="0042316C">
      <w:pPr>
        <w:pStyle w:val="Consigne-Titre"/>
        <w:rPr>
          <w:lang w:eastAsia="fr-CA"/>
        </w:rPr>
      </w:pPr>
      <w:r w:rsidRPr="00292B5E">
        <w:rPr>
          <w:b w:val="0"/>
          <w:lang w:eastAsia="fr-CA"/>
        </w:rPr>
        <w:br w:type="page"/>
      </w:r>
    </w:p>
    <w:p w14:paraId="4DD6C5AB" w14:textId="40A4A505" w:rsidR="00780B8D" w:rsidRPr="00AA3E2B" w:rsidRDefault="004D6FA4" w:rsidP="007A246F">
      <w:pPr>
        <w:pStyle w:val="Matire-Premirepage"/>
      </w:pPr>
      <w:r w:rsidRPr="007A246F">
        <w:lastRenderedPageBreak/>
        <w:t>Arts</w:t>
      </w:r>
    </w:p>
    <w:p w14:paraId="409634C3" w14:textId="77777777" w:rsidR="00123268" w:rsidRPr="000B62E3" w:rsidRDefault="00123268" w:rsidP="007A246F">
      <w:pPr>
        <w:pStyle w:val="Titredelactivit"/>
      </w:pPr>
      <w:bookmarkStart w:id="26" w:name="_Toc41398247"/>
      <w:r w:rsidRPr="000B62E3">
        <w:t xml:space="preserve">Building Your </w:t>
      </w:r>
      <w:r w:rsidRPr="007A246F">
        <w:t>Brand</w:t>
      </w:r>
      <w:r w:rsidRPr="000B62E3">
        <w:t>: Logo</w:t>
      </w:r>
      <w:bookmarkEnd w:id="26"/>
    </w:p>
    <w:p w14:paraId="5D72F0AF" w14:textId="160A580E" w:rsidR="00123268" w:rsidRPr="00AA2DF3" w:rsidRDefault="00123268" w:rsidP="007A246F">
      <w:pPr>
        <w:pStyle w:val="Consigne-Texte"/>
      </w:pPr>
      <w:r w:rsidRPr="000B62E3">
        <w:t xml:space="preserve">A logo connects your creations together and helps viewers identify what you create. </w:t>
      </w:r>
      <w:r w:rsidRPr="00AA2DF3">
        <w:t>What will your signature be?</w:t>
      </w:r>
    </w:p>
    <w:p w14:paraId="1D884D3B" w14:textId="25E0D473" w:rsidR="00123268" w:rsidRPr="00AA2DF3" w:rsidRDefault="00123268" w:rsidP="007A246F">
      <w:pPr>
        <w:pStyle w:val="Liste"/>
        <w:rPr>
          <w:rFonts w:ascii="Segoe UI" w:eastAsia="Times New Roman" w:hAnsi="Segoe UI" w:cs="Segoe UI"/>
          <w:sz w:val="18"/>
          <w:szCs w:val="18"/>
          <w:lang w:eastAsia="en-CA"/>
        </w:rPr>
      </w:pPr>
      <w:r w:rsidRPr="003B60E1">
        <w:t>As part of the branding process, t</w:t>
      </w:r>
      <w:r w:rsidRPr="000B62E3">
        <w:t>his week we’ll explore how to create a logo.</w:t>
      </w:r>
    </w:p>
    <w:p w14:paraId="11079A3E" w14:textId="77777777" w:rsidR="00123268" w:rsidRPr="007A28D2" w:rsidRDefault="00123268" w:rsidP="00B872E9">
      <w:pPr>
        <w:pStyle w:val="consignepuceniv2"/>
        <w:rPr>
          <w:rFonts w:asciiTheme="minorHAnsi" w:eastAsiaTheme="minorEastAsia" w:hAnsiTheme="minorHAnsi"/>
          <w:lang w:val="en-CA"/>
        </w:rPr>
      </w:pPr>
      <w:r w:rsidRPr="007A28D2">
        <w:rPr>
          <w:lang w:val="en-CA"/>
        </w:rPr>
        <w:t xml:space="preserve">As </w:t>
      </w:r>
      <w:r w:rsidRPr="00225EBF">
        <w:rPr>
          <w:lang w:val="en-CA"/>
        </w:rPr>
        <w:t>you</w:t>
      </w:r>
      <w:r w:rsidRPr="007A28D2">
        <w:rPr>
          <w:lang w:val="en-CA"/>
        </w:rPr>
        <w:t xml:space="preserve"> know, logos may be text, images or a combination of both. Before beginning the process, start with the intent. What do you want to communicate about your brand and your creative work?</w:t>
      </w:r>
    </w:p>
    <w:p w14:paraId="6BB4ECC6" w14:textId="607D584A" w:rsidR="00123268" w:rsidRPr="00013822" w:rsidRDefault="00123268" w:rsidP="00B872E9">
      <w:pPr>
        <w:pStyle w:val="consignepuceniv2"/>
        <w:rPr>
          <w:rFonts w:asciiTheme="minorHAnsi" w:eastAsiaTheme="minorEastAsia" w:hAnsiTheme="minorHAnsi"/>
          <w:lang w:val="en-CA"/>
        </w:rPr>
      </w:pPr>
      <w:r w:rsidRPr="00225EBF">
        <w:rPr>
          <w:lang w:val="en-CA"/>
        </w:rPr>
        <w:t>Start</w:t>
      </w:r>
      <w:r w:rsidRPr="00013822">
        <w:rPr>
          <w:lang w:val="en-CA"/>
        </w:rPr>
        <w:t xml:space="preserve"> by following these 3 steps: </w:t>
      </w:r>
      <w:hyperlink r:id="rId28" w:history="1">
        <w:r w:rsidR="00013822" w:rsidRPr="001C4122">
          <w:rPr>
            <w:rStyle w:val="Lienhypertexte"/>
            <w:lang w:val="en-CA"/>
          </w:rPr>
          <w:t>https://spark.adobe.com/make/logo-maker/</w:t>
        </w:r>
      </w:hyperlink>
    </w:p>
    <w:p w14:paraId="16EC673C" w14:textId="77777777" w:rsidR="00123268" w:rsidRPr="007A28D2" w:rsidRDefault="00123268" w:rsidP="00B872E9">
      <w:pPr>
        <w:pStyle w:val="consignepuceniv2"/>
        <w:rPr>
          <w:rFonts w:asciiTheme="minorHAnsi" w:eastAsiaTheme="minorEastAsia" w:hAnsiTheme="minorHAnsi"/>
          <w:lang w:val="en-CA"/>
        </w:rPr>
      </w:pPr>
      <w:r w:rsidRPr="00225EBF">
        <w:rPr>
          <w:lang w:val="en-CA"/>
        </w:rPr>
        <w:t>Once</w:t>
      </w:r>
      <w:r w:rsidRPr="007A28D2">
        <w:rPr>
          <w:lang w:val="en-CA"/>
        </w:rPr>
        <w:t xml:space="preserve"> you are ready to create your logo, use an application or program for creating media. You might already have one at home, such as an Adobe program, or you can sign up to use free ones online like </w:t>
      </w:r>
      <w:hyperlink r:id="rId29">
        <w:r w:rsidRPr="007A28D2">
          <w:rPr>
            <w:rStyle w:val="Lienhypertexte"/>
            <w:lang w:val="en-CA"/>
          </w:rPr>
          <w:t>https://spark.adobe.com/sp/</w:t>
        </w:r>
      </w:hyperlink>
      <w:r w:rsidRPr="007A28D2">
        <w:rPr>
          <w:lang w:val="en-CA"/>
        </w:rPr>
        <w:t xml:space="preserve"> or </w:t>
      </w:r>
      <w:hyperlink r:id="rId30">
        <w:r w:rsidRPr="007A28D2">
          <w:rPr>
            <w:rStyle w:val="Lienhypertexte"/>
            <w:lang w:val="en-CA"/>
          </w:rPr>
          <w:t>https://www.canva.com/</w:t>
        </w:r>
      </w:hyperlink>
      <w:r w:rsidRPr="007A28D2">
        <w:rPr>
          <w:lang w:val="en-CA"/>
        </w:rPr>
        <w:t>.</w:t>
      </w:r>
    </w:p>
    <w:p w14:paraId="064133A7" w14:textId="2E46A8FF" w:rsidR="00123268" w:rsidRPr="007A28D2" w:rsidRDefault="00123268" w:rsidP="00B872E9">
      <w:pPr>
        <w:pStyle w:val="consignepuceniv2"/>
        <w:rPr>
          <w:lang w:val="en-CA"/>
        </w:rPr>
      </w:pPr>
      <w:r w:rsidRPr="007A28D2">
        <w:rPr>
          <w:lang w:val="en-CA"/>
        </w:rPr>
        <w:t xml:space="preserve"> </w:t>
      </w:r>
      <w:r w:rsidRPr="00225EBF">
        <w:rPr>
          <w:lang w:val="en-CA"/>
        </w:rPr>
        <w:t>Mistakes</w:t>
      </w:r>
      <w:r w:rsidRPr="007A28D2">
        <w:rPr>
          <w:lang w:val="en-CA"/>
        </w:rPr>
        <w:t xml:space="preserve"> might lead to interesting discoveries. Instead of being discouraged, keep going.</w:t>
      </w:r>
    </w:p>
    <w:p w14:paraId="2CDE7BB9" w14:textId="77777777" w:rsidR="00123268" w:rsidRPr="00AA2DF3" w:rsidRDefault="00123268" w:rsidP="00123268">
      <w:pPr>
        <w:pStyle w:val="Consigne-Texte"/>
        <w:ind w:left="1080"/>
      </w:pPr>
      <w:r w:rsidRPr="00AA2DF3">
        <w:rPr>
          <w:noProof/>
        </w:rPr>
        <w:drawing>
          <wp:inline distT="0" distB="0" distL="0" distR="0" wp14:anchorId="50672B83" wp14:editId="20FD1257">
            <wp:extent cx="1429593" cy="1009650"/>
            <wp:effectExtent l="0" t="0" r="0" b="0"/>
            <wp:docPr id="1208808596" name="Image 1208808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429593" cy="1009650"/>
                    </a:xfrm>
                    <a:prstGeom prst="rect">
                      <a:avLst/>
                    </a:prstGeom>
                  </pic:spPr>
                </pic:pic>
              </a:graphicData>
            </a:graphic>
          </wp:inline>
        </w:drawing>
      </w:r>
    </w:p>
    <w:p w14:paraId="6E3D383A" w14:textId="77777777" w:rsidR="00123268" w:rsidRPr="007A28D2" w:rsidRDefault="00123268" w:rsidP="00B872E9">
      <w:pPr>
        <w:pStyle w:val="consignepuceniv2"/>
        <w:rPr>
          <w:lang w:val="en-CA"/>
        </w:rPr>
      </w:pPr>
      <w:r w:rsidRPr="00225EBF">
        <w:rPr>
          <w:lang w:val="en-CA"/>
        </w:rPr>
        <w:t>Once</w:t>
      </w:r>
      <w:r w:rsidRPr="007A28D2">
        <w:rPr>
          <w:lang w:val="en-CA"/>
        </w:rPr>
        <w:t xml:space="preserve"> you are satisfied with your logo, think about how you want to start using it to build your social presence.</w:t>
      </w:r>
    </w:p>
    <w:p w14:paraId="329C14B2" w14:textId="43B1068B" w:rsidR="00123268" w:rsidRPr="00AA2DF3" w:rsidRDefault="00123268" w:rsidP="00013822">
      <w:pPr>
        <w:pStyle w:val="Consigne-Texte"/>
      </w:pPr>
      <w:r w:rsidRPr="00013822">
        <w:t>Resources</w:t>
      </w:r>
      <w:r w:rsidRPr="003B60E1">
        <w:t>:</w:t>
      </w:r>
    </w:p>
    <w:p w14:paraId="28D2BB25" w14:textId="77777777" w:rsidR="00123268" w:rsidRPr="007A28D2" w:rsidRDefault="00123268" w:rsidP="00B872E9">
      <w:pPr>
        <w:pStyle w:val="consignepuceniv2"/>
        <w:rPr>
          <w:lang w:val="en-CA"/>
        </w:rPr>
      </w:pPr>
      <w:r w:rsidRPr="00225EBF">
        <w:rPr>
          <w:lang w:val="en-CA"/>
        </w:rPr>
        <w:t>Branding</w:t>
      </w:r>
      <w:r w:rsidRPr="007A28D2">
        <w:rPr>
          <w:lang w:val="en-CA"/>
        </w:rPr>
        <w:t xml:space="preserve">: Use the 10 steps found on this site to build the visuals. Focus on branding and brainstorming symbols. </w:t>
      </w:r>
      <w:hyperlink r:id="rId32" w:history="1">
        <w:r w:rsidRPr="007A28D2">
          <w:rPr>
            <w:rStyle w:val="Lienhypertexte"/>
            <w:lang w:val="en-CA"/>
          </w:rPr>
          <w:t>https://www.canva.com/learn/personal-branding/</w:t>
        </w:r>
      </w:hyperlink>
    </w:p>
    <w:p w14:paraId="3762430C" w14:textId="77777777" w:rsidR="00123268" w:rsidRPr="00AA2DF3" w:rsidRDefault="00123268" w:rsidP="00B872E9">
      <w:pPr>
        <w:pStyle w:val="consignepuceniv2"/>
      </w:pPr>
      <w:r w:rsidRPr="007A28D2">
        <w:rPr>
          <w:lang w:val="en-CA"/>
        </w:rPr>
        <w:t xml:space="preserve">If </w:t>
      </w:r>
      <w:r w:rsidRPr="00225EBF">
        <w:rPr>
          <w:lang w:val="en-CA"/>
        </w:rPr>
        <w:t>you’ve</w:t>
      </w:r>
      <w:r w:rsidRPr="007A28D2">
        <w:rPr>
          <w:lang w:val="en-CA"/>
        </w:rPr>
        <w:t xml:space="preserve"> already written an artist’s statement in class, going back to it could help you remember some key ideas about who you are as an artist and the work you create. </w:t>
      </w:r>
      <w:r w:rsidRPr="000B62E3">
        <w:t xml:space="preserve">Example: </w:t>
      </w:r>
      <w:hyperlink r:id="rId33" w:history="1">
        <w:proofErr w:type="spellStart"/>
        <w:r w:rsidRPr="00013822">
          <w:rPr>
            <w:rStyle w:val="Lienhypertexte"/>
          </w:rPr>
          <w:t>Artist's</w:t>
        </w:r>
        <w:proofErr w:type="spellEnd"/>
        <w:r w:rsidRPr="00013822">
          <w:rPr>
            <w:rStyle w:val="Lienhypertexte"/>
          </w:rPr>
          <w:t xml:space="preserve"> </w:t>
        </w:r>
        <w:proofErr w:type="spellStart"/>
        <w:r w:rsidRPr="00013822">
          <w:rPr>
            <w:rStyle w:val="Lienhypertexte"/>
          </w:rPr>
          <w:t>statement</w:t>
        </w:r>
        <w:proofErr w:type="spellEnd"/>
        <w:r w:rsidRPr="00013822">
          <w:rPr>
            <w:rStyle w:val="Lienhypertexte"/>
          </w:rPr>
          <w:t xml:space="preserve"> </w:t>
        </w:r>
        <w:proofErr w:type="spellStart"/>
        <w:r w:rsidRPr="00013822">
          <w:rPr>
            <w:rStyle w:val="Lienhypertexte"/>
          </w:rPr>
          <w:t>from</w:t>
        </w:r>
        <w:proofErr w:type="spellEnd"/>
        <w:r w:rsidRPr="00013822">
          <w:rPr>
            <w:rStyle w:val="Lienhypertexte"/>
          </w:rPr>
          <w:t xml:space="preserve"> </w:t>
        </w:r>
        <w:proofErr w:type="spellStart"/>
        <w:r w:rsidRPr="00013822">
          <w:rPr>
            <w:rStyle w:val="Lienhypertexte"/>
          </w:rPr>
          <w:t>Learnquebec</w:t>
        </w:r>
        <w:proofErr w:type="spellEnd"/>
      </w:hyperlink>
    </w:p>
    <w:p w14:paraId="4FB2FD93" w14:textId="77777777" w:rsidR="00123268" w:rsidRPr="00AA2DF3" w:rsidRDefault="00123268" w:rsidP="00013822">
      <w:pPr>
        <w:pStyle w:val="Matriel-Titre"/>
      </w:pPr>
      <w:r w:rsidRPr="00AA2DF3">
        <w:t xml:space="preserve">Materials </w:t>
      </w:r>
      <w:r w:rsidRPr="00013822">
        <w:t>required</w:t>
      </w:r>
    </w:p>
    <w:p w14:paraId="20B6BE8E" w14:textId="7954DF67" w:rsidR="00123268" w:rsidRPr="00AA2DF3" w:rsidRDefault="00123268" w:rsidP="00013822">
      <w:pPr>
        <w:pStyle w:val="Liste"/>
      </w:pPr>
      <w:r w:rsidRPr="00AA2DF3">
        <w:t>Internet</w:t>
      </w:r>
    </w:p>
    <w:p w14:paraId="1DB9125F" w14:textId="480B7B9D" w:rsidR="00123268" w:rsidRDefault="00123268" w:rsidP="00013822">
      <w:pPr>
        <w:pStyle w:val="Liste"/>
      </w:pPr>
      <w:r w:rsidRPr="00AA2DF3">
        <w:t xml:space="preserve">Pencil and </w:t>
      </w:r>
      <w:r w:rsidRPr="00013822">
        <w:t>paper</w:t>
      </w:r>
    </w:p>
    <w:p w14:paraId="7B91FFFC" w14:textId="2B167177" w:rsidR="00013822" w:rsidRDefault="00013822">
      <w:pPr>
        <w:rPr>
          <w:rFonts w:eastAsiaTheme="minorHAnsi" w:cstheme="minorBidi"/>
          <w:sz w:val="22"/>
          <w:szCs w:val="22"/>
          <w:lang w:eastAsia="en-US"/>
        </w:rPr>
      </w:pPr>
      <w:r>
        <w:br w:type="page"/>
      </w:r>
    </w:p>
    <w:p w14:paraId="1250DE21" w14:textId="77777777" w:rsidR="00013822" w:rsidRPr="00AA3E2B" w:rsidRDefault="00013822" w:rsidP="00013822">
      <w:pPr>
        <w:pStyle w:val="Matire-Pagessuivantes"/>
      </w:pPr>
      <w:r w:rsidRPr="007A246F">
        <w:lastRenderedPageBreak/>
        <w:t>Arts</w:t>
      </w:r>
    </w:p>
    <w:p w14:paraId="170BB315" w14:textId="77777777" w:rsidR="00013822" w:rsidRPr="00AA2DF3" w:rsidRDefault="00013822" w:rsidP="00013822">
      <w:pPr>
        <w:pStyle w:val="Liste"/>
        <w:numPr>
          <w:ilvl w:val="0"/>
          <w:numId w:val="0"/>
        </w:num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123268" w:rsidRPr="00AA2DF3" w14:paraId="34991CD4" w14:textId="77777777" w:rsidTr="00013822">
        <w:trPr>
          <w:trHeight w:val="764"/>
        </w:trPr>
        <w:tc>
          <w:tcPr>
            <w:tcW w:w="11084" w:type="dxa"/>
            <w:shd w:val="clear" w:color="auto" w:fill="DDECEE" w:themeFill="accent5" w:themeFillTint="33"/>
            <w:tcMar>
              <w:top w:w="360" w:type="dxa"/>
              <w:left w:w="360" w:type="dxa"/>
              <w:bottom w:w="360" w:type="dxa"/>
              <w:right w:w="360" w:type="dxa"/>
            </w:tcMar>
          </w:tcPr>
          <w:p w14:paraId="6002969C" w14:textId="77777777" w:rsidR="00123268" w:rsidRPr="00AA2DF3" w:rsidRDefault="00123268" w:rsidP="00013822">
            <w:pPr>
              <w:pStyle w:val="Tableau-Informationauxparents"/>
            </w:pPr>
            <w:r w:rsidRPr="00013822">
              <w:t>Information</w:t>
            </w:r>
            <w:r w:rsidRPr="00AA2DF3">
              <w:t xml:space="preserve"> for parents</w:t>
            </w:r>
          </w:p>
          <w:p w14:paraId="5E58BF2E" w14:textId="77777777" w:rsidR="00123268" w:rsidRPr="00AA2DF3" w:rsidRDefault="00123268" w:rsidP="00013822">
            <w:pPr>
              <w:pStyle w:val="Tableau-titre"/>
            </w:pPr>
            <w:r w:rsidRPr="00AA2DF3">
              <w:t xml:space="preserve">About the </w:t>
            </w:r>
            <w:r w:rsidRPr="00013822">
              <w:t>activity</w:t>
            </w:r>
          </w:p>
          <w:p w14:paraId="0DAB1FC1" w14:textId="77777777" w:rsidR="00123268" w:rsidRPr="00AA2DF3" w:rsidRDefault="00123268" w:rsidP="00013822">
            <w:pPr>
              <w:pStyle w:val="Tableau-texte"/>
            </w:pPr>
            <w:r w:rsidRPr="00013822">
              <w:t>Children</w:t>
            </w:r>
            <w:r w:rsidRPr="00AA2DF3">
              <w:t xml:space="preserve"> should:</w:t>
            </w:r>
          </w:p>
          <w:p w14:paraId="78EDF2FF" w14:textId="77777777" w:rsidR="00123268" w:rsidRPr="000B62E3" w:rsidRDefault="00123268" w:rsidP="00013822">
            <w:pPr>
              <w:pStyle w:val="Tableau-Liste"/>
            </w:pPr>
            <w:r w:rsidRPr="003B60E1">
              <w:t xml:space="preserve">Create </w:t>
            </w:r>
            <w:r w:rsidRPr="00013822">
              <w:t>logos</w:t>
            </w:r>
            <w:r w:rsidRPr="003B60E1">
              <w:t xml:space="preserve"> that represent their creative work</w:t>
            </w:r>
            <w:r w:rsidRPr="000B62E3">
              <w:t>.</w:t>
            </w:r>
          </w:p>
          <w:p w14:paraId="5B901034" w14:textId="77777777" w:rsidR="00123268" w:rsidRPr="00AA2DF3" w:rsidRDefault="00123268" w:rsidP="00013822">
            <w:pPr>
              <w:pStyle w:val="Tableau-texte"/>
            </w:pPr>
            <w:r w:rsidRPr="00AA2DF3">
              <w:t xml:space="preserve">Parents </w:t>
            </w:r>
            <w:r w:rsidRPr="00013822">
              <w:t>could</w:t>
            </w:r>
            <w:r w:rsidRPr="00AA2DF3">
              <w:t>:</w:t>
            </w:r>
          </w:p>
          <w:p w14:paraId="40CA8690" w14:textId="77777777" w:rsidR="00123268" w:rsidRPr="000B62E3" w:rsidRDefault="00123268" w:rsidP="00013822">
            <w:pPr>
              <w:pStyle w:val="Tableau-Liste"/>
            </w:pPr>
            <w:r w:rsidRPr="00013822">
              <w:t>View</w:t>
            </w:r>
            <w:r w:rsidRPr="003B60E1">
              <w:t xml:space="preserve"> the logos and give feedback on how the type of logo created matches the student’s</w:t>
            </w:r>
            <w:r>
              <w:t xml:space="preserve"> </w:t>
            </w:r>
            <w:r w:rsidRPr="003B60E1">
              <w:t>intent</w:t>
            </w:r>
            <w:r>
              <w:t>.</w:t>
            </w:r>
          </w:p>
        </w:tc>
      </w:tr>
    </w:tbl>
    <w:p w14:paraId="1D91D242" w14:textId="19D3255A" w:rsidR="005E1D2E" w:rsidRPr="00123268" w:rsidRDefault="005E1D2E" w:rsidP="00BC3729">
      <w:pPr>
        <w:jc w:val="both"/>
        <w:rPr>
          <w:sz w:val="22"/>
          <w:szCs w:val="22"/>
        </w:rPr>
      </w:pPr>
      <w:r w:rsidRPr="00123268">
        <w:rPr>
          <w:sz w:val="22"/>
          <w:szCs w:val="22"/>
        </w:rPr>
        <w:br w:type="page"/>
      </w:r>
    </w:p>
    <w:p w14:paraId="29A8C281" w14:textId="00926B4E" w:rsidR="00A34833" w:rsidRPr="00AA3E2B" w:rsidRDefault="00B55A18" w:rsidP="00013822">
      <w:pPr>
        <w:pStyle w:val="Matire-Premirepage"/>
      </w:pPr>
      <w:r w:rsidRPr="00AA3E2B">
        <w:lastRenderedPageBreak/>
        <w:t>Ethics and Religious Culture</w:t>
      </w:r>
    </w:p>
    <w:p w14:paraId="0BC3B2C5" w14:textId="77777777" w:rsidR="00F46590" w:rsidRPr="001B479F" w:rsidRDefault="00F46590" w:rsidP="00013822">
      <w:pPr>
        <w:pStyle w:val="Titredelactivit"/>
      </w:pPr>
      <w:bookmarkStart w:id="27" w:name="_Toc41398248"/>
      <w:r>
        <w:t>June 21: National Indigenous Peoples Day</w:t>
      </w:r>
      <w:bookmarkEnd w:id="27"/>
    </w:p>
    <w:p w14:paraId="6DADD5A1" w14:textId="77777777" w:rsidR="00F46590" w:rsidRDefault="00F46590" w:rsidP="00013822">
      <w:pPr>
        <w:pStyle w:val="Consigne-Titre"/>
        <w:rPr>
          <w:lang w:val="en"/>
        </w:rPr>
      </w:pPr>
      <w:r w:rsidRPr="00082789">
        <w:rPr>
          <w:lang w:val="en"/>
        </w:rPr>
        <w:t xml:space="preserve">Information </w:t>
      </w:r>
      <w:r>
        <w:rPr>
          <w:lang w:val="en"/>
        </w:rPr>
        <w:t>for</w:t>
      </w:r>
      <w:r w:rsidRPr="00082789">
        <w:rPr>
          <w:lang w:val="en"/>
        </w:rPr>
        <w:t xml:space="preserve"> student</w:t>
      </w:r>
      <w:r>
        <w:rPr>
          <w:lang w:val="en"/>
        </w:rPr>
        <w:t>s</w:t>
      </w:r>
    </w:p>
    <w:p w14:paraId="54F3E528" w14:textId="7470A3C2" w:rsidR="00F46590" w:rsidRPr="003D1048" w:rsidRDefault="00F46590" w:rsidP="00013822">
      <w:pPr>
        <w:pStyle w:val="Consigne-Texte"/>
      </w:pPr>
      <w:r w:rsidRPr="003D1048">
        <w:t>Many people do not know that June 21 is an important holiday in Canada. It is known as Indigenous People</w:t>
      </w:r>
      <w:r w:rsidRPr="00000171">
        <w:t>s Day and is celebrated to honour the heritage, culture and contributions of Indigenous people in Canada.</w:t>
      </w:r>
    </w:p>
    <w:p w14:paraId="2BAB0E64" w14:textId="77777777" w:rsidR="00F46590" w:rsidRDefault="00F46590" w:rsidP="00013822">
      <w:pPr>
        <w:pStyle w:val="Consigne-Texte"/>
      </w:pPr>
      <w:r>
        <w:t>This week’s activity is meant to bring awareness to this valuable holiday and encourage students to familiarize themselves with Canada’s history and Indigenous culture.</w:t>
      </w:r>
    </w:p>
    <w:p w14:paraId="5C53EA84" w14:textId="204742F0" w:rsidR="00F46590" w:rsidRPr="0076762C" w:rsidRDefault="00F46590" w:rsidP="00013822">
      <w:pPr>
        <w:pStyle w:val="Liste"/>
      </w:pPr>
      <w:r>
        <w:t>First, watch the short video “</w:t>
      </w:r>
      <w:hyperlink r:id="rId34" w:history="1">
        <w:r w:rsidRPr="00013822">
          <w:rPr>
            <w:rStyle w:val="Lienhypertexte"/>
          </w:rPr>
          <w:t>The Word Indigenous – Explained</w:t>
        </w:r>
      </w:hyperlink>
      <w:r>
        <w:t>.”</w:t>
      </w:r>
    </w:p>
    <w:p w14:paraId="1A58C224" w14:textId="68DFB598" w:rsidR="00F46590" w:rsidRPr="0076762C" w:rsidRDefault="00F46590" w:rsidP="00013822">
      <w:pPr>
        <w:pStyle w:val="Liste"/>
      </w:pPr>
      <w:r w:rsidRPr="0076762C">
        <w:t xml:space="preserve">Think about what you learned in this short video that you </w:t>
      </w:r>
      <w:r>
        <w:t>d</w:t>
      </w:r>
      <w:r w:rsidRPr="0076762C">
        <w:t>id not know before.</w:t>
      </w:r>
    </w:p>
    <w:p w14:paraId="5A1CA00A" w14:textId="77777777" w:rsidR="00F46590" w:rsidRDefault="00F46590" w:rsidP="00013822">
      <w:pPr>
        <w:pStyle w:val="Liste"/>
      </w:pPr>
      <w:r w:rsidRPr="0076762C">
        <w:t>What can you do to honour Indigenous people and celebrate Canada’s important holiday? Th</w:t>
      </w:r>
      <w:r>
        <w:t>is</w:t>
      </w:r>
      <w:r w:rsidRPr="0076762C">
        <w:t xml:space="preserve"> </w:t>
      </w:r>
      <w:hyperlink r:id="rId35" w:history="1">
        <w:r w:rsidRPr="00013822">
          <w:rPr>
            <w:rStyle w:val="Lienhypertexte"/>
          </w:rPr>
          <w:t>website</w:t>
        </w:r>
      </w:hyperlink>
      <w:r>
        <w:t xml:space="preserve"> </w:t>
      </w:r>
      <w:r w:rsidRPr="0076762C">
        <w:t xml:space="preserve">lists </w:t>
      </w:r>
      <w:r>
        <w:t>ten</w:t>
      </w:r>
      <w:r w:rsidRPr="0076762C">
        <w:t xml:space="preserve"> ways </w:t>
      </w:r>
      <w:r>
        <w:t>Canadians</w:t>
      </w:r>
      <w:r w:rsidRPr="0076762C">
        <w:t xml:space="preserve"> can celebrate on June 21</w:t>
      </w:r>
      <w:r>
        <w:t xml:space="preserve"> to honour Indigenous Peoples of Canada. C</w:t>
      </w:r>
      <w:r w:rsidRPr="0076762C">
        <w:t>hoose one</w:t>
      </w:r>
      <w:r>
        <w:t xml:space="preserve"> way you can celebrate. To help you choose, </w:t>
      </w:r>
      <w:r w:rsidRPr="0076762C">
        <w:t xml:space="preserve">think about your current level of knowledge on </w:t>
      </w:r>
      <w:r>
        <w:t>I</w:t>
      </w:r>
      <w:r w:rsidRPr="0076762C">
        <w:t>ndigenous culture, history and social</w:t>
      </w:r>
      <w:r>
        <w:t xml:space="preserve"> issues. If your level of knowledge on Indigenous issues and culture is low, use the Internet to help you research. If you have a high level of knowledge, consider filling out a personal pledge of reconciliation.</w:t>
      </w:r>
    </w:p>
    <w:p w14:paraId="17348BFB" w14:textId="31274F3F" w:rsidR="00F46590" w:rsidRDefault="00F46590" w:rsidP="00013822">
      <w:pPr>
        <w:pStyle w:val="Consigne-Texte"/>
      </w:pPr>
      <w:r>
        <w:t>Next week we will explore some Indigenous realities in Canada and what Canadians can do to reconcile the relationship with Indigenous people.</w:t>
      </w:r>
    </w:p>
    <w:p w14:paraId="55EAE8AF" w14:textId="77777777" w:rsidR="00F46590" w:rsidRPr="00F20A63" w:rsidRDefault="00F46590" w:rsidP="00013822">
      <w:pPr>
        <w:pStyle w:val="Matriel-Titre"/>
      </w:pPr>
      <w:r w:rsidRPr="00F20A63">
        <w:t>Materials required</w:t>
      </w:r>
    </w:p>
    <w:p w14:paraId="2FED6CDF" w14:textId="77777777" w:rsidR="00F46590" w:rsidRPr="00F72524" w:rsidRDefault="00F46590" w:rsidP="00013822">
      <w:pPr>
        <w:pStyle w:val="Liste"/>
        <w:spacing w:after="240"/>
      </w:pPr>
      <w:r w:rsidRPr="00F20A63">
        <w:t>Device with Internet acces</w:t>
      </w:r>
      <w:r>
        <w:t>s</w:t>
      </w:r>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A0" w:firstRow="1" w:lastRow="0" w:firstColumn="1" w:lastColumn="0" w:noHBand="0" w:noVBand="1"/>
      </w:tblPr>
      <w:tblGrid>
        <w:gridCol w:w="9782"/>
      </w:tblGrid>
      <w:tr w:rsidR="00F46590" w:rsidRPr="00EF1D34" w14:paraId="21DF98BA" w14:textId="77777777" w:rsidTr="00013822">
        <w:trPr>
          <w:trHeight w:val="2141"/>
        </w:trPr>
        <w:tc>
          <w:tcPr>
            <w:tcW w:w="9782" w:type="dxa"/>
            <w:shd w:val="clear" w:color="auto" w:fill="DDECEE" w:themeFill="accent5" w:themeFillTint="33"/>
          </w:tcPr>
          <w:p w14:paraId="4276850C" w14:textId="77777777" w:rsidR="00F46590" w:rsidRDefault="00F46590" w:rsidP="00013822">
            <w:pPr>
              <w:pStyle w:val="Tableau-Informationauxparents"/>
            </w:pPr>
            <w:r w:rsidRPr="00B82AB8">
              <w:t>Information for parents</w:t>
            </w:r>
          </w:p>
          <w:p w14:paraId="57DAF5A0" w14:textId="77777777" w:rsidR="00F46590" w:rsidRDefault="00F46590" w:rsidP="00013822">
            <w:pPr>
              <w:pStyle w:val="Tableau-Liste"/>
            </w:pPr>
            <w:r>
              <w:t>Visit the websites listed above.</w:t>
            </w:r>
          </w:p>
          <w:p w14:paraId="060DD3EB" w14:textId="77777777" w:rsidR="00F46590" w:rsidRDefault="00F46590" w:rsidP="00013822">
            <w:pPr>
              <w:pStyle w:val="Tableau-Liste"/>
            </w:pPr>
            <w:r>
              <w:t>Have a discussion with your child about Indigenous people in Canada.</w:t>
            </w:r>
          </w:p>
          <w:p w14:paraId="5B879B36" w14:textId="77777777" w:rsidR="00F46590" w:rsidRDefault="00F46590" w:rsidP="00013822">
            <w:pPr>
              <w:pStyle w:val="Tableau-Liste"/>
            </w:pPr>
            <w:r>
              <w:t>Consider the following questions:</w:t>
            </w:r>
          </w:p>
          <w:p w14:paraId="7C5A5356" w14:textId="77777777" w:rsidR="00F46590" w:rsidRPr="007A28D2" w:rsidRDefault="00F46590" w:rsidP="00013822">
            <w:pPr>
              <w:pStyle w:val="consignepuceniv2"/>
              <w:rPr>
                <w:lang w:val="en-CA"/>
              </w:rPr>
            </w:pPr>
            <w:r w:rsidRPr="007A28D2">
              <w:rPr>
                <w:lang w:val="en-CA"/>
              </w:rPr>
              <w:t>What have you learned that you did not know before?</w:t>
            </w:r>
          </w:p>
          <w:p w14:paraId="303BF996" w14:textId="77777777" w:rsidR="00F46590" w:rsidRPr="007A28D2" w:rsidRDefault="00F46590" w:rsidP="00013822">
            <w:pPr>
              <w:pStyle w:val="consignepuceniv2"/>
              <w:rPr>
                <w:lang w:val="en-CA"/>
              </w:rPr>
            </w:pPr>
            <w:r w:rsidRPr="007A28D2">
              <w:rPr>
                <w:lang w:val="en-CA"/>
              </w:rPr>
              <w:t>Were you aware that June 21 is National Indigenous Peoples Day in Canada?</w:t>
            </w:r>
          </w:p>
          <w:p w14:paraId="07E2C656" w14:textId="77777777" w:rsidR="00F46590" w:rsidRPr="007A28D2" w:rsidRDefault="00F46590" w:rsidP="00013822">
            <w:pPr>
              <w:pStyle w:val="consignepuceniv2"/>
              <w:rPr>
                <w:lang w:val="en-CA"/>
              </w:rPr>
            </w:pPr>
            <w:r w:rsidRPr="007A28D2">
              <w:rPr>
                <w:lang w:val="en-CA"/>
              </w:rPr>
              <w:t>What do you think Canadians can do to reconcile the relationship with Indigenous people?</w:t>
            </w:r>
          </w:p>
        </w:tc>
      </w:tr>
    </w:tbl>
    <w:p w14:paraId="2FB01E2B" w14:textId="77777777" w:rsidR="00A34833" w:rsidRPr="00F46590" w:rsidRDefault="00A34833" w:rsidP="00A34833">
      <w:r w:rsidRPr="00F46590">
        <w:br w:type="page"/>
      </w:r>
    </w:p>
    <w:p w14:paraId="128213DE" w14:textId="42BE104E" w:rsidR="00A34833" w:rsidRPr="00AA3E2B" w:rsidRDefault="004D6FA4" w:rsidP="00A34833">
      <w:pPr>
        <w:pStyle w:val="Matire-Premirepage"/>
      </w:pPr>
      <w:r w:rsidRPr="00AA3E2B">
        <w:lastRenderedPageBreak/>
        <w:t>History of Québec and Canada</w:t>
      </w:r>
    </w:p>
    <w:p w14:paraId="32CBC212" w14:textId="77777777" w:rsidR="00163E83" w:rsidRPr="00C32C7F" w:rsidRDefault="00163E83" w:rsidP="00013822">
      <w:pPr>
        <w:pStyle w:val="Titredelactivit"/>
      </w:pPr>
      <w:bookmarkStart w:id="28" w:name="_Toc41398249"/>
      <w:r>
        <w:t xml:space="preserve">Québec at a </w:t>
      </w:r>
      <w:r w:rsidRPr="00013822">
        <w:t>Crossroads</w:t>
      </w:r>
      <w:bookmarkEnd w:id="28"/>
    </w:p>
    <w:p w14:paraId="4DE10361" w14:textId="77777777" w:rsidR="00163E83" w:rsidRPr="00927A7E" w:rsidRDefault="00163E83" w:rsidP="00013822">
      <w:pPr>
        <w:pStyle w:val="Consigne-Titre"/>
        <w:rPr>
          <w:lang w:val="en-US"/>
        </w:rPr>
      </w:pPr>
      <w:r w:rsidRPr="00927A7E">
        <w:rPr>
          <w:lang w:val="en-US"/>
        </w:rPr>
        <w:t>Information for students</w:t>
      </w:r>
    </w:p>
    <w:p w14:paraId="4C4B8E15" w14:textId="0FEFC5F4" w:rsidR="00163E83" w:rsidRPr="000546FC" w:rsidRDefault="00163E83" w:rsidP="00013822">
      <w:pPr>
        <w:pStyle w:val="Consigne-Texte"/>
        <w:rPr>
          <w:lang w:val="en-US"/>
        </w:rPr>
      </w:pPr>
      <w:r>
        <w:rPr>
          <w:lang w:val="en-US"/>
        </w:rPr>
        <w:t>Culturally speaking, the second half of the 19</w:t>
      </w:r>
      <w:r w:rsidRPr="00B73BF5">
        <w:rPr>
          <w:lang w:val="en-US"/>
        </w:rPr>
        <w:t>th</w:t>
      </w:r>
      <w:r>
        <w:rPr>
          <w:lang w:val="en-US"/>
        </w:rPr>
        <w:t xml:space="preserve"> century was a turbulent time for Québec. Among other things, the Catholic Church was opposed to liberal ideas that were emerging, women were starting to demand their rights, and French Canadians were beginning to form an identity in the new country of Canada.</w:t>
      </w:r>
    </w:p>
    <w:p w14:paraId="72949B62" w14:textId="77777777" w:rsidR="00163E83" w:rsidRPr="0092379A" w:rsidRDefault="00163E83" w:rsidP="00013822">
      <w:pPr>
        <w:pStyle w:val="Liste"/>
      </w:pPr>
      <w:r>
        <w:rPr>
          <w:lang w:val="en-US"/>
        </w:rPr>
        <w:t>Click</w:t>
      </w:r>
      <w:r>
        <w:t xml:space="preserve"> </w:t>
      </w:r>
      <w:hyperlink r:id="rId36" w:history="1">
        <w:r w:rsidRPr="00013822">
          <w:rPr>
            <w:rStyle w:val="Lienhypertexte"/>
          </w:rPr>
          <w:t>here</w:t>
        </w:r>
      </w:hyperlink>
      <w:r>
        <w:t xml:space="preserve"> to access an online version of your </w:t>
      </w:r>
      <w:r w:rsidRPr="00083143">
        <w:rPr>
          <w:i/>
          <w:iCs/>
        </w:rPr>
        <w:t>Reflections</w:t>
      </w:r>
      <w:r>
        <w:t xml:space="preserve"> History textbook. </w:t>
      </w:r>
    </w:p>
    <w:p w14:paraId="5E51A49F" w14:textId="77777777" w:rsidR="00163E83" w:rsidRDefault="00163E83" w:rsidP="00013822">
      <w:pPr>
        <w:pStyle w:val="Liste"/>
        <w:rPr>
          <w:lang w:val="en-US"/>
        </w:rPr>
      </w:pPr>
      <w:r w:rsidRPr="005003FF">
        <w:rPr>
          <w:b/>
          <w:bCs/>
          <w:lang w:val="en-US"/>
        </w:rPr>
        <w:t xml:space="preserve">Pages </w:t>
      </w:r>
      <w:r>
        <w:rPr>
          <w:b/>
          <w:bCs/>
          <w:lang w:val="en-US"/>
        </w:rPr>
        <w:t>75-83</w:t>
      </w:r>
      <w:r w:rsidRPr="005003FF">
        <w:rPr>
          <w:lang w:val="en-US"/>
        </w:rPr>
        <w:t xml:space="preserve"> will teach you a</w:t>
      </w:r>
      <w:r>
        <w:rPr>
          <w:lang w:val="en-US"/>
        </w:rPr>
        <w:t xml:space="preserve"> little about </w:t>
      </w:r>
      <w:r>
        <w:t>the situation of the Catholic Church, the role of women, and new forms of cultural expression in the second half of the 19</w:t>
      </w:r>
      <w:r w:rsidRPr="00B73BF5">
        <w:t>th</w:t>
      </w:r>
      <w:r>
        <w:t xml:space="preserve"> century</w:t>
      </w:r>
      <w:r>
        <w:rPr>
          <w:lang w:val="en-US"/>
        </w:rPr>
        <w:t>.</w:t>
      </w:r>
    </w:p>
    <w:p w14:paraId="1BB10755" w14:textId="77777777" w:rsidR="00163E83" w:rsidRPr="0092379A" w:rsidRDefault="00163E83" w:rsidP="00013822">
      <w:pPr>
        <w:pStyle w:val="Liste"/>
        <w:rPr>
          <w:lang w:val="en-US"/>
        </w:rPr>
      </w:pPr>
      <w:r>
        <w:t xml:space="preserve">If you do not have access to the Internet, read pages 75-83 of your </w:t>
      </w:r>
      <w:r w:rsidRPr="00083143">
        <w:rPr>
          <w:i/>
          <w:iCs/>
        </w:rPr>
        <w:t>Reflections</w:t>
      </w:r>
      <w:r>
        <w:t xml:space="preserve"> textbook. If you do not have your textbook, you can look at the historical documents on the following pages to help you with the activities.</w:t>
      </w:r>
    </w:p>
    <w:p w14:paraId="64FECE43" w14:textId="77777777" w:rsidR="00163E83" w:rsidRPr="0092379A" w:rsidRDefault="00163E83" w:rsidP="00013822">
      <w:pPr>
        <w:pStyle w:val="Liste"/>
        <w:rPr>
          <w:lang w:val="en-US"/>
        </w:rPr>
      </w:pPr>
      <w:r>
        <w:t>Now that you have learned about the situation of the Catholic Church, the role of women, and new forms of cultural expression in the second half of the 19</w:t>
      </w:r>
      <w:r w:rsidRPr="00B73BF5">
        <w:t>th</w:t>
      </w:r>
      <w:r>
        <w:t xml:space="preserve"> century, do the following activities:</w:t>
      </w:r>
    </w:p>
    <w:p w14:paraId="1E3BC02D" w14:textId="1CA6F1A4" w:rsidR="00163E83" w:rsidRPr="007A28D2" w:rsidRDefault="00163E83" w:rsidP="00B872E9">
      <w:pPr>
        <w:pStyle w:val="consignepuceniv2"/>
        <w:rPr>
          <w:lang w:val="en-CA"/>
        </w:rPr>
      </w:pPr>
      <w:r w:rsidRPr="00225EBF">
        <w:rPr>
          <w:lang w:val="en-CA"/>
        </w:rPr>
        <w:t>Identify</w:t>
      </w:r>
      <w:r w:rsidRPr="007A28D2">
        <w:rPr>
          <w:lang w:val="en-CA"/>
        </w:rPr>
        <w:t xml:space="preserve"> one of the differences between liberal and </w:t>
      </w:r>
      <w:proofErr w:type="spellStart"/>
      <w:r w:rsidRPr="007A28D2">
        <w:rPr>
          <w:lang w:val="en-CA"/>
        </w:rPr>
        <w:t>ultramontanist</w:t>
      </w:r>
      <w:proofErr w:type="spellEnd"/>
      <w:r w:rsidRPr="007A28D2">
        <w:rPr>
          <w:lang w:val="en-CA"/>
        </w:rPr>
        <w:t xml:space="preserve"> beliefs.</w:t>
      </w:r>
    </w:p>
    <w:p w14:paraId="75483E09" w14:textId="77777777" w:rsidR="00163E83" w:rsidRPr="00013822" w:rsidRDefault="00163E83" w:rsidP="00B872E9">
      <w:pPr>
        <w:pStyle w:val="consignepuceniv2"/>
        <w:rPr>
          <w:lang w:val="en-CA"/>
        </w:rPr>
      </w:pPr>
      <w:r w:rsidRPr="00225EBF">
        <w:rPr>
          <w:lang w:val="en-CA"/>
        </w:rPr>
        <w:t>Determine</w:t>
      </w:r>
      <w:r w:rsidRPr="00013822">
        <w:rPr>
          <w:lang w:val="en-CA"/>
        </w:rPr>
        <w:t xml:space="preserve"> one of the causes of what became known as a nationalism of survival.</w:t>
      </w:r>
    </w:p>
    <w:p w14:paraId="6F80C83E" w14:textId="4B90E536" w:rsidR="00163E83" w:rsidRPr="007A28D2" w:rsidRDefault="00163E83" w:rsidP="00B872E9">
      <w:pPr>
        <w:pStyle w:val="consignepuceniv2"/>
        <w:rPr>
          <w:lang w:val="en-CA"/>
        </w:rPr>
      </w:pPr>
      <w:r w:rsidRPr="00225EBF">
        <w:rPr>
          <w:lang w:val="en-CA"/>
        </w:rPr>
        <w:t>Identify</w:t>
      </w:r>
      <w:r w:rsidRPr="007A28D2">
        <w:rPr>
          <w:lang w:val="en-CA"/>
        </w:rPr>
        <w:t xml:space="preserve"> an element of continuity in the legal position of women in Québec as it relates to suffrage before and after 1900.</w:t>
      </w:r>
    </w:p>
    <w:p w14:paraId="3A8EDECC" w14:textId="77777777" w:rsidR="00163E83" w:rsidRPr="00013822" w:rsidRDefault="00163E83" w:rsidP="00B872E9">
      <w:pPr>
        <w:pStyle w:val="consignepuceniv2"/>
        <w:rPr>
          <w:lang w:val="en-CA"/>
        </w:rPr>
      </w:pPr>
      <w:r w:rsidRPr="00225EBF">
        <w:rPr>
          <w:lang w:val="en-CA"/>
        </w:rPr>
        <w:t>Establish</w:t>
      </w:r>
      <w:r w:rsidRPr="00013822">
        <w:rPr>
          <w:lang w:val="en-CA"/>
        </w:rPr>
        <w:t xml:space="preserve"> a connection between facts, differentiating between two poems.</w:t>
      </w:r>
    </w:p>
    <w:p w14:paraId="7EE34BDD" w14:textId="77777777" w:rsidR="00163E83" w:rsidRPr="0092379A" w:rsidRDefault="00163E83" w:rsidP="00013822">
      <w:pPr>
        <w:pStyle w:val="Matriel-Titre"/>
      </w:pPr>
      <w:r w:rsidRPr="0092379A">
        <w:t xml:space="preserve">Materials </w:t>
      </w:r>
      <w:r w:rsidRPr="00013822">
        <w:t>required</w:t>
      </w:r>
    </w:p>
    <w:p w14:paraId="70E25D2F" w14:textId="77777777" w:rsidR="00163E83" w:rsidRDefault="00163E83" w:rsidP="00013822">
      <w:pPr>
        <w:pStyle w:val="Matriel-Texte"/>
      </w:pPr>
      <w:r w:rsidRPr="009A6183">
        <w:t>Useful resources, depending on personal preferences and availability:</w:t>
      </w:r>
    </w:p>
    <w:p w14:paraId="371DD6AD" w14:textId="77777777" w:rsidR="00163E83" w:rsidRDefault="00163E83" w:rsidP="00013822">
      <w:pPr>
        <w:pStyle w:val="Liste"/>
      </w:pPr>
      <w:r w:rsidRPr="0092379A">
        <w:t xml:space="preserve">Device with </w:t>
      </w:r>
      <w:r>
        <w:t>I</w:t>
      </w:r>
      <w:r w:rsidRPr="0092379A">
        <w:t xml:space="preserve">nternet access </w:t>
      </w:r>
    </w:p>
    <w:p w14:paraId="0EC17568" w14:textId="77777777" w:rsidR="00163E83" w:rsidRPr="0092379A" w:rsidRDefault="00163E83" w:rsidP="00013822">
      <w:pPr>
        <w:pStyle w:val="Liste"/>
        <w:spacing w:after="240"/>
      </w:pPr>
      <w:r>
        <w:t>W</w:t>
      </w:r>
      <w:r w:rsidRPr="00F20A63">
        <w:t>riting materials</w:t>
      </w:r>
      <w:r>
        <w:t xml:space="preserve"> (paper, pencil,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163E83" w:rsidRPr="00224D39" w14:paraId="7F449387" w14:textId="77777777" w:rsidTr="00013822">
        <w:tc>
          <w:tcPr>
            <w:tcW w:w="10800" w:type="dxa"/>
            <w:shd w:val="clear" w:color="auto" w:fill="DDECEE" w:themeFill="accent5" w:themeFillTint="33"/>
            <w:tcMar>
              <w:top w:w="360" w:type="dxa"/>
              <w:left w:w="360" w:type="dxa"/>
              <w:bottom w:w="360" w:type="dxa"/>
              <w:right w:w="360" w:type="dxa"/>
            </w:tcMar>
          </w:tcPr>
          <w:p w14:paraId="2EC1BFFE" w14:textId="77777777" w:rsidR="00163E83" w:rsidRPr="0092379A" w:rsidRDefault="00163E83" w:rsidP="00013822">
            <w:pPr>
              <w:pStyle w:val="Tableau-Informationauxparents"/>
            </w:pPr>
            <w:r w:rsidRPr="00013822">
              <w:t>Information</w:t>
            </w:r>
            <w:r w:rsidRPr="0092379A">
              <w:t xml:space="preserve"> for parents</w:t>
            </w:r>
          </w:p>
          <w:p w14:paraId="59EF495D" w14:textId="77777777" w:rsidR="00163E83" w:rsidRPr="0092379A" w:rsidRDefault="00163E83" w:rsidP="00013822">
            <w:pPr>
              <w:pStyle w:val="Tableau-titre"/>
            </w:pPr>
            <w:r w:rsidRPr="0092379A">
              <w:t>About the activity</w:t>
            </w:r>
          </w:p>
          <w:p w14:paraId="4BDE69AC" w14:textId="77777777" w:rsidR="00163E83" w:rsidRPr="0092379A" w:rsidRDefault="00163E83" w:rsidP="00013822">
            <w:pPr>
              <w:pStyle w:val="Tableau-texte"/>
            </w:pPr>
            <w:r w:rsidRPr="00013822">
              <w:t>Children</w:t>
            </w:r>
            <w:r w:rsidRPr="0092379A">
              <w:t xml:space="preserve"> could:</w:t>
            </w:r>
          </w:p>
          <w:p w14:paraId="2E88D31D" w14:textId="5D83B7A0" w:rsidR="00163E83" w:rsidRPr="0092379A" w:rsidRDefault="00163E83" w:rsidP="00013822">
            <w:pPr>
              <w:pStyle w:val="Tableau-Liste"/>
            </w:pPr>
            <w:r>
              <w:t xml:space="preserve">do </w:t>
            </w:r>
            <w:r w:rsidRPr="00013822">
              <w:t>further</w:t>
            </w:r>
            <w:r>
              <w:t xml:space="preserve"> research on the topic using resources like </w:t>
            </w:r>
            <w:hyperlink r:id="rId37" w:history="1">
              <w:r w:rsidRPr="00013822">
                <w:rPr>
                  <w:rStyle w:val="Lienhypertexte"/>
                </w:rPr>
                <w:t>The Canadian Encyclopedia</w:t>
              </w:r>
            </w:hyperlink>
            <w:r w:rsidRPr="00A44059">
              <w:rPr>
                <w:rStyle w:val="Lienhypertexte"/>
                <w:u w:val="none"/>
              </w:rPr>
              <w:t>.</w:t>
            </w:r>
          </w:p>
          <w:p w14:paraId="5217BB07" w14:textId="77777777" w:rsidR="00163E83" w:rsidRPr="0092379A" w:rsidRDefault="00163E83" w:rsidP="00013822">
            <w:pPr>
              <w:pStyle w:val="Tableau-texte"/>
            </w:pPr>
            <w:r w:rsidRPr="0092379A">
              <w:t xml:space="preserve">Parents </w:t>
            </w:r>
            <w:r w:rsidRPr="00013822">
              <w:t>should</w:t>
            </w:r>
            <w:r w:rsidRPr="0092379A">
              <w:t>:</w:t>
            </w:r>
          </w:p>
          <w:p w14:paraId="736EDDEC" w14:textId="77777777" w:rsidR="00163E83" w:rsidRPr="0092379A" w:rsidRDefault="00163E83" w:rsidP="00013822">
            <w:pPr>
              <w:pStyle w:val="Tableau-Liste"/>
            </w:pPr>
            <w:r>
              <w:t xml:space="preserve">discuss the ideas presented and possible </w:t>
            </w:r>
            <w:r w:rsidRPr="00013822">
              <w:t>answers</w:t>
            </w:r>
            <w:r>
              <w:t xml:space="preserve"> with their child.</w:t>
            </w:r>
          </w:p>
        </w:tc>
      </w:tr>
    </w:tbl>
    <w:p w14:paraId="5D7BAB78" w14:textId="77777777" w:rsidR="002711FE" w:rsidRDefault="002711FE">
      <w:pPr>
        <w:rPr>
          <w:rFonts w:eastAsiaTheme="minorHAnsi" w:cstheme="minorBidi"/>
          <w:sz w:val="22"/>
          <w:szCs w:val="22"/>
          <w:lang w:eastAsia="en-US"/>
        </w:rPr>
      </w:pPr>
      <w:r>
        <w:br w:type="page"/>
      </w:r>
    </w:p>
    <w:p w14:paraId="15DB822D" w14:textId="77777777" w:rsidR="002711FE" w:rsidRPr="00AA3E2B" w:rsidRDefault="002711FE" w:rsidP="002711FE">
      <w:pPr>
        <w:pStyle w:val="Matire-Pagessuivantes"/>
      </w:pPr>
      <w:r w:rsidRPr="00AA3E2B">
        <w:lastRenderedPageBreak/>
        <w:t>History of Québec and Canada</w:t>
      </w:r>
    </w:p>
    <w:p w14:paraId="16675BC5" w14:textId="77777777" w:rsidR="002711FE" w:rsidRPr="002711FE" w:rsidRDefault="002711FE" w:rsidP="002711FE">
      <w:pPr>
        <w:ind w:left="720" w:hanging="360"/>
      </w:pPr>
    </w:p>
    <w:p w14:paraId="1DCDADB5" w14:textId="5CC0C999" w:rsidR="00163E83" w:rsidRDefault="00163E83" w:rsidP="008D7D43">
      <w:pPr>
        <w:pStyle w:val="listeniv1numero"/>
        <w:numPr>
          <w:ilvl w:val="0"/>
          <w:numId w:val="11"/>
        </w:numPr>
      </w:pPr>
      <w:r w:rsidRPr="007A28D2">
        <w:rPr>
          <w:lang w:val="en-CA"/>
        </w:rPr>
        <w:t xml:space="preserve">Document 1 presents some </w:t>
      </w:r>
      <w:proofErr w:type="spellStart"/>
      <w:r w:rsidRPr="007A28D2">
        <w:rPr>
          <w:lang w:val="en-CA"/>
        </w:rPr>
        <w:t>ultramontanist</w:t>
      </w:r>
      <w:proofErr w:type="spellEnd"/>
      <w:r w:rsidRPr="007A28D2">
        <w:rPr>
          <w:lang w:val="en-CA"/>
        </w:rPr>
        <w:t xml:space="preserve"> beliefs as well as some liberal ideas. </w:t>
      </w:r>
      <w:proofErr w:type="spellStart"/>
      <w:r w:rsidRPr="002711FE">
        <w:rPr>
          <w:b/>
          <w:bCs/>
        </w:rPr>
        <w:t>Identify</w:t>
      </w:r>
      <w:proofErr w:type="spellEnd"/>
      <w:r w:rsidRPr="002711FE">
        <w:rPr>
          <w:b/>
          <w:bCs/>
        </w:rPr>
        <w:t xml:space="preserve"> one of the </w:t>
      </w:r>
      <w:proofErr w:type="spellStart"/>
      <w:r w:rsidRPr="002711FE">
        <w:rPr>
          <w:b/>
          <w:bCs/>
        </w:rPr>
        <w:t>differences</w:t>
      </w:r>
      <w:proofErr w:type="spellEnd"/>
      <w:r>
        <w:t xml:space="preserve"> </w:t>
      </w:r>
      <w:proofErr w:type="spellStart"/>
      <w:r>
        <w:t>between</w:t>
      </w:r>
      <w:proofErr w:type="spellEnd"/>
      <w:r>
        <w:t xml:space="preserve"> </w:t>
      </w:r>
      <w:proofErr w:type="spellStart"/>
      <w:r>
        <w:t>them</w:t>
      </w:r>
      <w:proofErr w:type="spellEnd"/>
      <w:r>
        <w:t>.</w:t>
      </w:r>
    </w:p>
    <w:p w14:paraId="768DB9A4" w14:textId="77777777" w:rsidR="00163E83" w:rsidRDefault="00163E83" w:rsidP="002711FE">
      <w:pPr>
        <w:pStyle w:val="Consigne-Texte"/>
      </w:pPr>
      <w:r>
        <w:t>Document 1</w:t>
      </w:r>
    </w:p>
    <w:tbl>
      <w:tblPr>
        <w:tblStyle w:val="Grilledutableau"/>
        <w:tblW w:w="0" w:type="auto"/>
        <w:tblLook w:val="04A0" w:firstRow="1" w:lastRow="0" w:firstColumn="1" w:lastColumn="0" w:noHBand="0" w:noVBand="1"/>
      </w:tblPr>
      <w:tblGrid>
        <w:gridCol w:w="5382"/>
        <w:gridCol w:w="4688"/>
      </w:tblGrid>
      <w:tr w:rsidR="00163E83" w14:paraId="5C7FA4EB" w14:textId="77777777" w:rsidTr="00AA3E2B">
        <w:tc>
          <w:tcPr>
            <w:tcW w:w="5382" w:type="dxa"/>
            <w:shd w:val="clear" w:color="auto" w:fill="C4BCC6" w:themeFill="accent6" w:themeFillTint="99"/>
          </w:tcPr>
          <w:p w14:paraId="3617ADF5" w14:textId="77777777" w:rsidR="00163E83" w:rsidRDefault="00163E83" w:rsidP="00AA3E2B">
            <w:pPr>
              <w:jc w:val="center"/>
              <w:rPr>
                <w:b/>
                <w:bCs/>
              </w:rPr>
            </w:pPr>
            <w:proofErr w:type="spellStart"/>
            <w:r>
              <w:rPr>
                <w:b/>
                <w:bCs/>
              </w:rPr>
              <w:t>Ultramontanist</w:t>
            </w:r>
            <w:proofErr w:type="spellEnd"/>
            <w:r>
              <w:rPr>
                <w:b/>
                <w:bCs/>
              </w:rPr>
              <w:t xml:space="preserve"> beliefs</w:t>
            </w:r>
          </w:p>
        </w:tc>
        <w:tc>
          <w:tcPr>
            <w:tcW w:w="4688" w:type="dxa"/>
            <w:shd w:val="clear" w:color="auto" w:fill="C4BCC6" w:themeFill="accent6" w:themeFillTint="99"/>
          </w:tcPr>
          <w:p w14:paraId="457960B4" w14:textId="77777777" w:rsidR="00163E83" w:rsidRDefault="00163E83" w:rsidP="00AA3E2B">
            <w:pPr>
              <w:jc w:val="center"/>
              <w:rPr>
                <w:b/>
                <w:bCs/>
              </w:rPr>
            </w:pPr>
            <w:r>
              <w:rPr>
                <w:b/>
                <w:bCs/>
              </w:rPr>
              <w:t>Liberal ideas</w:t>
            </w:r>
          </w:p>
        </w:tc>
      </w:tr>
      <w:tr w:rsidR="00163E83" w14:paraId="2CAF51AF" w14:textId="77777777" w:rsidTr="00AA3E2B">
        <w:trPr>
          <w:trHeight w:val="2360"/>
        </w:trPr>
        <w:tc>
          <w:tcPr>
            <w:tcW w:w="5382" w:type="dxa"/>
          </w:tcPr>
          <w:p w14:paraId="27E6A8CF" w14:textId="77777777" w:rsidR="00163E83" w:rsidRPr="00245C0F" w:rsidRDefault="00163E83" w:rsidP="002711FE">
            <w:pPr>
              <w:pStyle w:val="Liste"/>
              <w:rPr>
                <w:b/>
                <w:bCs/>
              </w:rPr>
            </w:pPr>
            <w:r w:rsidRPr="00245C0F">
              <w:rPr>
                <w:shd w:val="clear" w:color="auto" w:fill="FFFFFF"/>
                <w:lang w:val="en-US"/>
              </w:rPr>
              <w:t xml:space="preserve">Power comes from God, and flows downward to the </w:t>
            </w:r>
            <w:r>
              <w:rPr>
                <w:shd w:val="clear" w:color="auto" w:fill="FFFFFF"/>
                <w:lang w:val="en-US"/>
              </w:rPr>
              <w:t>P</w:t>
            </w:r>
            <w:r w:rsidRPr="00245C0F">
              <w:rPr>
                <w:shd w:val="clear" w:color="auto" w:fill="FFFFFF"/>
                <w:lang w:val="en-US"/>
              </w:rPr>
              <w:t>ope, the Church and then to civil authorities. In all matters of faith, the Pope is infallible.</w:t>
            </w:r>
          </w:p>
          <w:p w14:paraId="56E6D415" w14:textId="77777777" w:rsidR="00163E83" w:rsidRPr="00245C0F" w:rsidRDefault="00163E83" w:rsidP="002711FE">
            <w:pPr>
              <w:pStyle w:val="Liste"/>
              <w:rPr>
                <w:b/>
                <w:bCs/>
              </w:rPr>
            </w:pPr>
            <w:r w:rsidRPr="00245C0F">
              <w:rPr>
                <w:shd w:val="clear" w:color="auto" w:fill="FFFFFF"/>
                <w:lang w:val="en-US"/>
              </w:rPr>
              <w:t xml:space="preserve">Church and State are </w:t>
            </w:r>
            <w:proofErr w:type="gramStart"/>
            <w:r w:rsidRPr="00245C0F">
              <w:rPr>
                <w:shd w:val="clear" w:color="auto" w:fill="FFFFFF"/>
                <w:lang w:val="en-US"/>
              </w:rPr>
              <w:t>united</w:t>
            </w:r>
            <w:proofErr w:type="gramEnd"/>
            <w:r w:rsidRPr="00245C0F">
              <w:rPr>
                <w:shd w:val="clear" w:color="auto" w:fill="FFFFFF"/>
                <w:lang w:val="en-US"/>
              </w:rPr>
              <w:t xml:space="preserve"> but the State is subordinated to the Church; one is a divine institution</w:t>
            </w:r>
            <w:r>
              <w:rPr>
                <w:shd w:val="clear" w:color="auto" w:fill="FFFFFF"/>
                <w:lang w:val="en-US"/>
              </w:rPr>
              <w:t>,</w:t>
            </w:r>
            <w:r w:rsidRPr="00245C0F">
              <w:rPr>
                <w:shd w:val="clear" w:color="auto" w:fill="FFFFFF"/>
                <w:lang w:val="en-US"/>
              </w:rPr>
              <w:t xml:space="preserve"> the other is earthly.</w:t>
            </w:r>
          </w:p>
          <w:p w14:paraId="7062FD05" w14:textId="77777777" w:rsidR="00163E83" w:rsidRPr="00B73BF5" w:rsidRDefault="00163E83" w:rsidP="00AA3E2B">
            <w:pPr>
              <w:rPr>
                <w:b/>
                <w:bCs/>
                <w:sz w:val="16"/>
                <w:szCs w:val="16"/>
              </w:rPr>
            </w:pPr>
          </w:p>
        </w:tc>
        <w:tc>
          <w:tcPr>
            <w:tcW w:w="4688" w:type="dxa"/>
          </w:tcPr>
          <w:p w14:paraId="2091AF64" w14:textId="77777777" w:rsidR="00163E83" w:rsidRPr="006531FE" w:rsidRDefault="00163E83" w:rsidP="002711FE">
            <w:pPr>
              <w:pStyle w:val="Liste"/>
            </w:pPr>
            <w:r w:rsidRPr="006531FE">
              <w:rPr>
                <w:shd w:val="clear" w:color="auto" w:fill="FFFFFF"/>
              </w:rPr>
              <w:t>P</w:t>
            </w:r>
            <w:proofErr w:type="spellStart"/>
            <w:r w:rsidRPr="006531FE">
              <w:rPr>
                <w:shd w:val="clear" w:color="auto" w:fill="FFFFFF"/>
                <w:lang w:val="en-US"/>
              </w:rPr>
              <w:t>eople</w:t>
            </w:r>
            <w:proofErr w:type="spellEnd"/>
            <w:r w:rsidRPr="006531FE">
              <w:rPr>
                <w:shd w:val="clear" w:color="auto" w:fill="FFFFFF"/>
                <w:lang w:val="en-US"/>
              </w:rPr>
              <w:t xml:space="preserve"> </w:t>
            </w:r>
            <w:proofErr w:type="gramStart"/>
            <w:r>
              <w:rPr>
                <w:shd w:val="clear" w:color="auto" w:fill="FFFFFF"/>
                <w:lang w:val="en-US"/>
              </w:rPr>
              <w:t>enter into</w:t>
            </w:r>
            <w:proofErr w:type="gramEnd"/>
            <w:r>
              <w:rPr>
                <w:shd w:val="clear" w:color="auto" w:fill="FFFFFF"/>
                <w:lang w:val="en-US"/>
              </w:rPr>
              <w:t xml:space="preserve"> a state of society (</w:t>
            </w:r>
            <w:r w:rsidRPr="006531FE">
              <w:rPr>
                <w:shd w:val="clear" w:color="auto" w:fill="FFFFFF"/>
                <w:lang w:val="en-US"/>
              </w:rPr>
              <w:t>civil society</w:t>
            </w:r>
            <w:r>
              <w:rPr>
                <w:shd w:val="clear" w:color="auto" w:fill="FFFFFF"/>
                <w:lang w:val="en-US"/>
              </w:rPr>
              <w:t>)</w:t>
            </w:r>
            <w:r w:rsidRPr="006531FE">
              <w:rPr>
                <w:shd w:val="clear" w:color="auto" w:fill="FFFFFF"/>
                <w:lang w:val="en-US"/>
              </w:rPr>
              <w:t> to resolve conflicts in a civil way with help from government</w:t>
            </w:r>
            <w:r>
              <w:rPr>
                <w:shd w:val="clear" w:color="auto" w:fill="FFFFFF"/>
                <w:lang w:val="en-US"/>
              </w:rPr>
              <w:t>.</w:t>
            </w:r>
          </w:p>
          <w:p w14:paraId="10024B80" w14:textId="77777777" w:rsidR="00163E83" w:rsidRPr="006531FE" w:rsidRDefault="00163E83" w:rsidP="002711FE">
            <w:pPr>
              <w:pStyle w:val="Liste"/>
            </w:pPr>
            <w:r w:rsidRPr="006531FE">
              <w:t>Church and State</w:t>
            </w:r>
            <w:r>
              <w:t xml:space="preserve"> are separated</w:t>
            </w:r>
            <w:r w:rsidRPr="006531FE">
              <w:t>.</w:t>
            </w:r>
          </w:p>
          <w:p w14:paraId="688711EE" w14:textId="77777777" w:rsidR="00163E83" w:rsidRPr="00B73BF5" w:rsidRDefault="00163E83" w:rsidP="00AA3E2B">
            <w:pPr>
              <w:jc w:val="right"/>
              <w:rPr>
                <w:iCs/>
                <w:sz w:val="18"/>
                <w:szCs w:val="18"/>
              </w:rPr>
            </w:pPr>
            <w:r w:rsidRPr="00B73BF5">
              <w:rPr>
                <w:iCs/>
                <w:sz w:val="18"/>
                <w:szCs w:val="18"/>
              </w:rPr>
              <w:t xml:space="preserve">John Locke, </w:t>
            </w:r>
          </w:p>
          <w:p w14:paraId="20C7D126" w14:textId="77777777" w:rsidR="00163E83" w:rsidRPr="00245C0F" w:rsidRDefault="00163E83" w:rsidP="00AA3E2B">
            <w:pPr>
              <w:jc w:val="right"/>
              <w:rPr>
                <w:b/>
                <w:bCs/>
              </w:rPr>
            </w:pPr>
            <w:r w:rsidRPr="00B73BF5">
              <w:rPr>
                <w:iCs/>
                <w:sz w:val="18"/>
                <w:szCs w:val="18"/>
              </w:rPr>
              <w:t>Enlightenment philosopher</w:t>
            </w:r>
          </w:p>
        </w:tc>
      </w:tr>
    </w:tbl>
    <w:p w14:paraId="5CDD66DC" w14:textId="77777777" w:rsidR="00163E83" w:rsidRDefault="00163E83" w:rsidP="002711FE">
      <w:pPr>
        <w:pStyle w:val="Crdit"/>
      </w:pPr>
      <w:r w:rsidRPr="00B73BF5">
        <w:t>Source: Claude</w:t>
      </w:r>
      <w:r>
        <w:t xml:space="preserve"> </w:t>
      </w:r>
      <w:r w:rsidRPr="00B73BF5">
        <w:t>Bel</w:t>
      </w:r>
      <w:r>
        <w:t>an</w:t>
      </w:r>
      <w:r w:rsidRPr="00B73BF5">
        <w:t>ger, Department of History,</w:t>
      </w:r>
      <w:r>
        <w:t xml:space="preserve"> </w:t>
      </w:r>
      <w:proofErr w:type="spellStart"/>
      <w:r>
        <w:t>Marianopolis</w:t>
      </w:r>
      <w:proofErr w:type="spellEnd"/>
      <w:r>
        <w:t xml:space="preserve"> College.</w:t>
      </w:r>
    </w:p>
    <w:p w14:paraId="34C00048" w14:textId="77777777" w:rsidR="00163E83" w:rsidRPr="00B73BF5" w:rsidRDefault="00163E83" w:rsidP="002711FE">
      <w:pPr>
        <w:pStyle w:val="Crdit"/>
      </w:pPr>
      <w:r w:rsidRPr="00B73BF5">
        <w:t xml:space="preserve"> </w:t>
      </w:r>
      <w:hyperlink r:id="rId38" w:history="1">
        <w:r w:rsidRPr="00B73BF5">
          <w:rPr>
            <w:color w:val="0000FF"/>
            <w:u w:val="single"/>
          </w:rPr>
          <w:t>http://faculty.marianopolis.edu/c.belanger/quebechistory/readings/church.htm</w:t>
        </w:r>
      </w:hyperlink>
      <w:r w:rsidRPr="00B73BF5">
        <w:t>.</w:t>
      </w:r>
    </w:p>
    <w:p w14:paraId="44D79562" w14:textId="77777777" w:rsidR="00163E83" w:rsidRDefault="00163E83" w:rsidP="00163E83">
      <w:pPr>
        <w:spacing w:line="480" w:lineRule="auto"/>
      </w:pPr>
    </w:p>
    <w:p w14:paraId="1D8AB888" w14:textId="77777777" w:rsidR="00163E83" w:rsidRPr="006531FE" w:rsidRDefault="00163E83" w:rsidP="002711FE">
      <w:pPr>
        <w:pStyle w:val="Consigne-Texte"/>
      </w:pPr>
      <w:r w:rsidRPr="006531FE">
        <w:t>Answer: ____________________________________________________________________________________________________________________________________________________________________</w:t>
      </w:r>
    </w:p>
    <w:p w14:paraId="428E900B" w14:textId="25A1A2A1" w:rsidR="00163E83" w:rsidRPr="007A28D2" w:rsidRDefault="00163E83" w:rsidP="00163E83">
      <w:pPr>
        <w:pStyle w:val="listeniv1numero"/>
        <w:rPr>
          <w:lang w:val="en-CA"/>
        </w:rPr>
      </w:pPr>
      <w:r w:rsidRPr="007A28D2">
        <w:rPr>
          <w:lang w:val="en-CA"/>
        </w:rPr>
        <w:t xml:space="preserve">In the second half of the 19th century, a form of nationalism developed that was referred to as the “nationalism of survival.” </w:t>
      </w:r>
      <w:r w:rsidRPr="007A28D2">
        <w:rPr>
          <w:b/>
          <w:bCs/>
          <w:lang w:val="en-CA"/>
        </w:rPr>
        <w:t>Determine one of the causes</w:t>
      </w:r>
      <w:r w:rsidRPr="007A28D2">
        <w:rPr>
          <w:lang w:val="en-CA"/>
        </w:rPr>
        <w:t xml:space="preserve"> of this nationalism of survival.</w:t>
      </w:r>
    </w:p>
    <w:p w14:paraId="7238BE00" w14:textId="77777777" w:rsidR="00163E83" w:rsidRPr="0092556F" w:rsidRDefault="00163E83" w:rsidP="002711FE">
      <w:pPr>
        <w:pStyle w:val="Consigne-Texte"/>
      </w:pPr>
      <w:r w:rsidRPr="0092556F">
        <w:t>Document 2</w:t>
      </w:r>
    </w:p>
    <w:p w14:paraId="05DDF533" w14:textId="77777777" w:rsidR="00163E83" w:rsidRPr="0092556F" w:rsidRDefault="00163E83" w:rsidP="00163E83">
      <w:pPr>
        <w:rPr>
          <w:i/>
          <w:iCs/>
          <w:sz w:val="18"/>
          <w:szCs w:val="20"/>
        </w:rPr>
      </w:pPr>
      <w:r w:rsidRPr="0092556F">
        <w:rPr>
          <w:i/>
          <w:iCs/>
          <w:sz w:val="18"/>
          <w:szCs w:val="20"/>
        </w:rPr>
        <w:t>The origins of immigrants arriving at the Port of Qu</w:t>
      </w:r>
      <w:r>
        <w:rPr>
          <w:i/>
          <w:iCs/>
          <w:sz w:val="18"/>
          <w:szCs w:val="20"/>
        </w:rPr>
        <w:t>é</w:t>
      </w:r>
      <w:r w:rsidRPr="0092556F">
        <w:rPr>
          <w:i/>
          <w:iCs/>
          <w:sz w:val="18"/>
          <w:szCs w:val="20"/>
        </w:rPr>
        <w:t>bec, 1868-1891</w:t>
      </w:r>
    </w:p>
    <w:p w14:paraId="2F1447EC" w14:textId="77777777" w:rsidR="00163E83" w:rsidRPr="0092556F" w:rsidRDefault="00163E83" w:rsidP="00163E83">
      <w:r>
        <w:rPr>
          <w:noProof/>
          <w:lang w:val="fr-CA"/>
        </w:rPr>
        <w:drawing>
          <wp:anchor distT="0" distB="0" distL="114300" distR="114300" simplePos="0" relativeHeight="251658258" behindDoc="1" locked="0" layoutInCell="1" allowOverlap="1" wp14:anchorId="0CF44891" wp14:editId="12908C30">
            <wp:simplePos x="0" y="0"/>
            <wp:positionH relativeFrom="margin">
              <wp:align>left</wp:align>
            </wp:positionH>
            <wp:positionV relativeFrom="paragraph">
              <wp:posOffset>3810</wp:posOffset>
            </wp:positionV>
            <wp:extent cx="3488690" cy="2343150"/>
            <wp:effectExtent l="0" t="0" r="0" b="0"/>
            <wp:wrapTight wrapText="bothSides">
              <wp:wrapPolygon edited="0">
                <wp:start x="0" y="0"/>
                <wp:lineTo x="0" y="21424"/>
                <wp:lineTo x="21466" y="21424"/>
                <wp:lineTo x="21466" y="0"/>
                <wp:lineTo x="0" y="0"/>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88690" cy="2343150"/>
                    </a:xfrm>
                    <a:prstGeom prst="rect">
                      <a:avLst/>
                    </a:prstGeom>
                  </pic:spPr>
                </pic:pic>
              </a:graphicData>
            </a:graphic>
            <wp14:sizeRelH relativeFrom="page">
              <wp14:pctWidth>0</wp14:pctWidth>
            </wp14:sizeRelH>
            <wp14:sizeRelV relativeFrom="page">
              <wp14:pctHeight>0</wp14:pctHeight>
            </wp14:sizeRelV>
          </wp:anchor>
        </w:drawing>
      </w:r>
    </w:p>
    <w:p w14:paraId="3817EA86" w14:textId="77777777" w:rsidR="00163E83" w:rsidRDefault="00163E83" w:rsidP="00163E83">
      <w:pPr>
        <w:rPr>
          <w:b/>
          <w:bCs/>
        </w:rPr>
      </w:pPr>
    </w:p>
    <w:p w14:paraId="088CDC97" w14:textId="77777777" w:rsidR="00163E83" w:rsidRDefault="00163E83" w:rsidP="00163E83">
      <w:pPr>
        <w:rPr>
          <w:b/>
          <w:bCs/>
        </w:rPr>
      </w:pPr>
    </w:p>
    <w:p w14:paraId="1EF75264" w14:textId="77777777" w:rsidR="00163E83" w:rsidRDefault="00163E83" w:rsidP="00163E83">
      <w:pPr>
        <w:rPr>
          <w:b/>
          <w:bCs/>
        </w:rPr>
      </w:pPr>
    </w:p>
    <w:p w14:paraId="11208F63" w14:textId="77777777" w:rsidR="00163E83" w:rsidRDefault="00163E83" w:rsidP="00163E83">
      <w:pPr>
        <w:rPr>
          <w:b/>
          <w:bCs/>
        </w:rPr>
      </w:pPr>
    </w:p>
    <w:p w14:paraId="29298043" w14:textId="77777777" w:rsidR="00163E83" w:rsidRDefault="00163E83" w:rsidP="00163E83">
      <w:pPr>
        <w:rPr>
          <w:b/>
          <w:bCs/>
        </w:rPr>
      </w:pPr>
    </w:p>
    <w:p w14:paraId="382A6621" w14:textId="77777777" w:rsidR="00163E83" w:rsidRDefault="00163E83" w:rsidP="00163E83">
      <w:pPr>
        <w:rPr>
          <w:b/>
          <w:bCs/>
        </w:rPr>
      </w:pPr>
    </w:p>
    <w:p w14:paraId="4D9CC705" w14:textId="77777777" w:rsidR="00163E83" w:rsidRDefault="00163E83" w:rsidP="00163E83">
      <w:pPr>
        <w:rPr>
          <w:b/>
          <w:bCs/>
        </w:rPr>
      </w:pPr>
    </w:p>
    <w:p w14:paraId="128BEC27" w14:textId="77777777" w:rsidR="00163E83" w:rsidRDefault="00163E83" w:rsidP="00163E83">
      <w:pPr>
        <w:rPr>
          <w:b/>
          <w:bCs/>
        </w:rPr>
      </w:pPr>
    </w:p>
    <w:p w14:paraId="1CEF45C6" w14:textId="77777777" w:rsidR="00163E83" w:rsidRDefault="00163E83" w:rsidP="00163E83">
      <w:pPr>
        <w:rPr>
          <w:b/>
          <w:bCs/>
        </w:rPr>
      </w:pPr>
    </w:p>
    <w:p w14:paraId="225479D9" w14:textId="77777777" w:rsidR="00163E83" w:rsidRDefault="00163E83" w:rsidP="00163E83">
      <w:pPr>
        <w:rPr>
          <w:b/>
          <w:bCs/>
        </w:rPr>
      </w:pPr>
    </w:p>
    <w:p w14:paraId="1DD34729" w14:textId="77777777" w:rsidR="00163E83" w:rsidRDefault="00163E83" w:rsidP="00163E83">
      <w:pPr>
        <w:rPr>
          <w:b/>
          <w:bCs/>
        </w:rPr>
      </w:pPr>
    </w:p>
    <w:p w14:paraId="4D5DB4C1" w14:textId="77777777" w:rsidR="00163E83" w:rsidRDefault="00163E83" w:rsidP="00163E83">
      <w:pPr>
        <w:rPr>
          <w:b/>
          <w:bCs/>
        </w:rPr>
      </w:pPr>
    </w:p>
    <w:p w14:paraId="1EEC272F" w14:textId="77777777" w:rsidR="00163E83" w:rsidRDefault="00163E83" w:rsidP="00163E83">
      <w:pPr>
        <w:rPr>
          <w:b/>
          <w:bCs/>
        </w:rPr>
      </w:pPr>
    </w:p>
    <w:p w14:paraId="64A7EC18" w14:textId="77777777" w:rsidR="00163E83" w:rsidRDefault="00163E83" w:rsidP="00163E83"/>
    <w:p w14:paraId="49E1CC05" w14:textId="3C73DDC3" w:rsidR="002711FE" w:rsidRDefault="002711FE" w:rsidP="00163E83"/>
    <w:p w14:paraId="19195380" w14:textId="7BCE0022" w:rsidR="00163E83" w:rsidRDefault="00163E83" w:rsidP="002711FE">
      <w:pPr>
        <w:pStyle w:val="Crdit"/>
      </w:pPr>
      <w:r w:rsidRPr="00B73BF5">
        <w:t>Source:</w:t>
      </w:r>
      <w:r>
        <w:t xml:space="preserve"> Sylvain Fortin</w:t>
      </w:r>
      <w:r w:rsidRPr="00164EAF">
        <w:t xml:space="preserve"> et al., </w:t>
      </w:r>
      <w:r w:rsidRPr="00A11180">
        <w:rPr>
          <w:i/>
        </w:rPr>
        <w:t xml:space="preserve">Reflections.qc.ca: 1840 to </w:t>
      </w:r>
      <w:r>
        <w:rPr>
          <w:i/>
        </w:rPr>
        <w:t>Our Times</w:t>
      </w:r>
      <w:r w:rsidRPr="00164EAF">
        <w:t>, History of Québec and Canada, Secondary I</w:t>
      </w:r>
      <w:r>
        <w:t>V</w:t>
      </w:r>
      <w:r w:rsidRPr="00164EAF">
        <w:t xml:space="preserve"> (Montréal: </w:t>
      </w:r>
      <w:proofErr w:type="spellStart"/>
      <w:r w:rsidRPr="00164EAF">
        <w:t>Chenelière</w:t>
      </w:r>
      <w:proofErr w:type="spellEnd"/>
      <w:r w:rsidRPr="00164EAF">
        <w:t xml:space="preserve"> Éducation, 2018), </w:t>
      </w:r>
      <w:r>
        <w:t>74.</w:t>
      </w:r>
    </w:p>
    <w:p w14:paraId="196B7459" w14:textId="4A5B2BEF" w:rsidR="002711FE" w:rsidRDefault="002711FE">
      <w:r>
        <w:br w:type="page"/>
      </w:r>
    </w:p>
    <w:p w14:paraId="67DDF58B" w14:textId="77777777" w:rsidR="002711FE" w:rsidRPr="00AA3E2B" w:rsidRDefault="002711FE" w:rsidP="002711FE">
      <w:pPr>
        <w:pStyle w:val="Matire-Pagessuivantes"/>
      </w:pPr>
      <w:r w:rsidRPr="00AA3E2B">
        <w:lastRenderedPageBreak/>
        <w:t>History of Québec and Canada</w:t>
      </w:r>
    </w:p>
    <w:p w14:paraId="26B1531B" w14:textId="77777777" w:rsidR="002711FE" w:rsidRDefault="002711FE" w:rsidP="00163E83">
      <w:pPr>
        <w:spacing w:line="480" w:lineRule="auto"/>
      </w:pPr>
    </w:p>
    <w:p w14:paraId="7BA515DC" w14:textId="440F48DF" w:rsidR="00163E83" w:rsidRDefault="00163E83" w:rsidP="002711FE">
      <w:pPr>
        <w:pStyle w:val="Consigne-Texte"/>
      </w:pPr>
      <w:r>
        <w:t>Answer:</w:t>
      </w:r>
    </w:p>
    <w:p w14:paraId="07449A40" w14:textId="77777777" w:rsidR="00163E83" w:rsidRDefault="00163E83" w:rsidP="00163E83">
      <w:pPr>
        <w:spacing w:line="480" w:lineRule="auto"/>
      </w:pPr>
      <w:r>
        <w:t>____________________________________________________________________________________________________________________________________________________________________</w:t>
      </w:r>
    </w:p>
    <w:p w14:paraId="04C35B1B" w14:textId="285E0AC9" w:rsidR="00163E83" w:rsidRPr="007A28D2" w:rsidRDefault="00163E83" w:rsidP="00163E83">
      <w:pPr>
        <w:pStyle w:val="listeniv1numero"/>
        <w:rPr>
          <w:lang w:val="en-CA"/>
        </w:rPr>
      </w:pPr>
      <w:r w:rsidRPr="007A28D2">
        <w:rPr>
          <w:lang w:val="en-CA"/>
        </w:rPr>
        <w:t xml:space="preserve">Document 3 presents the legal situation of women as it relates to suffrage before and after 1900. </w:t>
      </w:r>
      <w:r w:rsidRPr="007A28D2">
        <w:rPr>
          <w:b/>
          <w:bCs/>
          <w:lang w:val="en-CA"/>
        </w:rPr>
        <w:t>Identify an element of continuity</w:t>
      </w:r>
      <w:r w:rsidRPr="007A28D2">
        <w:rPr>
          <w:lang w:val="en-CA"/>
        </w:rPr>
        <w:t xml:space="preserve"> in the situation of women in Québec during these two time periods.</w:t>
      </w:r>
    </w:p>
    <w:p w14:paraId="558AC032" w14:textId="5DE2279E" w:rsidR="00163E83" w:rsidRPr="00745A92" w:rsidRDefault="00163E83" w:rsidP="002711FE">
      <w:pPr>
        <w:pStyle w:val="Consigne-Texte"/>
      </w:pPr>
      <w:r w:rsidRPr="00745A92">
        <w:t xml:space="preserve">Document </w:t>
      </w:r>
      <w:r>
        <w:t>3</w:t>
      </w:r>
    </w:p>
    <w:tbl>
      <w:tblPr>
        <w:tblStyle w:val="Grilledutableau"/>
        <w:tblW w:w="0" w:type="auto"/>
        <w:tblLook w:val="04A0" w:firstRow="1" w:lastRow="0" w:firstColumn="1" w:lastColumn="0" w:noHBand="0" w:noVBand="1"/>
      </w:tblPr>
      <w:tblGrid>
        <w:gridCol w:w="5035"/>
        <w:gridCol w:w="5035"/>
      </w:tblGrid>
      <w:tr w:rsidR="00163E83" w14:paraId="792C64E7" w14:textId="77777777" w:rsidTr="00AA3E2B">
        <w:tc>
          <w:tcPr>
            <w:tcW w:w="5035" w:type="dxa"/>
            <w:shd w:val="clear" w:color="auto" w:fill="C4BCC6" w:themeFill="accent6" w:themeFillTint="99"/>
          </w:tcPr>
          <w:p w14:paraId="46FC3081" w14:textId="77777777" w:rsidR="00163E83" w:rsidRPr="00D836C0" w:rsidRDefault="00163E83" w:rsidP="00AA3E2B">
            <w:pPr>
              <w:jc w:val="center"/>
              <w:rPr>
                <w:b/>
                <w:bCs/>
              </w:rPr>
            </w:pPr>
            <w:r w:rsidRPr="00D836C0">
              <w:rPr>
                <w:b/>
                <w:bCs/>
              </w:rPr>
              <w:t>Before 1900</w:t>
            </w:r>
          </w:p>
        </w:tc>
        <w:tc>
          <w:tcPr>
            <w:tcW w:w="5035" w:type="dxa"/>
            <w:shd w:val="clear" w:color="auto" w:fill="C4BCC6" w:themeFill="accent6" w:themeFillTint="99"/>
          </w:tcPr>
          <w:p w14:paraId="53DDA5BF" w14:textId="77777777" w:rsidR="00163E83" w:rsidRPr="00D836C0" w:rsidRDefault="00163E83" w:rsidP="00AA3E2B">
            <w:pPr>
              <w:jc w:val="center"/>
              <w:rPr>
                <w:b/>
                <w:bCs/>
              </w:rPr>
            </w:pPr>
            <w:r w:rsidRPr="00D836C0">
              <w:rPr>
                <w:b/>
                <w:bCs/>
              </w:rPr>
              <w:t>After 1900</w:t>
            </w:r>
          </w:p>
        </w:tc>
      </w:tr>
      <w:tr w:rsidR="00163E83" w:rsidRPr="00224D39" w14:paraId="5D6A1787" w14:textId="77777777" w:rsidTr="00AA3E2B">
        <w:tc>
          <w:tcPr>
            <w:tcW w:w="5035" w:type="dxa"/>
          </w:tcPr>
          <w:p w14:paraId="11DF6841" w14:textId="57166C1E" w:rsidR="00163E83" w:rsidRPr="006B0D22" w:rsidRDefault="00163E83" w:rsidP="002711FE">
            <w:pPr>
              <w:pStyle w:val="Consigne-Texte"/>
              <w:rPr>
                <w:lang w:val="en-US"/>
              </w:rPr>
            </w:pPr>
            <w:r w:rsidRPr="006B0D22">
              <w:t>“</w:t>
            </w:r>
            <w:r w:rsidRPr="006B0D22">
              <w:rPr>
                <w:lang w:val="en-US"/>
              </w:rPr>
              <w:t>Many early activists prioritized women’s suffrage and the reform of societies dominated by Canada’s White, urban and male middle class</w:t>
            </w:r>
            <w:r>
              <w:rPr>
                <w:lang w:val="en-US"/>
              </w:rPr>
              <w:t>.</w:t>
            </w:r>
            <w:r w:rsidRPr="00F31757">
              <w:rPr>
                <w:lang w:val="en-US"/>
              </w:rPr>
              <w:t>”</w:t>
            </w:r>
            <w:r w:rsidRPr="00B73BF5">
              <w:rPr>
                <w:color w:val="393939"/>
              </w:rPr>
              <w:t xml:space="preserve"> Although organized French- and English-speaking women often operated in what has been called “two solitudes” (that is, separate from one another and largely non-communicative), most assumed that a common capacity for motherhood meant they could speak for all women. Other groups — notably </w:t>
            </w:r>
            <w:r w:rsidRPr="0045562B">
              <w:t>socialists</w:t>
            </w:r>
            <w:r w:rsidRPr="00B73BF5">
              <w:rPr>
                <w:color w:val="393939"/>
              </w:rPr>
              <w:t>, farm women and women of non-European origin — nevertheless wanted to speak for themselves.</w:t>
            </w:r>
            <w:r>
              <w:rPr>
                <w:color w:val="393939"/>
              </w:rPr>
              <w:t>”</w:t>
            </w:r>
            <w:r w:rsidRPr="00B73BF5">
              <w:rPr>
                <w:color w:val="393939"/>
              </w:rPr>
              <w:t> </w:t>
            </w:r>
          </w:p>
          <w:p w14:paraId="42AF4035" w14:textId="77777777" w:rsidR="00163E83" w:rsidRPr="00B73BF5" w:rsidRDefault="00163E83" w:rsidP="002711FE">
            <w:pPr>
              <w:pStyle w:val="Consigne-Texte"/>
              <w:rPr>
                <w:i/>
                <w:iCs/>
                <w:sz w:val="16"/>
                <w:szCs w:val="16"/>
                <w:lang w:val="en-US"/>
              </w:rPr>
            </w:pPr>
            <w:r w:rsidRPr="00B73BF5">
              <w:rPr>
                <w:i/>
                <w:iCs/>
                <w:sz w:val="16"/>
                <w:szCs w:val="16"/>
                <w:lang w:val="en-US"/>
              </w:rPr>
              <w:t> </w:t>
            </w:r>
          </w:p>
        </w:tc>
        <w:tc>
          <w:tcPr>
            <w:tcW w:w="5035" w:type="dxa"/>
          </w:tcPr>
          <w:p w14:paraId="05D8A68D" w14:textId="67A05368" w:rsidR="00163E83" w:rsidRPr="006B0D22" w:rsidRDefault="00163E83" w:rsidP="002711FE">
            <w:pPr>
              <w:pStyle w:val="Consigne-Texte"/>
              <w:rPr>
                <w:lang w:val="en-US"/>
              </w:rPr>
            </w:pPr>
            <w:r w:rsidRPr="006B0D22">
              <w:t>“</w:t>
            </w:r>
            <w:r w:rsidRPr="006B0D22">
              <w:rPr>
                <w:lang w:val="en-US"/>
              </w:rPr>
              <w:t>Women had been able to vote in federal elections since 1919, and that same year New Brunswick ceased being the last provincial holdout — the last, that is, except for Quebec.”</w:t>
            </w:r>
          </w:p>
          <w:p w14:paraId="637A144F" w14:textId="77777777" w:rsidR="00163E83" w:rsidRPr="006B0D22" w:rsidRDefault="00163E83" w:rsidP="002711FE">
            <w:pPr>
              <w:pStyle w:val="Consigne-Texte"/>
              <w:rPr>
                <w:lang w:val="en-US"/>
              </w:rPr>
            </w:pPr>
          </w:p>
        </w:tc>
      </w:tr>
    </w:tbl>
    <w:p w14:paraId="4A158769" w14:textId="0B0AE8BA" w:rsidR="00163E83" w:rsidRPr="00745A92" w:rsidRDefault="002711FE" w:rsidP="00163E83">
      <w:pPr>
        <w:rPr>
          <w:i/>
          <w:iCs/>
        </w:rPr>
      </w:pPr>
      <w:r>
        <w:rPr>
          <w:i/>
          <w:iCs/>
          <w:noProof/>
          <w:lang w:val="fr-CA"/>
        </w:rPr>
        <mc:AlternateContent>
          <mc:Choice Requires="wps">
            <w:drawing>
              <wp:anchor distT="0" distB="0" distL="114300" distR="114300" simplePos="0" relativeHeight="251658261" behindDoc="0" locked="0" layoutInCell="1" allowOverlap="1" wp14:anchorId="07CDF766" wp14:editId="2CAC68C8">
                <wp:simplePos x="0" y="0"/>
                <wp:positionH relativeFrom="column">
                  <wp:posOffset>9525</wp:posOffset>
                </wp:positionH>
                <wp:positionV relativeFrom="paragraph">
                  <wp:posOffset>8889</wp:posOffset>
                </wp:positionV>
                <wp:extent cx="3162300" cy="676275"/>
                <wp:effectExtent l="0" t="0" r="0" b="9525"/>
                <wp:wrapNone/>
                <wp:docPr id="17" name="Zone de texte 17"/>
                <wp:cNvGraphicFramePr/>
                <a:graphic xmlns:a="http://schemas.openxmlformats.org/drawingml/2006/main">
                  <a:graphicData uri="http://schemas.microsoft.com/office/word/2010/wordprocessingShape">
                    <wps:wsp>
                      <wps:cNvSpPr txBox="1"/>
                      <wps:spPr>
                        <a:xfrm>
                          <a:off x="0" y="0"/>
                          <a:ext cx="3162300" cy="676275"/>
                        </a:xfrm>
                        <a:prstGeom prst="rect">
                          <a:avLst/>
                        </a:prstGeom>
                        <a:solidFill>
                          <a:schemeClr val="lt1"/>
                        </a:solidFill>
                        <a:ln w="6350">
                          <a:noFill/>
                        </a:ln>
                      </wps:spPr>
                      <wps:txbx>
                        <w:txbxContent>
                          <w:p w14:paraId="3B39CB2F" w14:textId="77777777" w:rsidR="00AA3E2B" w:rsidRPr="00543927" w:rsidRDefault="00AA3E2B" w:rsidP="002711FE">
                            <w:pPr>
                              <w:pStyle w:val="Crdit"/>
                              <w:rPr>
                                <w:lang w:val="en-US"/>
                              </w:rPr>
                            </w:pPr>
                            <w:r w:rsidRPr="00543927">
                              <w:rPr>
                                <w:lang w:val="en-US"/>
                              </w:rPr>
                              <w:t>Source: The Canadian Encyclopedia</w:t>
                            </w:r>
                          </w:p>
                          <w:p w14:paraId="3334A557" w14:textId="77777777" w:rsidR="00AA3E2B" w:rsidRPr="00B73BF5" w:rsidRDefault="00F9363F" w:rsidP="002711FE">
                            <w:pPr>
                              <w:pStyle w:val="Crdit"/>
                              <w:rPr>
                                <w:lang w:val="en-US"/>
                              </w:rPr>
                            </w:pPr>
                            <w:hyperlink r:id="rId40" w:history="1">
                              <w:r w:rsidR="00AA3E2B" w:rsidRPr="00543927">
                                <w:rPr>
                                  <w:color w:val="0000FF"/>
                                  <w:u w:val="single"/>
                                  <w:lang w:val="en-US"/>
                                </w:rPr>
                                <w:t>https://www.thecanadianencyclopedia.ca/en/article/early-womens-movements-in-canada</w:t>
                              </w:r>
                            </w:hyperlink>
                            <w:r w:rsidR="00AA3E2B" w:rsidRPr="00B73BF5">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DF766" id="Zone de texte 17" o:spid="_x0000_s1036" type="#_x0000_t202" style="position:absolute;margin-left:.75pt;margin-top:.7pt;width:249pt;height:53.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5SQIAAIgEAAAOAAAAZHJzL2Uyb0RvYy54bWysVMFu2zAMvQ/YPwi6r3aSNtmMOEXWosOA&#10;oi2QDgV2U2Q5MSCLmqTE7r5+T3LSZt1Owy4yRVKP5CPp+WXfarZXzjdkSj46yzlTRlLVmE3Jvz3e&#10;fPjImQ/CVEKTUSV/Vp5fLt6/m3e2UGPakq6UYwAxvuhsybch2CLLvNyqVvgzssrAWJNrRcDVbbLK&#10;iQ7orc7GeT7NOnKVdSSV99BeD0a+SPh1rWS4r2uvAtMlR24hnS6d63hmi7koNk7YbSMPaYh/yKIV&#10;jUHQF6hrEQTbueYPqLaRjjzV4UxSm1FdN1KlGlDNKH9TzWorrEq1gBxvX2jy/w9W3u0fHGsq9G7G&#10;mREtevQdnWKVYkH1QTHoQVJnfQHflYV36D9TjwdHvYcy1t7Xro1fVMVgB93PLxQDikkoJ6PpeJLD&#10;JGGbzqbj2UWEyV5fW+fDF0Uti0LJHVqYmBX7Wx8G16NLDOZJN9VNo3W6xLFRV9qxvUDDdUg5Avw3&#10;L21Yh+CTizwBG4rPB2RtkEusdagpSqFf9wNBaVqiak3VM3hwNIyTt/KmQbK3wocH4TA/qA87Ee5x&#10;1JoQjA4SZ1tyP/+mj/5oK6ycdZjHkvsfO+EUZ/qrQcM/jc7P4wCny/nFbIyLO7WsTy1m114RGBhh&#10;+6xMYvQP+ijWjtonrM4yRoVJGInYJQ9H8SoMW4LVk2q5TE4YWSvCrVlZGaEj47EVj/2TcPbQrzg0&#10;d3ScXFG8advgG18aWu4C1U3q6SurB/4x7mkqDqsZ9+n0nrxefyCLXwAAAP//AwBQSwMEFAAGAAgA&#10;AAAhAHrC8KDdAAAABwEAAA8AAABkcnMvZG93bnJldi54bWxMjkFLw0AQhe+C/2EZwYu0G21rmzSb&#10;IqIWvNlUS2/b7JgEs7Mhu03iv3c86Wn4eI83X7oZbSN67HztSMHtNAKBVDhTU6lgnz9PViB80GR0&#10;4wgVfKOHTXZ5kerEuIHesN+FUvAI+UQrqEJoEyl9UaHVfupaJM4+XWd1YOxKaTo98Lht5F0U3Uur&#10;a+IPlW7xscLia3e2Co435eHVjy/vw2wxa5+2fb78MLlS11fjwxpEwDH8leFXn9UhY6eTO5PxomFe&#10;cJHPHASn8zhmPjFHyxhklsr//tkPAAAA//8DAFBLAQItABQABgAIAAAAIQC2gziS/gAAAOEBAAAT&#10;AAAAAAAAAAAAAAAAAAAAAABbQ29udGVudF9UeXBlc10ueG1sUEsBAi0AFAAGAAgAAAAhADj9If/W&#10;AAAAlAEAAAsAAAAAAAAAAAAAAAAALwEAAF9yZWxzLy5yZWxzUEsBAi0AFAAGAAgAAAAhAAn+A3lJ&#10;AgAAiAQAAA4AAAAAAAAAAAAAAAAALgIAAGRycy9lMm9Eb2MueG1sUEsBAi0AFAAGAAgAAAAhAHrC&#10;8KDdAAAABwEAAA8AAAAAAAAAAAAAAAAAowQAAGRycy9kb3ducmV2LnhtbFBLBQYAAAAABAAEAPMA&#10;AACtBQAAAAA=&#10;" fillcolor="white [3201]" stroked="f" strokeweight=".5pt">
                <v:textbox>
                  <w:txbxContent>
                    <w:p w14:paraId="3B39CB2F" w14:textId="77777777" w:rsidR="00AA3E2B" w:rsidRPr="00543927" w:rsidRDefault="00AA3E2B" w:rsidP="002711FE">
                      <w:pPr>
                        <w:pStyle w:val="Crdit"/>
                        <w:rPr>
                          <w:lang w:val="en-US"/>
                        </w:rPr>
                      </w:pPr>
                      <w:r w:rsidRPr="00543927">
                        <w:rPr>
                          <w:lang w:val="en-US"/>
                        </w:rPr>
                        <w:t>Source: The Canadian Encyclopedia</w:t>
                      </w:r>
                    </w:p>
                    <w:p w14:paraId="3334A557" w14:textId="77777777" w:rsidR="00AA3E2B" w:rsidRPr="00B73BF5" w:rsidRDefault="00F9363F" w:rsidP="002711FE">
                      <w:pPr>
                        <w:pStyle w:val="Crdit"/>
                        <w:rPr>
                          <w:lang w:val="en-US"/>
                        </w:rPr>
                      </w:pPr>
                      <w:hyperlink r:id="rId41" w:history="1">
                        <w:r w:rsidR="00AA3E2B" w:rsidRPr="00543927">
                          <w:rPr>
                            <w:color w:val="0000FF"/>
                            <w:u w:val="single"/>
                            <w:lang w:val="en-US"/>
                          </w:rPr>
                          <w:t>https://www.thecanadianencyclopedia.ca/en/article/early-womens-movements-in-canada</w:t>
                        </w:r>
                      </w:hyperlink>
                      <w:r w:rsidR="00AA3E2B" w:rsidRPr="00B73BF5">
                        <w:rPr>
                          <w:lang w:val="en-US"/>
                        </w:rPr>
                        <w:t>.</w:t>
                      </w:r>
                    </w:p>
                  </w:txbxContent>
                </v:textbox>
              </v:shape>
            </w:pict>
          </mc:Fallback>
        </mc:AlternateContent>
      </w:r>
      <w:r w:rsidR="00163E83">
        <w:rPr>
          <w:i/>
          <w:iCs/>
          <w:noProof/>
          <w:lang w:val="fr-CA"/>
        </w:rPr>
        <mc:AlternateContent>
          <mc:Choice Requires="wps">
            <w:drawing>
              <wp:anchor distT="0" distB="0" distL="114300" distR="114300" simplePos="0" relativeHeight="251658262" behindDoc="0" locked="0" layoutInCell="1" allowOverlap="1" wp14:anchorId="4E5ED90A" wp14:editId="7F57F28B">
                <wp:simplePos x="0" y="0"/>
                <wp:positionH relativeFrom="column">
                  <wp:posOffset>3219450</wp:posOffset>
                </wp:positionH>
                <wp:positionV relativeFrom="paragraph">
                  <wp:posOffset>27940</wp:posOffset>
                </wp:positionV>
                <wp:extent cx="3116580" cy="685800"/>
                <wp:effectExtent l="0" t="0" r="7620" b="0"/>
                <wp:wrapNone/>
                <wp:docPr id="16" name="Zone de texte 16"/>
                <wp:cNvGraphicFramePr/>
                <a:graphic xmlns:a="http://schemas.openxmlformats.org/drawingml/2006/main">
                  <a:graphicData uri="http://schemas.microsoft.com/office/word/2010/wordprocessingShape">
                    <wps:wsp>
                      <wps:cNvSpPr txBox="1"/>
                      <wps:spPr>
                        <a:xfrm>
                          <a:off x="0" y="0"/>
                          <a:ext cx="3116580" cy="685800"/>
                        </a:xfrm>
                        <a:prstGeom prst="rect">
                          <a:avLst/>
                        </a:prstGeom>
                        <a:solidFill>
                          <a:schemeClr val="lt1"/>
                        </a:solidFill>
                        <a:ln w="6350">
                          <a:noFill/>
                        </a:ln>
                      </wps:spPr>
                      <wps:txbx>
                        <w:txbxContent>
                          <w:p w14:paraId="44FB17EB" w14:textId="77777777" w:rsidR="00AA3E2B" w:rsidRPr="00B73BF5" w:rsidRDefault="00AA3E2B" w:rsidP="002711FE">
                            <w:pPr>
                              <w:pStyle w:val="Crdit"/>
                            </w:pPr>
                            <w:r w:rsidRPr="00B73BF5">
                              <w:t>Source: The Montreal Gazette</w:t>
                            </w:r>
                          </w:p>
                          <w:p w14:paraId="6FD17CC4" w14:textId="77777777" w:rsidR="00AA3E2B" w:rsidRPr="00B73BF5" w:rsidRDefault="00F9363F" w:rsidP="002711FE">
                            <w:pPr>
                              <w:pStyle w:val="Crdit"/>
                            </w:pPr>
                            <w:hyperlink r:id="rId42" w:history="1">
                              <w:r w:rsidR="00AA3E2B" w:rsidRPr="00B73BF5">
                                <w:rPr>
                                  <w:color w:val="0000FF"/>
                                  <w:u w:val="single"/>
                                </w:rPr>
                                <w:t>http://www.montrealgazette.com/life/Quebec+1944+Finally+women+allowed+vote/7185694/story.html</w:t>
                              </w:r>
                            </w:hyperlink>
                            <w:r w:rsidR="00AA3E2B" w:rsidRPr="00B73BF5">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5ED90A" id="Zone de texte 16" o:spid="_x0000_s1037" type="#_x0000_t202" style="position:absolute;margin-left:253.5pt;margin-top:2.2pt;width:245.4pt;height:54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wJSAIAAIgEAAAOAAAAZHJzL2Uyb0RvYy54bWysVE1v2zAMvQ/YfxB0Xx2nbZYZdYqsRYcB&#10;RVsgHQrspshybEAWNUmJ3f36PclJ2nU7DbvIFEnx4z3SF5dDp9lOOd+SKXl+MuFMGUlVazYl//Z4&#10;82HOmQ/CVEKTUSV/Vp5fLt6/u+htoabUkK6UYwhifNHbkjch2CLLvGxUJ/wJWWVgrMl1IuDqNlnl&#10;RI/onc6mk8ks68lV1pFU3kN7PRr5IsWvayXDfV17FZguOWoL6XTpXMczW1yIYuOEbVq5L0P8QxWd&#10;aA2SHkNdiyDY1rV/hOpa6chTHU4kdRnVdStV6gHd5JM33awaYVXqBeB4e4TJ/7+w8m734FhbgbsZ&#10;Z0Z04Og7mGKVYkENQTHoAVJvfQHflYV3GD7TgAcHvYcy9j7UrotfdMVgB9zPR4gRikkoT/N8dj6H&#10;ScI2m0NMHGQvr63z4YuijkWh5A4UJmTF7tYHVALXg0tM5km31U2rdbrEsVFX2rGdAOE6pBrx4jcv&#10;bViP5KfnkxTYUHw+RtYGCWKvY09RCsN6GAE6Nrym6hk4OBrHyVt506LYW+HDg3CYH/SHnQj3OGpN&#10;SEZ7ibOG3M+/6aM/aIWVsx7zWHL/Yyuc4kx/NSD8U352Fgc4Xc7OP05xca8t69cWs+2uCAjk2D4r&#10;kxj9gz6ItaPuCauzjFlhEkYid8nDQbwK45Zg9aRaLpMTRtaKcGtWVsbQEfFIxePwJJzd8xWH5o4O&#10;kyuKN7SNvvGloeU2UN0mTiPQI6p7/DHuier9asZ9en1PXi8/kMUvAAAA//8DAFBLAwQUAAYACAAA&#10;ACEAypPax+AAAAAJAQAADwAAAGRycy9kb3ducmV2LnhtbEyPQU+DQBCF7yb+h82YeDHt0paKRZbG&#10;GLWJN0vVeNuyIxDZWcJuAf+940mPk/fy5vuy7WRbMWDvG0cKFvMIBFLpTEOVgkPxOLsB4YMmo1tH&#10;qOAbPWzz87NMp8aN9ILDPlSCR8inWkEdQpdK6csarfZz1yFx9ul6qwOffSVNr0cet61cRtG1tLoh&#10;/lDrDu9rLL/2J6vg46p6f/bT0+u4Wq+6h91QJG+mUOryYrq7BRFwCn9l+MVndMiZ6ehOZLxoFayj&#10;hF2CgjgGwflmk7DKkYuLZQwyz+R/g/wHAAD//wMAUEsBAi0AFAAGAAgAAAAhALaDOJL+AAAA4QEA&#10;ABMAAAAAAAAAAAAAAAAAAAAAAFtDb250ZW50X1R5cGVzXS54bWxQSwECLQAUAAYACAAAACEAOP0h&#10;/9YAAACUAQAACwAAAAAAAAAAAAAAAAAvAQAAX3JlbHMvLnJlbHNQSwECLQAUAAYACAAAACEAGDA8&#10;CUgCAACIBAAADgAAAAAAAAAAAAAAAAAuAgAAZHJzL2Uyb0RvYy54bWxQSwECLQAUAAYACAAAACEA&#10;ypPax+AAAAAJAQAADwAAAAAAAAAAAAAAAACiBAAAZHJzL2Rvd25yZXYueG1sUEsFBgAAAAAEAAQA&#10;8wAAAK8FAAAAAA==&#10;" fillcolor="white [3201]" stroked="f" strokeweight=".5pt">
                <v:textbox>
                  <w:txbxContent>
                    <w:p w14:paraId="44FB17EB" w14:textId="77777777" w:rsidR="00AA3E2B" w:rsidRPr="00B73BF5" w:rsidRDefault="00AA3E2B" w:rsidP="002711FE">
                      <w:pPr>
                        <w:pStyle w:val="Crdit"/>
                      </w:pPr>
                      <w:r w:rsidRPr="00B73BF5">
                        <w:t>Source: The Montreal Gazette</w:t>
                      </w:r>
                    </w:p>
                    <w:p w14:paraId="6FD17CC4" w14:textId="77777777" w:rsidR="00AA3E2B" w:rsidRPr="00B73BF5" w:rsidRDefault="00F9363F" w:rsidP="002711FE">
                      <w:pPr>
                        <w:pStyle w:val="Crdit"/>
                      </w:pPr>
                      <w:hyperlink r:id="rId43" w:history="1">
                        <w:r w:rsidR="00AA3E2B" w:rsidRPr="00B73BF5">
                          <w:rPr>
                            <w:color w:val="0000FF"/>
                            <w:u w:val="single"/>
                          </w:rPr>
                          <w:t>http://www.montrealgazette.com/life/Quebec+1944+Finally+women+allowed+vote/7185694/story.html</w:t>
                        </w:r>
                      </w:hyperlink>
                      <w:r w:rsidR="00AA3E2B" w:rsidRPr="00B73BF5">
                        <w:t>.</w:t>
                      </w:r>
                    </w:p>
                  </w:txbxContent>
                </v:textbox>
              </v:shape>
            </w:pict>
          </mc:Fallback>
        </mc:AlternateContent>
      </w:r>
    </w:p>
    <w:p w14:paraId="36F89A2A" w14:textId="77777777" w:rsidR="00163E83" w:rsidRDefault="00163E83" w:rsidP="00163E83">
      <w:pPr>
        <w:pStyle w:val="Crdit"/>
        <w:spacing w:line="480" w:lineRule="auto"/>
        <w:rPr>
          <w:color w:val="auto"/>
          <w:sz w:val="22"/>
          <w:szCs w:val="22"/>
        </w:rPr>
      </w:pPr>
    </w:p>
    <w:p w14:paraId="4F7E06B0" w14:textId="77777777" w:rsidR="002711FE" w:rsidRDefault="002711FE" w:rsidP="00163E83">
      <w:pPr>
        <w:pStyle w:val="Crdit"/>
        <w:spacing w:line="480" w:lineRule="auto"/>
        <w:rPr>
          <w:color w:val="auto"/>
          <w:sz w:val="22"/>
          <w:szCs w:val="22"/>
        </w:rPr>
      </w:pPr>
    </w:p>
    <w:p w14:paraId="62E15AAE" w14:textId="604F1F31" w:rsidR="00163E83" w:rsidRDefault="00163E83" w:rsidP="00163E83">
      <w:pPr>
        <w:pStyle w:val="Crdit"/>
        <w:spacing w:line="480" w:lineRule="auto"/>
        <w:rPr>
          <w:color w:val="auto"/>
          <w:sz w:val="22"/>
          <w:szCs w:val="22"/>
        </w:rPr>
      </w:pPr>
      <w:r w:rsidRPr="00E852FA">
        <w:rPr>
          <w:color w:val="auto"/>
          <w:sz w:val="22"/>
          <w:szCs w:val="22"/>
        </w:rPr>
        <w:t>Answer: ____________________________________________________________________________________________________________________________________________________________________</w:t>
      </w:r>
    </w:p>
    <w:p w14:paraId="566C936F" w14:textId="1E60F419" w:rsidR="002711FE" w:rsidRDefault="002711FE">
      <w:pPr>
        <w:rPr>
          <w:sz w:val="22"/>
          <w:szCs w:val="22"/>
        </w:rPr>
      </w:pPr>
      <w:r>
        <w:rPr>
          <w:sz w:val="22"/>
          <w:szCs w:val="22"/>
        </w:rPr>
        <w:br w:type="page"/>
      </w:r>
    </w:p>
    <w:p w14:paraId="3C87493F" w14:textId="77777777" w:rsidR="002711FE" w:rsidRPr="00AA3E2B" w:rsidRDefault="002711FE" w:rsidP="002711FE">
      <w:pPr>
        <w:pStyle w:val="Matire-Pagessuivantes"/>
      </w:pPr>
      <w:r w:rsidRPr="00AA3E2B">
        <w:lastRenderedPageBreak/>
        <w:t>History of Québec and Canada</w:t>
      </w:r>
    </w:p>
    <w:p w14:paraId="088136B5" w14:textId="77777777" w:rsidR="002711FE" w:rsidRDefault="002711FE" w:rsidP="00163E83">
      <w:pPr>
        <w:pStyle w:val="Crdit"/>
        <w:spacing w:line="480" w:lineRule="auto"/>
        <w:rPr>
          <w:color w:val="auto"/>
          <w:sz w:val="22"/>
          <w:szCs w:val="22"/>
        </w:rPr>
      </w:pPr>
    </w:p>
    <w:p w14:paraId="7A60BE38" w14:textId="2D11CB62" w:rsidR="00163E83" w:rsidRDefault="00163E83" w:rsidP="002711FE">
      <w:pPr>
        <w:pStyle w:val="listeniv1numero"/>
      </w:pPr>
      <w:r w:rsidRPr="007A28D2">
        <w:rPr>
          <w:lang w:val="en-CA"/>
        </w:rPr>
        <w:t xml:space="preserve">The </w:t>
      </w:r>
      <w:r w:rsidRPr="007A28D2">
        <w:rPr>
          <w:i/>
          <w:iCs/>
          <w:lang w:val="en-CA"/>
        </w:rPr>
        <w:t xml:space="preserve">École </w:t>
      </w:r>
      <w:proofErr w:type="spellStart"/>
      <w:r w:rsidRPr="007A28D2">
        <w:rPr>
          <w:i/>
          <w:iCs/>
          <w:lang w:val="en-CA"/>
        </w:rPr>
        <w:t>littéraire</w:t>
      </w:r>
      <w:proofErr w:type="spellEnd"/>
      <w:r w:rsidRPr="007A28D2">
        <w:rPr>
          <w:i/>
          <w:iCs/>
          <w:lang w:val="en-CA"/>
        </w:rPr>
        <w:t xml:space="preserve"> de Montréal</w:t>
      </w:r>
      <w:r w:rsidRPr="007A28D2">
        <w:rPr>
          <w:lang w:val="en-CA"/>
        </w:rPr>
        <w:t xml:space="preserve"> imposed no themes on its writers. Some writers wrote on topics such as French-Canadian patriotism and the nationalism of survival, while others did not. Documents 4 and 5 are excerpts from two poems by </w:t>
      </w:r>
      <w:r w:rsidRPr="007A28D2">
        <w:rPr>
          <w:rFonts w:cs="Arial"/>
          <w:lang w:val="en-CA"/>
        </w:rPr>
        <w:t>É</w:t>
      </w:r>
      <w:r w:rsidRPr="007A28D2">
        <w:rPr>
          <w:lang w:val="en-CA"/>
        </w:rPr>
        <w:t xml:space="preserve">mile Nelligan, in translation. </w:t>
      </w:r>
      <w:proofErr w:type="spellStart"/>
      <w:r w:rsidRPr="00A06A00">
        <w:rPr>
          <w:b/>
          <w:bCs/>
        </w:rPr>
        <w:t>Which</w:t>
      </w:r>
      <w:proofErr w:type="spellEnd"/>
      <w:r w:rsidRPr="00A06A00">
        <w:rPr>
          <w:b/>
          <w:bCs/>
        </w:rPr>
        <w:t xml:space="preserve"> document</w:t>
      </w:r>
      <w:r>
        <w:t xml:space="preserve"> </w:t>
      </w:r>
      <w:proofErr w:type="spellStart"/>
      <w:r>
        <w:t>presents</w:t>
      </w:r>
      <w:proofErr w:type="spellEnd"/>
      <w:r>
        <w:t xml:space="preserve"> the </w:t>
      </w:r>
      <w:proofErr w:type="spellStart"/>
      <w:r>
        <w:t>theme</w:t>
      </w:r>
      <w:proofErr w:type="spellEnd"/>
      <w:r>
        <w:t xml:space="preserve"> of French-Canadian </w:t>
      </w:r>
      <w:proofErr w:type="spellStart"/>
      <w:proofErr w:type="gramStart"/>
      <w:r>
        <w:t>patriotism</w:t>
      </w:r>
      <w:proofErr w:type="spellEnd"/>
      <w:r>
        <w:t>?</w:t>
      </w:r>
      <w:proofErr w:type="gramEnd"/>
    </w:p>
    <w:p w14:paraId="6C6E5198" w14:textId="77777777" w:rsidR="00163E83" w:rsidRDefault="00163E83" w:rsidP="00163E83">
      <w:pPr>
        <w:rPr>
          <w:lang w:val="en-US"/>
        </w:rPr>
      </w:pPr>
    </w:p>
    <w:p w14:paraId="5F3D19BF" w14:textId="3DC22BDC" w:rsidR="00163E83" w:rsidRPr="00191FCB" w:rsidRDefault="00163E83" w:rsidP="005267EA">
      <w:pPr>
        <w:pStyle w:val="Consigne-Texte"/>
        <w:tabs>
          <w:tab w:val="left" w:pos="5103"/>
          <w:tab w:val="left" w:pos="5954"/>
        </w:tabs>
      </w:pPr>
      <w:r w:rsidRPr="00191FCB">
        <w:t>Document 4</w:t>
      </w:r>
      <w:r w:rsidR="00191FCB" w:rsidRPr="00191FCB">
        <w:tab/>
      </w:r>
      <w:r w:rsidR="00191FCB" w:rsidRPr="00191FCB">
        <w:tab/>
      </w:r>
      <w:r w:rsidRPr="00191FCB">
        <w:t>Document 5</w:t>
      </w:r>
    </w:p>
    <w:p w14:paraId="46119305" w14:textId="4F7C981E" w:rsidR="00163E83" w:rsidRPr="00B73BF5" w:rsidRDefault="00163E83" w:rsidP="005267EA">
      <w:pPr>
        <w:pStyle w:val="Consigne-Texte"/>
        <w:tabs>
          <w:tab w:val="left" w:pos="5954"/>
        </w:tabs>
        <w:rPr>
          <w:iCs/>
        </w:rPr>
      </w:pPr>
      <w:r w:rsidRPr="006A04A4">
        <w:rPr>
          <w:i/>
          <w:iCs/>
          <w:noProof/>
          <w:lang w:val="fr-CA"/>
        </w:rPr>
        <mc:AlternateContent>
          <mc:Choice Requires="wps">
            <w:drawing>
              <wp:anchor distT="45720" distB="45720" distL="114300" distR="114300" simplePos="0" relativeHeight="251658259" behindDoc="0" locked="0" layoutInCell="1" allowOverlap="1" wp14:anchorId="13DCD88E" wp14:editId="1A6C8D84">
                <wp:simplePos x="0" y="0"/>
                <wp:positionH relativeFrom="margin">
                  <wp:align>left</wp:align>
                </wp:positionH>
                <wp:positionV relativeFrom="paragraph">
                  <wp:posOffset>219075</wp:posOffset>
                </wp:positionV>
                <wp:extent cx="3257550" cy="1357630"/>
                <wp:effectExtent l="0" t="0" r="1905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357953"/>
                        </a:xfrm>
                        <a:prstGeom prst="rect">
                          <a:avLst/>
                        </a:prstGeom>
                        <a:solidFill>
                          <a:srgbClr val="FFFFFF"/>
                        </a:solidFill>
                        <a:ln w="9525">
                          <a:solidFill>
                            <a:srgbClr val="000000"/>
                          </a:solidFill>
                          <a:miter lim="800000"/>
                          <a:headEnd/>
                          <a:tailEnd/>
                        </a:ln>
                      </wps:spPr>
                      <wps:txbx>
                        <w:txbxContent>
                          <w:p w14:paraId="73FCDD85" w14:textId="77777777" w:rsidR="00AA3E2B" w:rsidRPr="006A04A4" w:rsidRDefault="00AA3E2B" w:rsidP="00163E83">
                            <w:pPr>
                              <w:jc w:val="center"/>
                              <w:rPr>
                                <w:rFonts w:cs="Arial"/>
                                <w:color w:val="202122"/>
                                <w:szCs w:val="22"/>
                                <w:shd w:val="clear" w:color="auto" w:fill="FFFFFF"/>
                                <w:lang w:val="en-US"/>
                              </w:rPr>
                            </w:pPr>
                            <w:r w:rsidRPr="006A04A4">
                              <w:rPr>
                                <w:rFonts w:cs="Arial"/>
                                <w:color w:val="202122"/>
                                <w:szCs w:val="22"/>
                                <w:shd w:val="clear" w:color="auto" w:fill="FFFFFF"/>
                                <w:lang w:val="en-US"/>
                              </w:rPr>
                              <w:t>The gypsum Jesus always stalled me in my steps</w:t>
                            </w:r>
                            <w:r w:rsidRPr="006A04A4">
                              <w:rPr>
                                <w:rFonts w:cs="Arial"/>
                                <w:color w:val="202122"/>
                                <w:szCs w:val="22"/>
                                <w:shd w:val="clear" w:color="auto" w:fill="FFFFFF"/>
                                <w:lang w:val="en-US"/>
                              </w:rPr>
                              <w:br/>
                              <w:t>Like a curse at the old convent door;</w:t>
                            </w:r>
                            <w:r w:rsidRPr="006A04A4">
                              <w:rPr>
                                <w:rFonts w:cs="Arial"/>
                                <w:color w:val="202122"/>
                                <w:szCs w:val="22"/>
                                <w:shd w:val="clear" w:color="auto" w:fill="FFFFFF"/>
                                <w:lang w:val="en-US"/>
                              </w:rPr>
                              <w:br/>
                              <w:t>Crouching meekly, I bend to exalt an idol</w:t>
                            </w:r>
                            <w:r w:rsidRPr="006A04A4">
                              <w:rPr>
                                <w:rFonts w:cs="Arial"/>
                                <w:color w:val="202122"/>
                                <w:szCs w:val="22"/>
                                <w:shd w:val="clear" w:color="auto" w:fill="FFFFFF"/>
                                <w:lang w:val="en-US"/>
                              </w:rPr>
                              <w:br/>
                              <w:t>Whose forgiveness I do not implore.</w:t>
                            </w:r>
                          </w:p>
                          <w:p w14:paraId="46CB3306" w14:textId="77777777" w:rsidR="00AA3E2B" w:rsidRDefault="00AA3E2B" w:rsidP="00163E83">
                            <w:pPr>
                              <w:jc w:val="center"/>
                              <w:rPr>
                                <w:rFonts w:cs="Arial"/>
                                <w:i/>
                                <w:iCs/>
                                <w:color w:val="202122"/>
                                <w:szCs w:val="22"/>
                                <w:shd w:val="clear" w:color="auto" w:fill="FFFFFF"/>
                                <w:lang w:val="en-US"/>
                              </w:rPr>
                            </w:pPr>
                          </w:p>
                          <w:p w14:paraId="7C7142D2" w14:textId="77777777" w:rsidR="00AA3E2B" w:rsidRDefault="00AA3E2B" w:rsidP="00163E83">
                            <w:pPr>
                              <w:jc w:val="right"/>
                              <w:rPr>
                                <w:rFonts w:cs="Arial"/>
                                <w:i/>
                                <w:iCs/>
                                <w:color w:val="202122"/>
                                <w:sz w:val="18"/>
                                <w:szCs w:val="18"/>
                                <w:shd w:val="clear" w:color="auto" w:fill="FFFFFF"/>
                                <w:lang w:val="en-US"/>
                              </w:rPr>
                            </w:pPr>
                            <w:r>
                              <w:rPr>
                                <w:rFonts w:cs="Arial"/>
                                <w:iCs/>
                                <w:color w:val="202122"/>
                                <w:sz w:val="18"/>
                                <w:szCs w:val="18"/>
                                <w:shd w:val="clear" w:color="auto" w:fill="FFFFFF"/>
                                <w:lang w:val="en-US"/>
                              </w:rPr>
                              <w:t>É</w:t>
                            </w:r>
                            <w:r w:rsidRPr="00B73BF5">
                              <w:rPr>
                                <w:rFonts w:cs="Arial"/>
                                <w:iCs/>
                                <w:color w:val="202122"/>
                                <w:sz w:val="18"/>
                                <w:szCs w:val="18"/>
                                <w:shd w:val="clear" w:color="auto" w:fill="FFFFFF"/>
                                <w:lang w:val="en-US"/>
                              </w:rPr>
                              <w:t>mile Nelligan</w:t>
                            </w:r>
                            <w:r w:rsidRPr="00B73BF5">
                              <w:rPr>
                                <w:rFonts w:cs="Arial"/>
                                <w:i/>
                                <w:iCs/>
                                <w:color w:val="202122"/>
                                <w:sz w:val="18"/>
                                <w:szCs w:val="18"/>
                                <w:shd w:val="clear" w:color="auto" w:fill="FFFFFF"/>
                                <w:lang w:val="en-US"/>
                              </w:rPr>
                              <w:t xml:space="preserve"> </w:t>
                            </w:r>
                          </w:p>
                          <w:p w14:paraId="201D63BC" w14:textId="77777777" w:rsidR="00AA3E2B" w:rsidRPr="00B73BF5" w:rsidRDefault="00AA3E2B" w:rsidP="00163E83">
                            <w:pPr>
                              <w:jc w:val="right"/>
                              <w:rPr>
                                <w:sz w:val="18"/>
                                <w:szCs w:val="18"/>
                                <w:lang w:val="en-US"/>
                              </w:rPr>
                            </w:pPr>
                            <w:r>
                              <w:rPr>
                                <w:rFonts w:cs="Arial"/>
                                <w:iCs/>
                                <w:color w:val="202122"/>
                                <w:sz w:val="18"/>
                                <w:szCs w:val="18"/>
                                <w:shd w:val="clear" w:color="auto" w:fill="FFFFFF"/>
                                <w:lang w:val="en-US"/>
                              </w:rPr>
                              <w:t xml:space="preserve">Translated by Konrad </w:t>
                            </w:r>
                            <w:r>
                              <w:rPr>
                                <w:rFonts w:cs="Arial"/>
                                <w:iCs/>
                                <w:color w:val="202122"/>
                                <w:sz w:val="18"/>
                                <w:szCs w:val="18"/>
                                <w:shd w:val="clear" w:color="auto" w:fill="FFFFFF"/>
                                <w:lang w:val="en-US"/>
                              </w:rPr>
                              <w:t>Bongard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CD88E" id="_x0000_s1038" type="#_x0000_t202" style="position:absolute;margin-left:0;margin-top:17.25pt;width:256.5pt;height:106.9pt;z-index:25165825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KLKAIAAE8EAAAOAAAAZHJzL2Uyb0RvYy54bWysVNuO2yAQfa/Uf0C8N46duNlYcVbbbFNV&#10;2l6k3X4AwThGBYYCib39+h1wNk1vL1X9gBhmOMycM+PV9aAVOQrnJZia5pMpJcJwaKTZ1/TLw/bV&#10;FSU+MNMwBUbU9FF4er1++WLV20oU0IFqhCMIYnzV25p2IdgqyzzvhGZ+AlYYdLbgNAtoun3WONYj&#10;ulZZMZ2+znpwjXXAhfd4ejs66Trht63g4VPbehGIqinmFtLq0rqLa7ZesWrvmO0kP6XB/iELzaTB&#10;R89QtywwcnDyNygtuQMPbZhw0Bm0reQi1YDV5NNfqrnvmBWpFiTH2zNN/v/B8o/Hz47IpqZFvqDE&#10;MI0iPYghkDcwkCLy01tfYdi9xcAw4DHqnGr19g74V08MbDpm9uLGOeg7wRrML483s4urI46PILv+&#10;AzT4DDsESEBD63QkD+kgiI46PZ61ialwPJwV5aIs0cXRl8/KxbKcpTdY9XzdOh/eCdAkbmrqUPwE&#10;z453PsR0WPUcEl/zoGSzlUolw+13G+XIkWGjbNN3Qv8pTBnS13RZFuXIwF8hpun7E4SWATteSV3T&#10;q3MQqyJvb02T+jEwqcY9pqzMicjI3chiGHZD0iw/C7SD5hGpdTB2OE4kbjpw3ynpsbtr6r8dmBOU&#10;qPcG5Vnm83kch2TMy0WBhrv07C49zHCEqmmgZNxuQhqhSJyBG5SxlYngqPeYySln7NrE+2nC4lhc&#10;2inqx39g/QQAAP//AwBQSwMEFAAGAAgAAAAhAOz2BpPeAAAABwEAAA8AAABkcnMvZG93bnJldi54&#10;bWxMj8FOwzAQRO9I/IO1SFwQddqkJYRsKoQEghu0FVzdeJtExOtgu2n4e8wJjjszmnlbrifTi5Gc&#10;7ywjzGcJCOLa6o4bhN328ToH4YNirXrLhPBNHtbV+VmpCm1P/EbjJjQilrAvFEIbwlBI6euWjPIz&#10;OxBH72CdUSGerpHaqVMsN71cJMlKGtVxXGjVQA8t1Z+bo0HIs+fxw7+kr+/16tDfhqub8enLIV5e&#10;TPd3IAJN4S8Mv/gRHarItLdH1l70CPGRgJBmSxDRXc7TKOwRFlmegqxK+Z+/+gEAAP//AwBQSwEC&#10;LQAUAAYACAAAACEAtoM4kv4AAADhAQAAEwAAAAAAAAAAAAAAAAAAAAAAW0NvbnRlbnRfVHlwZXNd&#10;LnhtbFBLAQItABQABgAIAAAAIQA4/SH/1gAAAJQBAAALAAAAAAAAAAAAAAAAAC8BAABfcmVscy8u&#10;cmVsc1BLAQItABQABgAIAAAAIQAB+XKLKAIAAE8EAAAOAAAAAAAAAAAAAAAAAC4CAABkcnMvZTJv&#10;RG9jLnhtbFBLAQItABQABgAIAAAAIQDs9gaT3gAAAAcBAAAPAAAAAAAAAAAAAAAAAIIEAABkcnMv&#10;ZG93bnJldi54bWxQSwUGAAAAAAQABADzAAAAjQUAAAAA&#10;">
                <v:textbox>
                  <w:txbxContent>
                    <w:p w14:paraId="73FCDD85" w14:textId="77777777" w:rsidR="00AA3E2B" w:rsidRPr="006A04A4" w:rsidRDefault="00AA3E2B" w:rsidP="00163E83">
                      <w:pPr>
                        <w:jc w:val="center"/>
                        <w:rPr>
                          <w:rFonts w:cs="Arial"/>
                          <w:color w:val="202122"/>
                          <w:szCs w:val="22"/>
                          <w:shd w:val="clear" w:color="auto" w:fill="FFFFFF"/>
                          <w:lang w:val="en-US"/>
                        </w:rPr>
                      </w:pPr>
                      <w:r w:rsidRPr="006A04A4">
                        <w:rPr>
                          <w:rFonts w:cs="Arial"/>
                          <w:color w:val="202122"/>
                          <w:szCs w:val="22"/>
                          <w:shd w:val="clear" w:color="auto" w:fill="FFFFFF"/>
                          <w:lang w:val="en-US"/>
                        </w:rPr>
                        <w:t>The gypsum Jesus always stalled me in my steps</w:t>
                      </w:r>
                      <w:r w:rsidRPr="006A04A4">
                        <w:rPr>
                          <w:rFonts w:cs="Arial"/>
                          <w:color w:val="202122"/>
                          <w:szCs w:val="22"/>
                          <w:shd w:val="clear" w:color="auto" w:fill="FFFFFF"/>
                          <w:lang w:val="en-US"/>
                        </w:rPr>
                        <w:br/>
                        <w:t>Like a curse at the old convent door;</w:t>
                      </w:r>
                      <w:r w:rsidRPr="006A04A4">
                        <w:rPr>
                          <w:rFonts w:cs="Arial"/>
                          <w:color w:val="202122"/>
                          <w:szCs w:val="22"/>
                          <w:shd w:val="clear" w:color="auto" w:fill="FFFFFF"/>
                          <w:lang w:val="en-US"/>
                        </w:rPr>
                        <w:br/>
                        <w:t>Crouching meekly, I bend to exalt an idol</w:t>
                      </w:r>
                      <w:r w:rsidRPr="006A04A4">
                        <w:rPr>
                          <w:rFonts w:cs="Arial"/>
                          <w:color w:val="202122"/>
                          <w:szCs w:val="22"/>
                          <w:shd w:val="clear" w:color="auto" w:fill="FFFFFF"/>
                          <w:lang w:val="en-US"/>
                        </w:rPr>
                        <w:br/>
                        <w:t>Whose forgiveness I do not implore.</w:t>
                      </w:r>
                    </w:p>
                    <w:p w14:paraId="46CB3306" w14:textId="77777777" w:rsidR="00AA3E2B" w:rsidRDefault="00AA3E2B" w:rsidP="00163E83">
                      <w:pPr>
                        <w:jc w:val="center"/>
                        <w:rPr>
                          <w:rFonts w:cs="Arial"/>
                          <w:i/>
                          <w:iCs/>
                          <w:color w:val="202122"/>
                          <w:szCs w:val="22"/>
                          <w:shd w:val="clear" w:color="auto" w:fill="FFFFFF"/>
                          <w:lang w:val="en-US"/>
                        </w:rPr>
                      </w:pPr>
                    </w:p>
                    <w:p w14:paraId="7C7142D2" w14:textId="77777777" w:rsidR="00AA3E2B" w:rsidRDefault="00AA3E2B" w:rsidP="00163E83">
                      <w:pPr>
                        <w:jc w:val="right"/>
                        <w:rPr>
                          <w:rFonts w:cs="Arial"/>
                          <w:i/>
                          <w:iCs/>
                          <w:color w:val="202122"/>
                          <w:sz w:val="18"/>
                          <w:szCs w:val="18"/>
                          <w:shd w:val="clear" w:color="auto" w:fill="FFFFFF"/>
                          <w:lang w:val="en-US"/>
                        </w:rPr>
                      </w:pPr>
                      <w:r>
                        <w:rPr>
                          <w:rFonts w:cs="Arial"/>
                          <w:iCs/>
                          <w:color w:val="202122"/>
                          <w:sz w:val="18"/>
                          <w:szCs w:val="18"/>
                          <w:shd w:val="clear" w:color="auto" w:fill="FFFFFF"/>
                          <w:lang w:val="en-US"/>
                        </w:rPr>
                        <w:t>É</w:t>
                      </w:r>
                      <w:r w:rsidRPr="00B73BF5">
                        <w:rPr>
                          <w:rFonts w:cs="Arial"/>
                          <w:iCs/>
                          <w:color w:val="202122"/>
                          <w:sz w:val="18"/>
                          <w:szCs w:val="18"/>
                          <w:shd w:val="clear" w:color="auto" w:fill="FFFFFF"/>
                          <w:lang w:val="en-US"/>
                        </w:rPr>
                        <w:t>mile Nelligan</w:t>
                      </w:r>
                      <w:r w:rsidRPr="00B73BF5">
                        <w:rPr>
                          <w:rFonts w:cs="Arial"/>
                          <w:i/>
                          <w:iCs/>
                          <w:color w:val="202122"/>
                          <w:sz w:val="18"/>
                          <w:szCs w:val="18"/>
                          <w:shd w:val="clear" w:color="auto" w:fill="FFFFFF"/>
                          <w:lang w:val="en-US"/>
                        </w:rPr>
                        <w:t xml:space="preserve"> </w:t>
                      </w:r>
                    </w:p>
                    <w:p w14:paraId="201D63BC" w14:textId="77777777" w:rsidR="00AA3E2B" w:rsidRPr="00B73BF5" w:rsidRDefault="00AA3E2B" w:rsidP="00163E83">
                      <w:pPr>
                        <w:jc w:val="right"/>
                        <w:rPr>
                          <w:sz w:val="18"/>
                          <w:szCs w:val="18"/>
                          <w:lang w:val="en-US"/>
                        </w:rPr>
                      </w:pPr>
                      <w:r>
                        <w:rPr>
                          <w:rFonts w:cs="Arial"/>
                          <w:iCs/>
                          <w:color w:val="202122"/>
                          <w:sz w:val="18"/>
                          <w:szCs w:val="18"/>
                          <w:shd w:val="clear" w:color="auto" w:fill="FFFFFF"/>
                          <w:lang w:val="en-US"/>
                        </w:rPr>
                        <w:t xml:space="preserve">Translated by Konrad </w:t>
                      </w:r>
                      <w:r>
                        <w:rPr>
                          <w:rFonts w:cs="Arial"/>
                          <w:iCs/>
                          <w:color w:val="202122"/>
                          <w:sz w:val="18"/>
                          <w:szCs w:val="18"/>
                          <w:shd w:val="clear" w:color="auto" w:fill="FFFFFF"/>
                          <w:lang w:val="en-US"/>
                        </w:rPr>
                        <w:t>Bongard</w:t>
                      </w:r>
                    </w:p>
                  </w:txbxContent>
                </v:textbox>
                <w10:wrap type="square" anchorx="margin"/>
              </v:shape>
            </w:pict>
          </mc:Fallback>
        </mc:AlternateContent>
      </w:r>
      <w:r w:rsidRPr="006A04A4">
        <w:rPr>
          <w:i/>
          <w:iCs/>
          <w:noProof/>
          <w:lang w:val="fr-CA"/>
        </w:rPr>
        <mc:AlternateContent>
          <mc:Choice Requires="wps">
            <w:drawing>
              <wp:anchor distT="45720" distB="45720" distL="114300" distR="114300" simplePos="0" relativeHeight="251658260" behindDoc="0" locked="0" layoutInCell="1" allowOverlap="1" wp14:anchorId="517DB0D5" wp14:editId="5DF5B7D7">
                <wp:simplePos x="0" y="0"/>
                <wp:positionH relativeFrom="margin">
                  <wp:align>right</wp:align>
                </wp:positionH>
                <wp:positionV relativeFrom="paragraph">
                  <wp:posOffset>220980</wp:posOffset>
                </wp:positionV>
                <wp:extent cx="3063240" cy="1404620"/>
                <wp:effectExtent l="0" t="0" r="22860" b="241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404620"/>
                        </a:xfrm>
                        <a:prstGeom prst="rect">
                          <a:avLst/>
                        </a:prstGeom>
                        <a:solidFill>
                          <a:srgbClr val="FFFFFF"/>
                        </a:solidFill>
                        <a:ln w="9525">
                          <a:solidFill>
                            <a:srgbClr val="000000"/>
                          </a:solidFill>
                          <a:miter lim="800000"/>
                          <a:headEnd/>
                          <a:tailEnd/>
                        </a:ln>
                      </wps:spPr>
                      <wps:txbx>
                        <w:txbxContent>
                          <w:p w14:paraId="5052BB15" w14:textId="77777777" w:rsidR="00AA3E2B" w:rsidRDefault="00AA3E2B" w:rsidP="00163E83">
                            <w:pPr>
                              <w:jc w:val="center"/>
                              <w:rPr>
                                <w:rFonts w:cs="Arial"/>
                                <w:color w:val="000000"/>
                                <w:szCs w:val="22"/>
                                <w:shd w:val="clear" w:color="auto" w:fill="FFFFFF"/>
                                <w:lang w:val="en-US"/>
                              </w:rPr>
                            </w:pPr>
                            <w:r w:rsidRPr="006A04A4">
                              <w:rPr>
                                <w:rFonts w:cs="Arial"/>
                                <w:color w:val="000000"/>
                                <w:szCs w:val="22"/>
                                <w:shd w:val="clear" w:color="auto" w:fill="FFFFFF"/>
                                <w:lang w:val="en-US"/>
                              </w:rPr>
                              <w:t>There was a mighty ship, of solid gold ‘twas wrought:</w:t>
                            </w:r>
                            <w:r w:rsidRPr="006A04A4">
                              <w:rPr>
                                <w:rFonts w:cs="Arial"/>
                                <w:color w:val="000000"/>
                                <w:szCs w:val="22"/>
                                <w:lang w:val="en-US"/>
                              </w:rPr>
                              <w:br/>
                            </w:r>
                            <w:r w:rsidRPr="006A04A4">
                              <w:rPr>
                                <w:rFonts w:cs="Arial"/>
                                <w:color w:val="000000"/>
                                <w:szCs w:val="22"/>
                                <w:shd w:val="clear" w:color="auto" w:fill="FFFFFF"/>
                                <w:lang w:val="en-US"/>
                              </w:rPr>
                              <w:t>Its masts reached to the sky, over oceans unknown;</w:t>
                            </w:r>
                            <w:r w:rsidRPr="006A04A4">
                              <w:rPr>
                                <w:rFonts w:cs="Arial"/>
                                <w:color w:val="000000"/>
                                <w:szCs w:val="22"/>
                                <w:lang w:val="en-US"/>
                              </w:rPr>
                              <w:br/>
                            </w:r>
                            <w:r w:rsidRPr="006A04A4">
                              <w:rPr>
                                <w:rFonts w:cs="Arial"/>
                                <w:color w:val="000000"/>
                                <w:szCs w:val="22"/>
                                <w:shd w:val="clear" w:color="auto" w:fill="FFFFFF"/>
                                <w:lang w:val="en-US"/>
                              </w:rPr>
                              <w:t>The goddess Love herself, flesh bare and hair wind-blown,</w:t>
                            </w:r>
                            <w:r w:rsidRPr="006A04A4">
                              <w:rPr>
                                <w:rFonts w:cs="Arial"/>
                                <w:color w:val="000000"/>
                                <w:szCs w:val="22"/>
                                <w:lang w:val="en-US"/>
                              </w:rPr>
                              <w:br/>
                            </w:r>
                            <w:r w:rsidRPr="006A04A4">
                              <w:rPr>
                                <w:rFonts w:cs="Arial"/>
                                <w:color w:val="000000"/>
                                <w:szCs w:val="22"/>
                                <w:shd w:val="clear" w:color="auto" w:fill="FFFFFF"/>
                                <w:lang w:val="en-US"/>
                              </w:rPr>
                              <w:t>Stood sculpted at its bow, in sunshine desert hot.</w:t>
                            </w:r>
                          </w:p>
                          <w:p w14:paraId="10E003E7" w14:textId="77777777" w:rsidR="00AA3E2B" w:rsidRDefault="00AA3E2B" w:rsidP="00163E83">
                            <w:pPr>
                              <w:jc w:val="center"/>
                              <w:rPr>
                                <w:rFonts w:cs="Arial"/>
                                <w:color w:val="000000"/>
                                <w:szCs w:val="22"/>
                                <w:shd w:val="clear" w:color="auto" w:fill="FFFFFF"/>
                                <w:lang w:val="en-US"/>
                              </w:rPr>
                            </w:pPr>
                          </w:p>
                          <w:p w14:paraId="7D025E46" w14:textId="77777777" w:rsidR="00AA3E2B" w:rsidRDefault="00AA3E2B" w:rsidP="00163E83">
                            <w:pPr>
                              <w:jc w:val="right"/>
                              <w:rPr>
                                <w:rFonts w:cs="Arial"/>
                                <w:iCs/>
                                <w:color w:val="000000"/>
                                <w:sz w:val="18"/>
                                <w:szCs w:val="18"/>
                                <w:shd w:val="clear" w:color="auto" w:fill="FFFFFF"/>
                                <w:lang w:val="en-US"/>
                              </w:rPr>
                            </w:pPr>
                            <w:r>
                              <w:rPr>
                                <w:rFonts w:cs="Arial"/>
                                <w:iCs/>
                                <w:color w:val="000000"/>
                                <w:sz w:val="18"/>
                                <w:szCs w:val="18"/>
                                <w:shd w:val="clear" w:color="auto" w:fill="FFFFFF"/>
                                <w:lang w:val="en-US"/>
                              </w:rPr>
                              <w:t>É</w:t>
                            </w:r>
                            <w:r w:rsidRPr="00B73BF5">
                              <w:rPr>
                                <w:rFonts w:cs="Arial"/>
                                <w:iCs/>
                                <w:color w:val="000000"/>
                                <w:sz w:val="18"/>
                                <w:szCs w:val="18"/>
                                <w:shd w:val="clear" w:color="auto" w:fill="FFFFFF"/>
                                <w:lang w:val="en-US"/>
                              </w:rPr>
                              <w:t>mile Nelligan</w:t>
                            </w:r>
                          </w:p>
                          <w:p w14:paraId="5EE7ADD2" w14:textId="77777777" w:rsidR="00AA3E2B" w:rsidRPr="00B73BF5" w:rsidRDefault="00AA3E2B" w:rsidP="00163E83">
                            <w:pPr>
                              <w:jc w:val="right"/>
                              <w:rPr>
                                <w:rFonts w:cs="Arial"/>
                                <w:iCs/>
                                <w:sz w:val="18"/>
                                <w:szCs w:val="18"/>
                                <w:lang w:val="en-US"/>
                              </w:rPr>
                            </w:pPr>
                            <w:r>
                              <w:rPr>
                                <w:rFonts w:cs="Arial"/>
                                <w:iCs/>
                                <w:color w:val="000000"/>
                                <w:sz w:val="18"/>
                                <w:szCs w:val="18"/>
                                <w:shd w:val="clear" w:color="auto" w:fill="FFFFFF"/>
                                <w:lang w:val="en-US"/>
                              </w:rPr>
                              <w:t>Translated by Paul Leroux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7DB0D5" id="_x0000_s1039" type="#_x0000_t202" style="position:absolute;margin-left:190pt;margin-top:17.4pt;width:241.2pt;height:110.6pt;z-index:2516582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J3JgIAAE4EAAAOAAAAZHJzL2Uyb0RvYy54bWysVMtu2zAQvBfoPxC815LlRxPBcpA6dVEg&#10;fQBJP2BFURZRvkrSltKvz5KyXSNtL0V1IEjucjg7s9TqZlCSHLjzwuiKTic5JVwz0wi9q+i3x+2b&#10;K0p8AN2ANJpX9Il7erN+/WrV25IXpjOy4Y4giPZlbyvahWDLLPOs4wr8xFiuMdgapyDg0u2yxkGP&#10;6EpmRZ4vs964xjrDuPe4ezcG6Trhty1n4Uvbeh6IrChyC2l0aazjmK1XUO4c2E6wIw34BxYKhMZL&#10;z1B3EIDsnfgNSgnmjDdtmDCjMtO2gvFUA1YzzV9U89CB5akWFMfbs0z+/8Gyz4evjogGvUOnNCj0&#10;6JEPgbwzAymiPL31JWY9WMwLA25jairV23vDvnuizaYDveO3zpm+49AgvWk8mV0cHXF8BKn7T6bB&#10;a2AfTAIaWqeidqgGQXS06elsTaTCcHOWL2fFHEMMY9N5Pl8WybwMytNx63z4wI0icVJRh94neDjc&#10;+xDpQHlKibd5I0WzFVKmhdvVG+nIAbBPtulLFbxIk5r0Fb1eFItRgb9C5On7E4QSARteClXRq3MS&#10;lFG397pJ7RhAyHGOlKU+Chm1G1UMQz2Mls1OBtWmeUJpnRkbHB8kTjrjflLSY3NX1P/Yg+OUyI8a&#10;7bmezqOWIS3mi7eoJXGXkfoyApohVEUDJeN0E9ILSsLZW7RxK5LA0e+RyZEzNm3S/fjA4qu4XKes&#10;X7+B9TMAAAD//wMAUEsDBBQABgAIAAAAIQBe+6k03AAAAAcBAAAPAAAAZHJzL2Rvd25yZXYueG1s&#10;TM/BTsMwDAbgOxLvEBmJy8RSuraaSt0JJu3Ead24Z41pKxqnJNnWvT3hBEfrt35/rjazGcWFnB8s&#10;IzwvExDErdUDdwjHw+5pDcIHxVqNlgnhRh429f1dpUptr7ynSxM6EUvYlwqhD2EqpfRtT0b5pZ2I&#10;Y/ZpnVEhjq6T2qlrLDejTJOkkEYNHC/0aqJtT+1XczYIxXezWrx/6AXvb7s315pcb4854uPD/PoC&#10;ItAc/pbhlx/pUEfTyZ5ZezEixEcCwiqL/phm6zQDcUJI8yIBWVfyv7/+AQAA//8DAFBLAQItABQA&#10;BgAIAAAAIQC2gziS/gAAAOEBAAATAAAAAAAAAAAAAAAAAAAAAABbQ29udGVudF9UeXBlc10ueG1s&#10;UEsBAi0AFAAGAAgAAAAhADj9If/WAAAAlAEAAAsAAAAAAAAAAAAAAAAALwEAAF9yZWxzLy5yZWxz&#10;UEsBAi0AFAAGAAgAAAAhABgq4ncmAgAATgQAAA4AAAAAAAAAAAAAAAAALgIAAGRycy9lMm9Eb2Mu&#10;eG1sUEsBAi0AFAAGAAgAAAAhAF77qTTcAAAABwEAAA8AAAAAAAAAAAAAAAAAgAQAAGRycy9kb3du&#10;cmV2LnhtbFBLBQYAAAAABAAEAPMAAACJBQAAAAA=&#10;">
                <v:textbox style="mso-fit-shape-to-text:t">
                  <w:txbxContent>
                    <w:p w14:paraId="5052BB15" w14:textId="77777777" w:rsidR="00AA3E2B" w:rsidRDefault="00AA3E2B" w:rsidP="00163E83">
                      <w:pPr>
                        <w:jc w:val="center"/>
                        <w:rPr>
                          <w:rFonts w:cs="Arial"/>
                          <w:color w:val="000000"/>
                          <w:szCs w:val="22"/>
                          <w:shd w:val="clear" w:color="auto" w:fill="FFFFFF"/>
                          <w:lang w:val="en-US"/>
                        </w:rPr>
                      </w:pPr>
                      <w:r w:rsidRPr="006A04A4">
                        <w:rPr>
                          <w:rFonts w:cs="Arial"/>
                          <w:color w:val="000000"/>
                          <w:szCs w:val="22"/>
                          <w:shd w:val="clear" w:color="auto" w:fill="FFFFFF"/>
                          <w:lang w:val="en-US"/>
                        </w:rPr>
                        <w:t>There was a mighty ship, of solid gold ‘twas wrought:</w:t>
                      </w:r>
                      <w:r w:rsidRPr="006A04A4">
                        <w:rPr>
                          <w:rFonts w:cs="Arial"/>
                          <w:color w:val="000000"/>
                          <w:szCs w:val="22"/>
                          <w:lang w:val="en-US"/>
                        </w:rPr>
                        <w:br/>
                      </w:r>
                      <w:r w:rsidRPr="006A04A4">
                        <w:rPr>
                          <w:rFonts w:cs="Arial"/>
                          <w:color w:val="000000"/>
                          <w:szCs w:val="22"/>
                          <w:shd w:val="clear" w:color="auto" w:fill="FFFFFF"/>
                          <w:lang w:val="en-US"/>
                        </w:rPr>
                        <w:t>Its masts reached to the sky, over oceans unknown;</w:t>
                      </w:r>
                      <w:r w:rsidRPr="006A04A4">
                        <w:rPr>
                          <w:rFonts w:cs="Arial"/>
                          <w:color w:val="000000"/>
                          <w:szCs w:val="22"/>
                          <w:lang w:val="en-US"/>
                        </w:rPr>
                        <w:br/>
                      </w:r>
                      <w:r w:rsidRPr="006A04A4">
                        <w:rPr>
                          <w:rFonts w:cs="Arial"/>
                          <w:color w:val="000000"/>
                          <w:szCs w:val="22"/>
                          <w:shd w:val="clear" w:color="auto" w:fill="FFFFFF"/>
                          <w:lang w:val="en-US"/>
                        </w:rPr>
                        <w:t>The goddess Love herself, flesh bare and hair wind-blown,</w:t>
                      </w:r>
                      <w:r w:rsidRPr="006A04A4">
                        <w:rPr>
                          <w:rFonts w:cs="Arial"/>
                          <w:color w:val="000000"/>
                          <w:szCs w:val="22"/>
                          <w:lang w:val="en-US"/>
                        </w:rPr>
                        <w:br/>
                      </w:r>
                      <w:r w:rsidRPr="006A04A4">
                        <w:rPr>
                          <w:rFonts w:cs="Arial"/>
                          <w:color w:val="000000"/>
                          <w:szCs w:val="22"/>
                          <w:shd w:val="clear" w:color="auto" w:fill="FFFFFF"/>
                          <w:lang w:val="en-US"/>
                        </w:rPr>
                        <w:t>Stood sculpted at its bow, in sunshine desert hot.</w:t>
                      </w:r>
                    </w:p>
                    <w:p w14:paraId="10E003E7" w14:textId="77777777" w:rsidR="00AA3E2B" w:rsidRDefault="00AA3E2B" w:rsidP="00163E83">
                      <w:pPr>
                        <w:jc w:val="center"/>
                        <w:rPr>
                          <w:rFonts w:cs="Arial"/>
                          <w:color w:val="000000"/>
                          <w:szCs w:val="22"/>
                          <w:shd w:val="clear" w:color="auto" w:fill="FFFFFF"/>
                          <w:lang w:val="en-US"/>
                        </w:rPr>
                      </w:pPr>
                    </w:p>
                    <w:p w14:paraId="7D025E46" w14:textId="77777777" w:rsidR="00AA3E2B" w:rsidRDefault="00AA3E2B" w:rsidP="00163E83">
                      <w:pPr>
                        <w:jc w:val="right"/>
                        <w:rPr>
                          <w:rFonts w:cs="Arial"/>
                          <w:iCs/>
                          <w:color w:val="000000"/>
                          <w:sz w:val="18"/>
                          <w:szCs w:val="18"/>
                          <w:shd w:val="clear" w:color="auto" w:fill="FFFFFF"/>
                          <w:lang w:val="en-US"/>
                        </w:rPr>
                      </w:pPr>
                      <w:r>
                        <w:rPr>
                          <w:rFonts w:cs="Arial"/>
                          <w:iCs/>
                          <w:color w:val="000000"/>
                          <w:sz w:val="18"/>
                          <w:szCs w:val="18"/>
                          <w:shd w:val="clear" w:color="auto" w:fill="FFFFFF"/>
                          <w:lang w:val="en-US"/>
                        </w:rPr>
                        <w:t>É</w:t>
                      </w:r>
                      <w:r w:rsidRPr="00B73BF5">
                        <w:rPr>
                          <w:rFonts w:cs="Arial"/>
                          <w:iCs/>
                          <w:color w:val="000000"/>
                          <w:sz w:val="18"/>
                          <w:szCs w:val="18"/>
                          <w:shd w:val="clear" w:color="auto" w:fill="FFFFFF"/>
                          <w:lang w:val="en-US"/>
                        </w:rPr>
                        <w:t>mile Nelligan</w:t>
                      </w:r>
                    </w:p>
                    <w:p w14:paraId="5EE7ADD2" w14:textId="77777777" w:rsidR="00AA3E2B" w:rsidRPr="00B73BF5" w:rsidRDefault="00AA3E2B" w:rsidP="00163E83">
                      <w:pPr>
                        <w:jc w:val="right"/>
                        <w:rPr>
                          <w:rFonts w:cs="Arial"/>
                          <w:iCs/>
                          <w:sz w:val="18"/>
                          <w:szCs w:val="18"/>
                          <w:lang w:val="en-US"/>
                        </w:rPr>
                      </w:pPr>
                      <w:r>
                        <w:rPr>
                          <w:rFonts w:cs="Arial"/>
                          <w:iCs/>
                          <w:color w:val="000000"/>
                          <w:sz w:val="18"/>
                          <w:szCs w:val="18"/>
                          <w:shd w:val="clear" w:color="auto" w:fill="FFFFFF"/>
                          <w:lang w:val="en-US"/>
                        </w:rPr>
                        <w:t>Translated by Paul Leroux</w:t>
                      </w:r>
                    </w:p>
                  </w:txbxContent>
                </v:textbox>
                <w10:wrap type="square" anchorx="margin"/>
              </v:shape>
            </w:pict>
          </mc:Fallback>
        </mc:AlternateContent>
      </w:r>
      <w:r w:rsidRPr="00B73BF5">
        <w:rPr>
          <w:i/>
          <w:iCs/>
        </w:rPr>
        <w:t xml:space="preserve">Christ </w:t>
      </w:r>
      <w:r>
        <w:rPr>
          <w:i/>
          <w:iCs/>
        </w:rPr>
        <w:t>o</w:t>
      </w:r>
      <w:r w:rsidRPr="00B73BF5">
        <w:rPr>
          <w:i/>
          <w:iCs/>
        </w:rPr>
        <w:t xml:space="preserve">n </w:t>
      </w:r>
      <w:r>
        <w:rPr>
          <w:i/>
          <w:iCs/>
        </w:rPr>
        <w:t>the Cross</w:t>
      </w:r>
      <w:r w:rsidR="005267EA">
        <w:rPr>
          <w:i/>
          <w:iCs/>
        </w:rPr>
        <w:tab/>
      </w:r>
      <w:r w:rsidRPr="00B73BF5">
        <w:rPr>
          <w:i/>
          <w:iCs/>
        </w:rPr>
        <w:t>The golden ship</w:t>
      </w:r>
    </w:p>
    <w:p w14:paraId="30845FB6" w14:textId="77777777" w:rsidR="00163E83" w:rsidRPr="00B73BF5" w:rsidRDefault="00163E83" w:rsidP="00163E83">
      <w:pPr>
        <w:pStyle w:val="Crdit"/>
        <w:spacing w:line="480" w:lineRule="auto"/>
      </w:pPr>
    </w:p>
    <w:tbl>
      <w:tblPr>
        <w:tblStyle w:val="Grilledutableau"/>
        <w:tblW w:w="0" w:type="auto"/>
        <w:tblLook w:val="04A0" w:firstRow="1" w:lastRow="0" w:firstColumn="1" w:lastColumn="0" w:noHBand="0" w:noVBand="1"/>
      </w:tblPr>
      <w:tblGrid>
        <w:gridCol w:w="2353"/>
      </w:tblGrid>
      <w:tr w:rsidR="00163E83" w14:paraId="1F0BF2B7" w14:textId="77777777" w:rsidTr="00AA3E2B">
        <w:trPr>
          <w:trHeight w:val="548"/>
        </w:trPr>
        <w:tc>
          <w:tcPr>
            <w:tcW w:w="2353" w:type="dxa"/>
            <w:shd w:val="clear" w:color="auto" w:fill="C4BCC6" w:themeFill="accent6" w:themeFillTint="99"/>
          </w:tcPr>
          <w:p w14:paraId="615899AA" w14:textId="77777777" w:rsidR="00163E83" w:rsidRPr="00D961F7" w:rsidRDefault="00163E83" w:rsidP="00AA3E2B">
            <w:pPr>
              <w:pStyle w:val="Crdit"/>
              <w:spacing w:line="480" w:lineRule="auto"/>
              <w:jc w:val="center"/>
              <w:rPr>
                <w:b/>
                <w:bCs/>
                <w:sz w:val="22"/>
                <w:szCs w:val="22"/>
                <w:lang w:val="fr-CA"/>
              </w:rPr>
            </w:pPr>
            <w:r w:rsidRPr="00D961F7">
              <w:rPr>
                <w:b/>
                <w:bCs/>
                <w:color w:val="auto"/>
                <w:sz w:val="22"/>
                <w:szCs w:val="22"/>
                <w:lang w:val="fr-CA"/>
              </w:rPr>
              <w:t>Document</w:t>
            </w:r>
          </w:p>
        </w:tc>
      </w:tr>
      <w:tr w:rsidR="00163E83" w14:paraId="2F2FF93E" w14:textId="77777777" w:rsidTr="00AA3E2B">
        <w:trPr>
          <w:trHeight w:val="1538"/>
        </w:trPr>
        <w:tc>
          <w:tcPr>
            <w:tcW w:w="2353" w:type="dxa"/>
          </w:tcPr>
          <w:p w14:paraId="286B15CC" w14:textId="77777777" w:rsidR="00163E83" w:rsidRDefault="00163E83" w:rsidP="00AA3E2B">
            <w:pPr>
              <w:pStyle w:val="Crdit"/>
              <w:spacing w:line="480" w:lineRule="auto"/>
              <w:rPr>
                <w:lang w:val="fr-CA"/>
              </w:rPr>
            </w:pPr>
          </w:p>
        </w:tc>
      </w:tr>
    </w:tbl>
    <w:p w14:paraId="0773D2B5" w14:textId="77777777" w:rsidR="004920BB" w:rsidRDefault="004920BB">
      <w:pPr>
        <w:rPr>
          <w:rFonts w:cs="Arial"/>
          <w:b/>
          <w:color w:val="737373"/>
          <w:sz w:val="22"/>
          <w:szCs w:val="22"/>
          <w:lang w:eastAsia="fr-CA"/>
        </w:rPr>
      </w:pPr>
      <w:r>
        <w:br w:type="page"/>
      </w:r>
    </w:p>
    <w:p w14:paraId="791DEF04" w14:textId="77777777" w:rsidR="00163E83" w:rsidRPr="0092379A" w:rsidRDefault="00163E83" w:rsidP="004920BB">
      <w:pPr>
        <w:pStyle w:val="Matire-Pagessuivantes"/>
      </w:pPr>
      <w:r>
        <w:lastRenderedPageBreak/>
        <w:t>History of Québec and Canada</w:t>
      </w:r>
    </w:p>
    <w:p w14:paraId="0C67641E" w14:textId="77777777" w:rsidR="00163E83" w:rsidRPr="0092379A" w:rsidRDefault="00163E83" w:rsidP="004920BB">
      <w:pPr>
        <w:pStyle w:val="Titredelactivit"/>
      </w:pPr>
      <w:bookmarkStart w:id="29" w:name="_Toc41398250"/>
      <w:r w:rsidRPr="0092379A">
        <w:t xml:space="preserve">Appendix – </w:t>
      </w:r>
      <w:r>
        <w:t xml:space="preserve">Québec at a </w:t>
      </w:r>
      <w:r w:rsidRPr="004920BB">
        <w:t>Crossroads</w:t>
      </w:r>
      <w:bookmarkEnd w:id="29"/>
    </w:p>
    <w:p w14:paraId="2C409D1E" w14:textId="37783557" w:rsidR="00163E83" w:rsidRPr="0092379A" w:rsidRDefault="00163E83" w:rsidP="004920BB">
      <w:pPr>
        <w:pStyle w:val="Consigne-Titre"/>
      </w:pPr>
      <w:r w:rsidRPr="004920BB">
        <w:t>Information</w:t>
      </w:r>
      <w:r w:rsidRPr="0092379A">
        <w:t xml:space="preserve"> for students</w:t>
      </w:r>
    </w:p>
    <w:p w14:paraId="162803FF" w14:textId="4A853A23" w:rsidR="00163E83" w:rsidRPr="004920BB" w:rsidRDefault="00163E83" w:rsidP="004920BB">
      <w:pPr>
        <w:pStyle w:val="Consigne-Texte"/>
      </w:pPr>
      <w:r w:rsidRPr="00B476CF">
        <w:t>Answers:</w:t>
      </w:r>
    </w:p>
    <w:p w14:paraId="0EDD320E" w14:textId="675702EF" w:rsidR="00163E83" w:rsidRPr="004920BB" w:rsidRDefault="00163E83" w:rsidP="008D7D43">
      <w:pPr>
        <w:pStyle w:val="listeniv1numero"/>
        <w:numPr>
          <w:ilvl w:val="0"/>
          <w:numId w:val="12"/>
        </w:numPr>
        <w:rPr>
          <w:lang w:val="en-CA"/>
        </w:rPr>
      </w:pPr>
      <w:proofErr w:type="spellStart"/>
      <w:r w:rsidRPr="004920BB">
        <w:rPr>
          <w:lang w:val="en-CA"/>
        </w:rPr>
        <w:t>Ultramontanist</w:t>
      </w:r>
      <w:proofErr w:type="spellEnd"/>
      <w:r w:rsidRPr="004920BB">
        <w:rPr>
          <w:lang w:val="en-CA"/>
        </w:rPr>
        <w:t xml:space="preserve"> beliefs hold that power comes from God, whereas in liberal thought, power comes from the people and their government </w:t>
      </w:r>
      <w:r w:rsidRPr="004920BB">
        <w:rPr>
          <w:b/>
          <w:bCs/>
          <w:lang w:val="en-CA"/>
        </w:rPr>
        <w:t>OR</w:t>
      </w:r>
      <w:r w:rsidRPr="004920BB">
        <w:rPr>
          <w:lang w:val="en-CA"/>
        </w:rPr>
        <w:t xml:space="preserve"> </w:t>
      </w:r>
      <w:proofErr w:type="spellStart"/>
      <w:r w:rsidRPr="004920BB">
        <w:rPr>
          <w:lang w:val="en-CA"/>
        </w:rPr>
        <w:t>Ultramontanist</w:t>
      </w:r>
      <w:proofErr w:type="spellEnd"/>
      <w:r w:rsidRPr="004920BB">
        <w:rPr>
          <w:lang w:val="en-CA"/>
        </w:rPr>
        <w:t xml:space="preserve"> beliefs hold that Church and State are united, whereas in liberal thought, Church and State are separated.</w:t>
      </w:r>
    </w:p>
    <w:p w14:paraId="4E93368D" w14:textId="16FF9CF5" w:rsidR="00163E83" w:rsidRPr="004920BB" w:rsidRDefault="00163E83" w:rsidP="008D7D43">
      <w:pPr>
        <w:pStyle w:val="listeniv1numero"/>
        <w:numPr>
          <w:ilvl w:val="0"/>
          <w:numId w:val="12"/>
        </w:numPr>
        <w:rPr>
          <w:lang w:val="en-CA"/>
        </w:rPr>
      </w:pPr>
      <w:r w:rsidRPr="004920BB">
        <w:rPr>
          <w:lang w:val="en-CA"/>
        </w:rPr>
        <w:t xml:space="preserve">Massive British immigration </w:t>
      </w:r>
      <w:r w:rsidRPr="004920BB">
        <w:rPr>
          <w:b/>
          <w:bCs/>
          <w:lang w:val="en-CA"/>
        </w:rPr>
        <w:t>OR</w:t>
      </w:r>
      <w:r w:rsidRPr="004920BB">
        <w:rPr>
          <w:lang w:val="en-CA"/>
        </w:rPr>
        <w:t xml:space="preserve"> The arrival of non-French-speaking immigrants</w:t>
      </w:r>
    </w:p>
    <w:p w14:paraId="01A3A8E1" w14:textId="48E5EC5E" w:rsidR="00163E83" w:rsidRPr="004920BB" w:rsidRDefault="00163E83" w:rsidP="008D7D43">
      <w:pPr>
        <w:pStyle w:val="listeniv1numero"/>
        <w:numPr>
          <w:ilvl w:val="0"/>
          <w:numId w:val="12"/>
        </w:numPr>
        <w:rPr>
          <w:lang w:val="en-CA"/>
        </w:rPr>
      </w:pPr>
      <w:r w:rsidRPr="004920BB">
        <w:rPr>
          <w:lang w:val="en-CA"/>
        </w:rPr>
        <w:t>Both before and in the years immediately after 1900, Québec women did not have the right to vote at the provincial level.</w:t>
      </w:r>
    </w:p>
    <w:p w14:paraId="14166C01" w14:textId="15139C14" w:rsidR="00163E83" w:rsidRPr="007A28D2" w:rsidRDefault="00163E83" w:rsidP="008D7D43">
      <w:pPr>
        <w:pStyle w:val="listeniv1numero"/>
        <w:numPr>
          <w:ilvl w:val="0"/>
          <w:numId w:val="12"/>
        </w:numPr>
        <w:rPr>
          <w:lang w:val="en-CA"/>
        </w:rPr>
      </w:pPr>
    </w:p>
    <w:tbl>
      <w:tblPr>
        <w:tblStyle w:val="Grilledutableau"/>
        <w:tblW w:w="0" w:type="auto"/>
        <w:tblLook w:val="04A0" w:firstRow="1" w:lastRow="0" w:firstColumn="1" w:lastColumn="0" w:noHBand="0" w:noVBand="1"/>
      </w:tblPr>
      <w:tblGrid>
        <w:gridCol w:w="2353"/>
      </w:tblGrid>
      <w:tr w:rsidR="00163E83" w14:paraId="3D5F168C" w14:textId="77777777" w:rsidTr="00AA3E2B">
        <w:trPr>
          <w:trHeight w:val="548"/>
        </w:trPr>
        <w:tc>
          <w:tcPr>
            <w:tcW w:w="2353" w:type="dxa"/>
            <w:shd w:val="clear" w:color="auto" w:fill="C4BCC6" w:themeFill="accent6" w:themeFillTint="99"/>
          </w:tcPr>
          <w:p w14:paraId="3B3A0F05" w14:textId="77777777" w:rsidR="00163E83" w:rsidRPr="00D961F7" w:rsidRDefault="00163E83" w:rsidP="004920BB">
            <w:pPr>
              <w:pStyle w:val="Consigne-Texte"/>
              <w:rPr>
                <w:lang w:val="fr-CA"/>
              </w:rPr>
            </w:pPr>
            <w:r w:rsidRPr="00D961F7">
              <w:rPr>
                <w:lang w:val="fr-CA"/>
              </w:rPr>
              <w:t>Document</w:t>
            </w:r>
          </w:p>
        </w:tc>
      </w:tr>
      <w:tr w:rsidR="00163E83" w14:paraId="47741E59" w14:textId="77777777" w:rsidTr="00AA3E2B">
        <w:trPr>
          <w:trHeight w:val="1538"/>
        </w:trPr>
        <w:tc>
          <w:tcPr>
            <w:tcW w:w="2353" w:type="dxa"/>
          </w:tcPr>
          <w:p w14:paraId="03F0C9A3" w14:textId="77777777" w:rsidR="00163E83" w:rsidRPr="00C203CF" w:rsidRDefault="00163E83" w:rsidP="002F3889">
            <w:pPr>
              <w:pStyle w:val="Consigne-Texte"/>
              <w:jc w:val="center"/>
              <w:rPr>
                <w:sz w:val="56"/>
                <w:szCs w:val="56"/>
                <w:lang w:val="fr-CA"/>
              </w:rPr>
            </w:pPr>
            <w:r w:rsidRPr="00C203CF">
              <w:rPr>
                <w:sz w:val="56"/>
                <w:szCs w:val="56"/>
                <w:lang w:val="fr-CA"/>
              </w:rPr>
              <w:t>4</w:t>
            </w:r>
          </w:p>
        </w:tc>
      </w:tr>
    </w:tbl>
    <w:p w14:paraId="4CBD15A5" w14:textId="77777777" w:rsidR="00163E83" w:rsidRPr="00C203CF" w:rsidRDefault="00163E83" w:rsidP="00163E83"/>
    <w:sectPr w:rsidR="00163E83" w:rsidRPr="00C203CF" w:rsidSect="00A07E74">
      <w:headerReference w:type="default" r:id="rId44"/>
      <w:footerReference w:type="default" r:id="rId45"/>
      <w:pgSz w:w="12240" w:h="15840"/>
      <w:pgMar w:top="1170" w:right="1080" w:bottom="126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FC770" w14:textId="77777777" w:rsidR="0058395E" w:rsidRDefault="0058395E" w:rsidP="005E3AF4">
      <w:r>
        <w:separator/>
      </w:r>
    </w:p>
  </w:endnote>
  <w:endnote w:type="continuationSeparator" w:id="0">
    <w:p w14:paraId="72CC8028" w14:textId="77777777" w:rsidR="0058395E" w:rsidRDefault="0058395E" w:rsidP="005E3AF4">
      <w:r>
        <w:continuationSeparator/>
      </w:r>
    </w:p>
  </w:endnote>
  <w:endnote w:type="continuationNotice" w:id="1">
    <w:p w14:paraId="5CAC0875" w14:textId="77777777" w:rsidR="0058395E" w:rsidRDefault="005839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Rounded">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AA3E2B" w:rsidRDefault="00AA3E2B" w:rsidP="002B70B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A3E2B" w:rsidRDefault="00AA3E2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3EB402AB" w14:textId="77777777" w:rsidR="00AA3E2B" w:rsidRPr="00F80F0A" w:rsidRDefault="00AA3E2B"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AD71CCF" w14:textId="77777777" w:rsidR="00AA3E2B" w:rsidRPr="00F80F0A" w:rsidRDefault="00AA3E2B"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C2877E" w14:textId="77777777" w:rsidR="0058395E" w:rsidRDefault="0058395E" w:rsidP="005E3AF4">
      <w:r>
        <w:separator/>
      </w:r>
    </w:p>
  </w:footnote>
  <w:footnote w:type="continuationSeparator" w:id="0">
    <w:p w14:paraId="6E11A90C" w14:textId="77777777" w:rsidR="0058395E" w:rsidRDefault="0058395E" w:rsidP="005E3AF4">
      <w:r>
        <w:continuationSeparator/>
      </w:r>
    </w:p>
  </w:footnote>
  <w:footnote w:type="continuationNotice" w:id="1">
    <w:p w14:paraId="2EFCEC98" w14:textId="77777777" w:rsidR="0058395E" w:rsidRDefault="0058395E"/>
  </w:footnote>
  <w:footnote w:id="2">
    <w:p w14:paraId="342A8DC5" w14:textId="77777777" w:rsidR="00AA3E2B" w:rsidRPr="0006128A" w:rsidRDefault="00AA3E2B" w:rsidP="002E5A17">
      <w:pPr>
        <w:pStyle w:val="Notedebasdepage"/>
        <w:rPr>
          <w:rStyle w:val="Lienhypertexte"/>
        </w:rPr>
      </w:pPr>
      <w:r w:rsidRPr="0006128A">
        <w:rPr>
          <w:rStyle w:val="Lienhypertexte"/>
        </w:rPr>
        <w:footnoteRef/>
      </w:r>
      <w:r w:rsidRPr="0006128A">
        <w:rPr>
          <w:rStyle w:val="Lienhypertexte"/>
        </w:rPr>
        <w:t xml:space="preserve"> https://www.thecanadianencyclopedia.ca/en/article/indian-act</w:t>
      </w:r>
    </w:p>
  </w:footnote>
  <w:footnote w:id="3">
    <w:p w14:paraId="5F8D9209" w14:textId="77777777" w:rsidR="00AA3E2B" w:rsidRPr="007A28D2" w:rsidRDefault="00AA3E2B" w:rsidP="002E5A17">
      <w:pPr>
        <w:pStyle w:val="Notedebasdepage"/>
      </w:pPr>
      <w:r w:rsidRPr="0006128A">
        <w:rPr>
          <w:rStyle w:val="Lienhypertexte"/>
        </w:rPr>
        <w:footnoteRef/>
      </w:r>
      <w:r w:rsidRPr="0006128A">
        <w:rPr>
          <w:rStyle w:val="Lienhypertexte"/>
        </w:rPr>
        <w:t xml:space="preserve"> https://thecanadianencyclopedia.ca/en/article/residential-schools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32767833" w:rsidR="00AA3E2B" w:rsidRPr="005E3AF4" w:rsidRDefault="00AA3E2B" w:rsidP="00B028EC">
    <w:pPr>
      <w:pStyle w:val="Niveau-Pagessuivantes"/>
    </w:pPr>
    <w:r>
      <w:drawing>
        <wp:anchor distT="0" distB="0" distL="114300" distR="114300" simplePos="0" relativeHeight="251658240" behindDoc="1" locked="0" layoutInCell="1" allowOverlap="1" wp14:anchorId="7C5CF262" wp14:editId="22F3E9D6">
          <wp:simplePos x="685800" y="447675"/>
          <wp:positionH relativeFrom="page">
            <wp:align>left</wp:align>
          </wp:positionH>
          <wp:positionV relativeFrom="page">
            <wp:align>top</wp:align>
          </wp:positionV>
          <wp:extent cx="7818117" cy="1149723"/>
          <wp:effectExtent l="0" t="0" r="0" b="0"/>
          <wp:wrapNone/>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17"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Secondary IV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A4E3C"/>
    <w:multiLevelType w:val="hybridMultilevel"/>
    <w:tmpl w:val="B7967C54"/>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7B3C55"/>
    <w:multiLevelType w:val="hybridMultilevel"/>
    <w:tmpl w:val="72B297C6"/>
    <w:lvl w:ilvl="0" w:tplc="2E5CF18A">
      <w:start w:val="1"/>
      <w:numFmt w:val="bullet"/>
      <w:pStyle w:val="consignepuceniv2"/>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start w:val="1"/>
      <w:numFmt w:val="bullet"/>
      <w:lvlText w:val=""/>
      <w:lvlJc w:val="left"/>
      <w:pPr>
        <w:ind w:left="2508" w:hanging="360"/>
      </w:pPr>
      <w:rPr>
        <w:rFonts w:ascii="Wingdings" w:hAnsi="Wingdings" w:hint="default"/>
      </w:rPr>
    </w:lvl>
    <w:lvl w:ilvl="3" w:tplc="0C0C0001">
      <w:start w:val="1"/>
      <w:numFmt w:val="bullet"/>
      <w:lvlText w:val=""/>
      <w:lvlJc w:val="left"/>
      <w:pPr>
        <w:ind w:left="3228" w:hanging="360"/>
      </w:pPr>
      <w:rPr>
        <w:rFonts w:ascii="Symbol" w:hAnsi="Symbol" w:hint="default"/>
      </w:rPr>
    </w:lvl>
    <w:lvl w:ilvl="4" w:tplc="0C0C0003">
      <w:start w:val="1"/>
      <w:numFmt w:val="bullet"/>
      <w:lvlText w:val="o"/>
      <w:lvlJc w:val="left"/>
      <w:pPr>
        <w:ind w:left="3948" w:hanging="360"/>
      </w:pPr>
      <w:rPr>
        <w:rFonts w:ascii="Courier New" w:hAnsi="Courier New" w:cs="Courier New" w:hint="default"/>
      </w:rPr>
    </w:lvl>
    <w:lvl w:ilvl="5" w:tplc="0C0C0005">
      <w:start w:val="1"/>
      <w:numFmt w:val="bullet"/>
      <w:lvlText w:val=""/>
      <w:lvlJc w:val="left"/>
      <w:pPr>
        <w:ind w:left="4668" w:hanging="360"/>
      </w:pPr>
      <w:rPr>
        <w:rFonts w:ascii="Wingdings" w:hAnsi="Wingdings" w:hint="default"/>
      </w:rPr>
    </w:lvl>
    <w:lvl w:ilvl="6" w:tplc="0C0C0001">
      <w:start w:val="1"/>
      <w:numFmt w:val="bullet"/>
      <w:lvlText w:val=""/>
      <w:lvlJc w:val="left"/>
      <w:pPr>
        <w:ind w:left="5388" w:hanging="360"/>
      </w:pPr>
      <w:rPr>
        <w:rFonts w:ascii="Symbol" w:hAnsi="Symbol" w:hint="default"/>
      </w:rPr>
    </w:lvl>
    <w:lvl w:ilvl="7" w:tplc="0C0C0003">
      <w:start w:val="1"/>
      <w:numFmt w:val="bullet"/>
      <w:lvlText w:val="o"/>
      <w:lvlJc w:val="left"/>
      <w:pPr>
        <w:ind w:left="6108" w:hanging="360"/>
      </w:pPr>
      <w:rPr>
        <w:rFonts w:ascii="Courier New" w:hAnsi="Courier New" w:cs="Courier New" w:hint="default"/>
      </w:rPr>
    </w:lvl>
    <w:lvl w:ilvl="8" w:tplc="0C0C0005">
      <w:start w:val="1"/>
      <w:numFmt w:val="bullet"/>
      <w:lvlText w:val=""/>
      <w:lvlJc w:val="left"/>
      <w:pPr>
        <w:ind w:left="6828" w:hanging="360"/>
      </w:pPr>
      <w:rPr>
        <w:rFonts w:ascii="Wingdings" w:hAnsi="Wingdings" w:hint="default"/>
      </w:rPr>
    </w:lvl>
  </w:abstractNum>
  <w:abstractNum w:abstractNumId="2" w15:restartNumberingAfterBreak="0">
    <w:nsid w:val="1EF37D65"/>
    <w:multiLevelType w:val="hybridMultilevel"/>
    <w:tmpl w:val="CE646450"/>
    <w:lvl w:ilvl="0" w:tplc="DD022232">
      <w:start w:val="1"/>
      <w:numFmt w:val="decimal"/>
      <w:pStyle w:val="listeniv1numero"/>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 w15:restartNumberingAfterBreak="0">
    <w:nsid w:val="22B071EA"/>
    <w:multiLevelType w:val="hybridMultilevel"/>
    <w:tmpl w:val="42DEA63E"/>
    <w:lvl w:ilvl="0" w:tplc="42E4866E">
      <w:start w:val="1"/>
      <w:numFmt w:val="decimal"/>
      <w:pStyle w:val="listeniv2numero"/>
      <w:lvlText w:val="%1."/>
      <w:lvlJc w:val="left"/>
      <w:pPr>
        <w:ind w:left="1440" w:hanging="360"/>
      </w:pPr>
    </w:lvl>
    <w:lvl w:ilvl="1" w:tplc="0C0C0019">
      <w:start w:val="1"/>
      <w:numFmt w:val="lowerLetter"/>
      <w:lvlText w:val="%2."/>
      <w:lvlJc w:val="left"/>
      <w:pPr>
        <w:ind w:left="2160" w:hanging="360"/>
      </w:pPr>
    </w:lvl>
    <w:lvl w:ilvl="2" w:tplc="0C0C001B">
      <w:start w:val="1"/>
      <w:numFmt w:val="lowerRoman"/>
      <w:lvlText w:val="%3."/>
      <w:lvlJc w:val="right"/>
      <w:pPr>
        <w:ind w:left="2880" w:hanging="180"/>
      </w:pPr>
    </w:lvl>
    <w:lvl w:ilvl="3" w:tplc="0C0C000F">
      <w:start w:val="1"/>
      <w:numFmt w:val="decimal"/>
      <w:lvlText w:val="%4."/>
      <w:lvlJc w:val="left"/>
      <w:pPr>
        <w:ind w:left="3600" w:hanging="360"/>
      </w:pPr>
    </w:lvl>
    <w:lvl w:ilvl="4" w:tplc="0C0C0019">
      <w:start w:val="1"/>
      <w:numFmt w:val="lowerLetter"/>
      <w:lvlText w:val="%5."/>
      <w:lvlJc w:val="left"/>
      <w:pPr>
        <w:ind w:left="4320" w:hanging="360"/>
      </w:pPr>
    </w:lvl>
    <w:lvl w:ilvl="5" w:tplc="0C0C001B">
      <w:start w:val="1"/>
      <w:numFmt w:val="lowerRoman"/>
      <w:lvlText w:val="%6."/>
      <w:lvlJc w:val="right"/>
      <w:pPr>
        <w:ind w:left="5040" w:hanging="180"/>
      </w:pPr>
    </w:lvl>
    <w:lvl w:ilvl="6" w:tplc="0C0C000F">
      <w:start w:val="1"/>
      <w:numFmt w:val="decimal"/>
      <w:lvlText w:val="%7."/>
      <w:lvlJc w:val="left"/>
      <w:pPr>
        <w:ind w:left="5760" w:hanging="360"/>
      </w:pPr>
    </w:lvl>
    <w:lvl w:ilvl="7" w:tplc="0C0C0019">
      <w:start w:val="1"/>
      <w:numFmt w:val="lowerLetter"/>
      <w:lvlText w:val="%8."/>
      <w:lvlJc w:val="left"/>
      <w:pPr>
        <w:ind w:left="6480" w:hanging="360"/>
      </w:pPr>
    </w:lvl>
    <w:lvl w:ilvl="8" w:tplc="0C0C001B">
      <w:start w:val="1"/>
      <w:numFmt w:val="lowerRoman"/>
      <w:lvlText w:val="%9."/>
      <w:lvlJc w:val="right"/>
      <w:pPr>
        <w:ind w:left="7200" w:hanging="180"/>
      </w:pPr>
    </w:lvl>
  </w:abstractNum>
  <w:abstractNum w:abstractNumId="4" w15:restartNumberingAfterBreak="0">
    <w:nsid w:val="3C221197"/>
    <w:multiLevelType w:val="hybridMultilevel"/>
    <w:tmpl w:val="92B0DBAE"/>
    <w:lvl w:ilvl="0" w:tplc="4B02FE00">
      <w:start w:val="1"/>
      <w:numFmt w:val="decimal"/>
      <w:pStyle w:val="listeniv3numero"/>
      <w:lvlText w:val="%1."/>
      <w:lvlJc w:val="left"/>
      <w:pPr>
        <w:ind w:left="2160" w:hanging="360"/>
      </w:pPr>
    </w:lvl>
    <w:lvl w:ilvl="1" w:tplc="0C0C0019">
      <w:start w:val="1"/>
      <w:numFmt w:val="lowerLetter"/>
      <w:lvlText w:val="%2."/>
      <w:lvlJc w:val="left"/>
      <w:pPr>
        <w:ind w:left="2880" w:hanging="360"/>
      </w:pPr>
    </w:lvl>
    <w:lvl w:ilvl="2" w:tplc="0C0C001B">
      <w:start w:val="1"/>
      <w:numFmt w:val="lowerRoman"/>
      <w:lvlText w:val="%3."/>
      <w:lvlJc w:val="right"/>
      <w:pPr>
        <w:ind w:left="3600" w:hanging="180"/>
      </w:pPr>
    </w:lvl>
    <w:lvl w:ilvl="3" w:tplc="0C0C000F">
      <w:start w:val="1"/>
      <w:numFmt w:val="decimal"/>
      <w:lvlText w:val="%4."/>
      <w:lvlJc w:val="left"/>
      <w:pPr>
        <w:ind w:left="4320" w:hanging="360"/>
      </w:pPr>
    </w:lvl>
    <w:lvl w:ilvl="4" w:tplc="0C0C0019">
      <w:start w:val="1"/>
      <w:numFmt w:val="lowerLetter"/>
      <w:lvlText w:val="%5."/>
      <w:lvlJc w:val="left"/>
      <w:pPr>
        <w:ind w:left="5040" w:hanging="360"/>
      </w:pPr>
    </w:lvl>
    <w:lvl w:ilvl="5" w:tplc="0C0C001B">
      <w:start w:val="1"/>
      <w:numFmt w:val="lowerRoman"/>
      <w:lvlText w:val="%6."/>
      <w:lvlJc w:val="right"/>
      <w:pPr>
        <w:ind w:left="5760" w:hanging="180"/>
      </w:pPr>
    </w:lvl>
    <w:lvl w:ilvl="6" w:tplc="0C0C000F">
      <w:start w:val="1"/>
      <w:numFmt w:val="decimal"/>
      <w:lvlText w:val="%7."/>
      <w:lvlJc w:val="left"/>
      <w:pPr>
        <w:ind w:left="6480" w:hanging="360"/>
      </w:pPr>
    </w:lvl>
    <w:lvl w:ilvl="7" w:tplc="0C0C0019">
      <w:start w:val="1"/>
      <w:numFmt w:val="lowerLetter"/>
      <w:lvlText w:val="%8."/>
      <w:lvlJc w:val="left"/>
      <w:pPr>
        <w:ind w:left="7200" w:hanging="360"/>
      </w:pPr>
    </w:lvl>
    <w:lvl w:ilvl="8" w:tplc="0C0C001B">
      <w:start w:val="1"/>
      <w:numFmt w:val="lowerRoman"/>
      <w:lvlText w:val="%9."/>
      <w:lvlJc w:val="right"/>
      <w:pPr>
        <w:ind w:left="7920" w:hanging="180"/>
      </w:pPr>
    </w:lvl>
  </w:abstractNum>
  <w:abstractNum w:abstractNumId="5" w15:restartNumberingAfterBreak="0">
    <w:nsid w:val="5F49326F"/>
    <w:multiLevelType w:val="hybridMultilevel"/>
    <w:tmpl w:val="1DD4C38A"/>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3043254"/>
    <w:multiLevelType w:val="hybridMultilevel"/>
    <w:tmpl w:val="F7201CA2"/>
    <w:lvl w:ilvl="0" w:tplc="B8262924">
      <w:start w:val="1"/>
      <w:numFmt w:val="decimal"/>
      <w:pStyle w:val="activitynumbers"/>
      <w:lvlText w:val="%1."/>
      <w:lvlJc w:val="left"/>
      <w:pPr>
        <w:tabs>
          <w:tab w:val="num" w:pos="720"/>
        </w:tabs>
        <w:ind w:left="720" w:hanging="360"/>
      </w:pPr>
      <w:rPr>
        <w:rFonts w:ascii="Arial" w:hAnsi="Arial" w:hint="default"/>
        <w:sz w:val="24"/>
        <w:szCs w:val="24"/>
      </w:rPr>
    </w:lvl>
    <w:lvl w:ilvl="1" w:tplc="0409000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7"/>
  </w:num>
  <w:num w:numId="8">
    <w:abstractNumId w:val="0"/>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05090"/>
    <w:rsid w:val="0001041F"/>
    <w:rsid w:val="00010A48"/>
    <w:rsid w:val="00013822"/>
    <w:rsid w:val="00021680"/>
    <w:rsid w:val="00035250"/>
    <w:rsid w:val="0005266C"/>
    <w:rsid w:val="0005702C"/>
    <w:rsid w:val="0006128A"/>
    <w:rsid w:val="00064C30"/>
    <w:rsid w:val="0006505F"/>
    <w:rsid w:val="00070B3B"/>
    <w:rsid w:val="000823B9"/>
    <w:rsid w:val="00083887"/>
    <w:rsid w:val="000857CC"/>
    <w:rsid w:val="00086C66"/>
    <w:rsid w:val="0009171E"/>
    <w:rsid w:val="00097B92"/>
    <w:rsid w:val="000A0FC0"/>
    <w:rsid w:val="000A50E5"/>
    <w:rsid w:val="000B53D2"/>
    <w:rsid w:val="000C7B4F"/>
    <w:rsid w:val="000E20B6"/>
    <w:rsid w:val="000E620D"/>
    <w:rsid w:val="000F4BE6"/>
    <w:rsid w:val="000F702D"/>
    <w:rsid w:val="001025E1"/>
    <w:rsid w:val="00110FED"/>
    <w:rsid w:val="00111931"/>
    <w:rsid w:val="00113945"/>
    <w:rsid w:val="00120ABB"/>
    <w:rsid w:val="00121F9E"/>
    <w:rsid w:val="00123268"/>
    <w:rsid w:val="00132A75"/>
    <w:rsid w:val="00145AE5"/>
    <w:rsid w:val="001536D5"/>
    <w:rsid w:val="00163383"/>
    <w:rsid w:val="00163E83"/>
    <w:rsid w:val="001660B6"/>
    <w:rsid w:val="00173823"/>
    <w:rsid w:val="00176040"/>
    <w:rsid w:val="00182C26"/>
    <w:rsid w:val="00183CBB"/>
    <w:rsid w:val="00184937"/>
    <w:rsid w:val="00185828"/>
    <w:rsid w:val="00191FCB"/>
    <w:rsid w:val="00192953"/>
    <w:rsid w:val="00196722"/>
    <w:rsid w:val="00196CD3"/>
    <w:rsid w:val="001C3634"/>
    <w:rsid w:val="001D01F8"/>
    <w:rsid w:val="001D4BBA"/>
    <w:rsid w:val="001D54B1"/>
    <w:rsid w:val="001E66C2"/>
    <w:rsid w:val="001F0F59"/>
    <w:rsid w:val="001F5542"/>
    <w:rsid w:val="001F75D9"/>
    <w:rsid w:val="00202DFD"/>
    <w:rsid w:val="00212F31"/>
    <w:rsid w:val="0021557F"/>
    <w:rsid w:val="0021758A"/>
    <w:rsid w:val="0022393D"/>
    <w:rsid w:val="00225EBF"/>
    <w:rsid w:val="00247D49"/>
    <w:rsid w:val="00250DBA"/>
    <w:rsid w:val="002538C3"/>
    <w:rsid w:val="0025595F"/>
    <w:rsid w:val="0027010B"/>
    <w:rsid w:val="002711FE"/>
    <w:rsid w:val="00277D8A"/>
    <w:rsid w:val="002810F1"/>
    <w:rsid w:val="002826BA"/>
    <w:rsid w:val="002848B7"/>
    <w:rsid w:val="00292B5E"/>
    <w:rsid w:val="00296CAB"/>
    <w:rsid w:val="002A00D6"/>
    <w:rsid w:val="002A1A8E"/>
    <w:rsid w:val="002B25AA"/>
    <w:rsid w:val="002B28BC"/>
    <w:rsid w:val="002B70B1"/>
    <w:rsid w:val="002B7E0F"/>
    <w:rsid w:val="002C4EAD"/>
    <w:rsid w:val="002D4EB0"/>
    <w:rsid w:val="002D621D"/>
    <w:rsid w:val="002D6B94"/>
    <w:rsid w:val="002E5A17"/>
    <w:rsid w:val="002E5AFE"/>
    <w:rsid w:val="002F2FF8"/>
    <w:rsid w:val="002F3889"/>
    <w:rsid w:val="002F623D"/>
    <w:rsid w:val="002F63A0"/>
    <w:rsid w:val="002F71AF"/>
    <w:rsid w:val="00313193"/>
    <w:rsid w:val="00314F98"/>
    <w:rsid w:val="003228F0"/>
    <w:rsid w:val="00340195"/>
    <w:rsid w:val="00342901"/>
    <w:rsid w:val="00344FDB"/>
    <w:rsid w:val="003464D4"/>
    <w:rsid w:val="00347CE2"/>
    <w:rsid w:val="00350443"/>
    <w:rsid w:val="00351331"/>
    <w:rsid w:val="00354713"/>
    <w:rsid w:val="00364428"/>
    <w:rsid w:val="0037404B"/>
    <w:rsid w:val="00374248"/>
    <w:rsid w:val="00376620"/>
    <w:rsid w:val="00380B13"/>
    <w:rsid w:val="003869D5"/>
    <w:rsid w:val="00387CA0"/>
    <w:rsid w:val="00395A33"/>
    <w:rsid w:val="00397714"/>
    <w:rsid w:val="003A3142"/>
    <w:rsid w:val="003A5645"/>
    <w:rsid w:val="003B130C"/>
    <w:rsid w:val="003B5905"/>
    <w:rsid w:val="003C4F56"/>
    <w:rsid w:val="003D2ECF"/>
    <w:rsid w:val="003D4077"/>
    <w:rsid w:val="003E1FE0"/>
    <w:rsid w:val="003E3697"/>
    <w:rsid w:val="003F7DFA"/>
    <w:rsid w:val="0041101E"/>
    <w:rsid w:val="0041531E"/>
    <w:rsid w:val="0041585E"/>
    <w:rsid w:val="00415AC0"/>
    <w:rsid w:val="00420F4C"/>
    <w:rsid w:val="00422509"/>
    <w:rsid w:val="0042316C"/>
    <w:rsid w:val="004373EF"/>
    <w:rsid w:val="00443AEE"/>
    <w:rsid w:val="0045562B"/>
    <w:rsid w:val="00474945"/>
    <w:rsid w:val="00483F61"/>
    <w:rsid w:val="004851A6"/>
    <w:rsid w:val="004920BB"/>
    <w:rsid w:val="00494F88"/>
    <w:rsid w:val="004A37D4"/>
    <w:rsid w:val="004D10ED"/>
    <w:rsid w:val="004D6FA4"/>
    <w:rsid w:val="004E72EE"/>
    <w:rsid w:val="005125D6"/>
    <w:rsid w:val="00512622"/>
    <w:rsid w:val="005169DE"/>
    <w:rsid w:val="00525129"/>
    <w:rsid w:val="005267EA"/>
    <w:rsid w:val="00533AAB"/>
    <w:rsid w:val="0053743B"/>
    <w:rsid w:val="005376D6"/>
    <w:rsid w:val="00543F72"/>
    <w:rsid w:val="0058395E"/>
    <w:rsid w:val="00585611"/>
    <w:rsid w:val="005941F1"/>
    <w:rsid w:val="005974F9"/>
    <w:rsid w:val="005A12B2"/>
    <w:rsid w:val="005A5613"/>
    <w:rsid w:val="005B03BC"/>
    <w:rsid w:val="005B0BA2"/>
    <w:rsid w:val="005C494D"/>
    <w:rsid w:val="005D3936"/>
    <w:rsid w:val="005D721B"/>
    <w:rsid w:val="005E1D2E"/>
    <w:rsid w:val="005E249F"/>
    <w:rsid w:val="005E3AF4"/>
    <w:rsid w:val="005F399D"/>
    <w:rsid w:val="006079DF"/>
    <w:rsid w:val="00626532"/>
    <w:rsid w:val="00640E59"/>
    <w:rsid w:val="00647C30"/>
    <w:rsid w:val="00654E15"/>
    <w:rsid w:val="0066044A"/>
    <w:rsid w:val="006629DF"/>
    <w:rsid w:val="00662A1D"/>
    <w:rsid w:val="00676976"/>
    <w:rsid w:val="00684325"/>
    <w:rsid w:val="00684368"/>
    <w:rsid w:val="006865A9"/>
    <w:rsid w:val="00686AA6"/>
    <w:rsid w:val="006939BA"/>
    <w:rsid w:val="00697608"/>
    <w:rsid w:val="006B0ED9"/>
    <w:rsid w:val="006C7021"/>
    <w:rsid w:val="006C7D0B"/>
    <w:rsid w:val="006D0DD0"/>
    <w:rsid w:val="006D1455"/>
    <w:rsid w:val="006D6924"/>
    <w:rsid w:val="006E0E3F"/>
    <w:rsid w:val="006F243D"/>
    <w:rsid w:val="006F3382"/>
    <w:rsid w:val="007043BE"/>
    <w:rsid w:val="007079FD"/>
    <w:rsid w:val="0071395C"/>
    <w:rsid w:val="00717269"/>
    <w:rsid w:val="00717733"/>
    <w:rsid w:val="00721A44"/>
    <w:rsid w:val="00721E5F"/>
    <w:rsid w:val="00726125"/>
    <w:rsid w:val="00726867"/>
    <w:rsid w:val="00731F64"/>
    <w:rsid w:val="00741DF7"/>
    <w:rsid w:val="00754971"/>
    <w:rsid w:val="00760A5E"/>
    <w:rsid w:val="00762F84"/>
    <w:rsid w:val="0077045B"/>
    <w:rsid w:val="0077083B"/>
    <w:rsid w:val="00773B8C"/>
    <w:rsid w:val="00780B8D"/>
    <w:rsid w:val="007810F3"/>
    <w:rsid w:val="00783B31"/>
    <w:rsid w:val="00792459"/>
    <w:rsid w:val="00797DB2"/>
    <w:rsid w:val="007A0545"/>
    <w:rsid w:val="007A246F"/>
    <w:rsid w:val="007A28D2"/>
    <w:rsid w:val="007B6DE2"/>
    <w:rsid w:val="007B75B8"/>
    <w:rsid w:val="007C3A69"/>
    <w:rsid w:val="007C4120"/>
    <w:rsid w:val="007C54B7"/>
    <w:rsid w:val="007C79EF"/>
    <w:rsid w:val="007E3DA6"/>
    <w:rsid w:val="007E49FC"/>
    <w:rsid w:val="007F7639"/>
    <w:rsid w:val="00801843"/>
    <w:rsid w:val="00801981"/>
    <w:rsid w:val="00810F14"/>
    <w:rsid w:val="008152C2"/>
    <w:rsid w:val="008160ED"/>
    <w:rsid w:val="008168B8"/>
    <w:rsid w:val="00822472"/>
    <w:rsid w:val="00824060"/>
    <w:rsid w:val="00827026"/>
    <w:rsid w:val="00832EB3"/>
    <w:rsid w:val="00834EAB"/>
    <w:rsid w:val="00840C66"/>
    <w:rsid w:val="008554B2"/>
    <w:rsid w:val="008556AF"/>
    <w:rsid w:val="0086344F"/>
    <w:rsid w:val="0087506B"/>
    <w:rsid w:val="00884E11"/>
    <w:rsid w:val="008900E7"/>
    <w:rsid w:val="008921E4"/>
    <w:rsid w:val="00892CE8"/>
    <w:rsid w:val="00892FD4"/>
    <w:rsid w:val="00893184"/>
    <w:rsid w:val="008957F4"/>
    <w:rsid w:val="008A75EA"/>
    <w:rsid w:val="008A7E3F"/>
    <w:rsid w:val="008B03F5"/>
    <w:rsid w:val="008C338E"/>
    <w:rsid w:val="008D27CF"/>
    <w:rsid w:val="008D5879"/>
    <w:rsid w:val="008D7D43"/>
    <w:rsid w:val="008F13D9"/>
    <w:rsid w:val="008F4842"/>
    <w:rsid w:val="008F5508"/>
    <w:rsid w:val="008F728B"/>
    <w:rsid w:val="009105D6"/>
    <w:rsid w:val="00934BDF"/>
    <w:rsid w:val="009362D1"/>
    <w:rsid w:val="00937B76"/>
    <w:rsid w:val="00944970"/>
    <w:rsid w:val="00946E63"/>
    <w:rsid w:val="00960EDA"/>
    <w:rsid w:val="00967C13"/>
    <w:rsid w:val="00976087"/>
    <w:rsid w:val="00976AF1"/>
    <w:rsid w:val="0097777F"/>
    <w:rsid w:val="00986E9F"/>
    <w:rsid w:val="00997BC6"/>
    <w:rsid w:val="009C1226"/>
    <w:rsid w:val="009C1C6B"/>
    <w:rsid w:val="009C319D"/>
    <w:rsid w:val="009C6DB2"/>
    <w:rsid w:val="009C798E"/>
    <w:rsid w:val="009D5E9E"/>
    <w:rsid w:val="009E1F60"/>
    <w:rsid w:val="009E2024"/>
    <w:rsid w:val="009E2E1A"/>
    <w:rsid w:val="009F5F1F"/>
    <w:rsid w:val="00A043CA"/>
    <w:rsid w:val="00A0707A"/>
    <w:rsid w:val="00A07934"/>
    <w:rsid w:val="00A07E74"/>
    <w:rsid w:val="00A1050B"/>
    <w:rsid w:val="00A22FCB"/>
    <w:rsid w:val="00A2529D"/>
    <w:rsid w:val="00A25C2C"/>
    <w:rsid w:val="00A26A4A"/>
    <w:rsid w:val="00A27578"/>
    <w:rsid w:val="00A34833"/>
    <w:rsid w:val="00A37846"/>
    <w:rsid w:val="00A37B9F"/>
    <w:rsid w:val="00A457A4"/>
    <w:rsid w:val="00A47FE9"/>
    <w:rsid w:val="00A51E8D"/>
    <w:rsid w:val="00A6367E"/>
    <w:rsid w:val="00A65F2F"/>
    <w:rsid w:val="00A72061"/>
    <w:rsid w:val="00A84655"/>
    <w:rsid w:val="00A878E0"/>
    <w:rsid w:val="00A90973"/>
    <w:rsid w:val="00A920AB"/>
    <w:rsid w:val="00A92B30"/>
    <w:rsid w:val="00A96269"/>
    <w:rsid w:val="00A96E15"/>
    <w:rsid w:val="00AA2FFE"/>
    <w:rsid w:val="00AA3E2B"/>
    <w:rsid w:val="00AA5966"/>
    <w:rsid w:val="00AC066C"/>
    <w:rsid w:val="00AC3B38"/>
    <w:rsid w:val="00AC6B74"/>
    <w:rsid w:val="00AC7E4E"/>
    <w:rsid w:val="00AD5061"/>
    <w:rsid w:val="00AE72C0"/>
    <w:rsid w:val="00AF3524"/>
    <w:rsid w:val="00AF3F2A"/>
    <w:rsid w:val="00B028EC"/>
    <w:rsid w:val="00B10E9B"/>
    <w:rsid w:val="00B12735"/>
    <w:rsid w:val="00B12E25"/>
    <w:rsid w:val="00B14054"/>
    <w:rsid w:val="00B14C55"/>
    <w:rsid w:val="00B15551"/>
    <w:rsid w:val="00B170DA"/>
    <w:rsid w:val="00B33328"/>
    <w:rsid w:val="00B34F33"/>
    <w:rsid w:val="00B42128"/>
    <w:rsid w:val="00B47085"/>
    <w:rsid w:val="00B535AD"/>
    <w:rsid w:val="00B55A18"/>
    <w:rsid w:val="00B6082D"/>
    <w:rsid w:val="00B60F6E"/>
    <w:rsid w:val="00B6785D"/>
    <w:rsid w:val="00B732D8"/>
    <w:rsid w:val="00B75570"/>
    <w:rsid w:val="00B872E9"/>
    <w:rsid w:val="00BA3864"/>
    <w:rsid w:val="00BA5405"/>
    <w:rsid w:val="00BA5838"/>
    <w:rsid w:val="00BB0407"/>
    <w:rsid w:val="00BB31D2"/>
    <w:rsid w:val="00BB60A0"/>
    <w:rsid w:val="00BC0CBD"/>
    <w:rsid w:val="00BC3729"/>
    <w:rsid w:val="00BC4B89"/>
    <w:rsid w:val="00BC710B"/>
    <w:rsid w:val="00BE075A"/>
    <w:rsid w:val="00BE533D"/>
    <w:rsid w:val="00BE7715"/>
    <w:rsid w:val="00BF31BF"/>
    <w:rsid w:val="00BF41F6"/>
    <w:rsid w:val="00C045E6"/>
    <w:rsid w:val="00C130A9"/>
    <w:rsid w:val="00C233D3"/>
    <w:rsid w:val="00C313E4"/>
    <w:rsid w:val="00C54724"/>
    <w:rsid w:val="00C66B2E"/>
    <w:rsid w:val="00C724D5"/>
    <w:rsid w:val="00C8096A"/>
    <w:rsid w:val="00C817C4"/>
    <w:rsid w:val="00C84F21"/>
    <w:rsid w:val="00C95D05"/>
    <w:rsid w:val="00CA1F50"/>
    <w:rsid w:val="00CB590E"/>
    <w:rsid w:val="00CC001B"/>
    <w:rsid w:val="00CC2E24"/>
    <w:rsid w:val="00CC77CB"/>
    <w:rsid w:val="00CD1591"/>
    <w:rsid w:val="00CF5129"/>
    <w:rsid w:val="00CF5792"/>
    <w:rsid w:val="00CF7076"/>
    <w:rsid w:val="00D0151B"/>
    <w:rsid w:val="00D01E1F"/>
    <w:rsid w:val="00D020EF"/>
    <w:rsid w:val="00D05535"/>
    <w:rsid w:val="00D078A1"/>
    <w:rsid w:val="00D123A7"/>
    <w:rsid w:val="00D16F9E"/>
    <w:rsid w:val="00D200B2"/>
    <w:rsid w:val="00D20D7F"/>
    <w:rsid w:val="00D3146D"/>
    <w:rsid w:val="00D47026"/>
    <w:rsid w:val="00D50382"/>
    <w:rsid w:val="00D52178"/>
    <w:rsid w:val="00D5399D"/>
    <w:rsid w:val="00D82213"/>
    <w:rsid w:val="00D82539"/>
    <w:rsid w:val="00D82F32"/>
    <w:rsid w:val="00D83453"/>
    <w:rsid w:val="00D901C6"/>
    <w:rsid w:val="00D921FA"/>
    <w:rsid w:val="00D954AD"/>
    <w:rsid w:val="00DA25FA"/>
    <w:rsid w:val="00DA2844"/>
    <w:rsid w:val="00DA3FAE"/>
    <w:rsid w:val="00DA46C4"/>
    <w:rsid w:val="00DA4DD9"/>
    <w:rsid w:val="00DB5718"/>
    <w:rsid w:val="00DB5A3B"/>
    <w:rsid w:val="00DB6C4E"/>
    <w:rsid w:val="00DC2C3C"/>
    <w:rsid w:val="00DD56AC"/>
    <w:rsid w:val="00DE060B"/>
    <w:rsid w:val="00DE42F8"/>
    <w:rsid w:val="00DE5BBF"/>
    <w:rsid w:val="00DF2A09"/>
    <w:rsid w:val="00DF4403"/>
    <w:rsid w:val="00DF7454"/>
    <w:rsid w:val="00E13EAD"/>
    <w:rsid w:val="00E336BC"/>
    <w:rsid w:val="00E353C2"/>
    <w:rsid w:val="00E36A34"/>
    <w:rsid w:val="00E4278F"/>
    <w:rsid w:val="00E447E7"/>
    <w:rsid w:val="00E46569"/>
    <w:rsid w:val="00E51F5C"/>
    <w:rsid w:val="00E634F5"/>
    <w:rsid w:val="00E8520D"/>
    <w:rsid w:val="00E9379D"/>
    <w:rsid w:val="00EA31FE"/>
    <w:rsid w:val="00EA57CF"/>
    <w:rsid w:val="00EB2F08"/>
    <w:rsid w:val="00EB43C1"/>
    <w:rsid w:val="00EC0802"/>
    <w:rsid w:val="00EC710B"/>
    <w:rsid w:val="00ED6005"/>
    <w:rsid w:val="00EE35A3"/>
    <w:rsid w:val="00EE60EF"/>
    <w:rsid w:val="00F032BD"/>
    <w:rsid w:val="00F0608E"/>
    <w:rsid w:val="00F20B19"/>
    <w:rsid w:val="00F25CDD"/>
    <w:rsid w:val="00F275E9"/>
    <w:rsid w:val="00F311A9"/>
    <w:rsid w:val="00F32F22"/>
    <w:rsid w:val="00F37DE2"/>
    <w:rsid w:val="00F427A0"/>
    <w:rsid w:val="00F45407"/>
    <w:rsid w:val="00F46590"/>
    <w:rsid w:val="00F52CEB"/>
    <w:rsid w:val="00F61A89"/>
    <w:rsid w:val="00F62C61"/>
    <w:rsid w:val="00F67F4B"/>
    <w:rsid w:val="00F80F0A"/>
    <w:rsid w:val="00F81E24"/>
    <w:rsid w:val="00F87F1A"/>
    <w:rsid w:val="00F9363F"/>
    <w:rsid w:val="00F9554A"/>
    <w:rsid w:val="00F95F7E"/>
    <w:rsid w:val="00F97594"/>
    <w:rsid w:val="00FA2EAF"/>
    <w:rsid w:val="00FA6624"/>
    <w:rsid w:val="00FA72F9"/>
    <w:rsid w:val="00FB1FDA"/>
    <w:rsid w:val="00FC031B"/>
    <w:rsid w:val="00FC5C78"/>
    <w:rsid w:val="00FC6E52"/>
    <w:rsid w:val="00FD390D"/>
    <w:rsid w:val="00FE5863"/>
    <w:rsid w:val="04FC2FBC"/>
    <w:rsid w:val="062E9331"/>
    <w:rsid w:val="10D1446A"/>
    <w:rsid w:val="1540B849"/>
    <w:rsid w:val="30C8CAB9"/>
    <w:rsid w:val="341AEEB8"/>
    <w:rsid w:val="3BFB305B"/>
    <w:rsid w:val="49832BB9"/>
    <w:rsid w:val="51E5882B"/>
    <w:rsid w:val="52D39746"/>
    <w:rsid w:val="53B295FF"/>
    <w:rsid w:val="565E5E33"/>
    <w:rsid w:val="5D7A9D4A"/>
    <w:rsid w:val="687F12B2"/>
    <w:rsid w:val="6F19DFF0"/>
    <w:rsid w:val="751FCA5B"/>
    <w:rsid w:val="779C25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1BC058D9-7699-4762-95E6-0B3F50062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locked="0" w:semiHidden="1" w:unhideWhenUsed="1"/>
    <w:lsdException w:name="HTML Keyboard" w:semiHidden="1" w:unhideWhenUsed="1"/>
    <w:lsdException w:name="HTML Preformatted" w:semiHidden="1" w:unhideWhenUsed="1"/>
    <w:lsdException w:name="HTML Sample" w:locked="0"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locked="0"/>
  </w:latentStyles>
  <w:style w:type="paragraph" w:default="1" w:styleId="Normal">
    <w:name w:val="Normal"/>
    <w:rsid w:val="00D01E1F"/>
    <w:rPr>
      <w:rFonts w:ascii="Arial" w:eastAsia="MS Mincho" w:hAnsi="Arial" w:cs="Times New Roman"/>
      <w:sz w:val="20"/>
      <w:lang w:val="en-CA"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rsid w:val="00D01E1F"/>
    <w:pPr>
      <w:jc w:val="right"/>
    </w:pPr>
    <w:rPr>
      <w:rFonts w:ascii="Arial Rounded MT Bold" w:hAnsi="Arial Rounded MT Bold" w:cs="Arial"/>
      <w:color w:val="0070C0"/>
      <w:sz w:val="36"/>
      <w:szCs w:val="36"/>
    </w:rPr>
  </w:style>
  <w:style w:type="paragraph" w:customStyle="1" w:styleId="Consigne-Texte">
    <w:name w:val="_Consigne - Texte"/>
    <w:rsid w:val="00D01E1F"/>
    <w:pPr>
      <w:spacing w:before="120" w:after="120" w:line="264" w:lineRule="auto"/>
    </w:pPr>
    <w:rPr>
      <w:rFonts w:ascii="Arial" w:eastAsia="MS Mincho" w:hAnsi="Arial" w:cs="Times New Roman"/>
      <w:sz w:val="22"/>
      <w:szCs w:val="22"/>
      <w:lang w:val="en-CA" w:eastAsia="fr-FR"/>
    </w:rPr>
  </w:style>
  <w:style w:type="paragraph" w:customStyle="1" w:styleId="Note-Informationsauxparents">
    <w:name w:val="Note - Informations aux parents"/>
    <w:basedOn w:val="Consigne-Texte"/>
    <w:rsid w:val="00D01E1F"/>
    <w:pPr>
      <w:spacing w:before="100"/>
    </w:pPr>
    <w:rPr>
      <w:b/>
      <w:color w:val="0070C0"/>
    </w:rPr>
  </w:style>
  <w:style w:type="paragraph" w:styleId="Paragraphedeliste">
    <w:name w:val="List Paragraph"/>
    <w:uiPriority w:val="34"/>
    <w:qFormat/>
    <w:locked/>
    <w:rsid w:val="003A5645"/>
    <w:pPr>
      <w:numPr>
        <w:numId w:val="1"/>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A07E74"/>
    <w:pPr>
      <w:spacing w:before="720" w:after="240"/>
      <w:outlineLvl w:val="1"/>
    </w:pPr>
    <w:rPr>
      <w:rFonts w:ascii="Arial Rounded MT Bold" w:eastAsia="Times New Roman" w:hAnsi="Arial Rounded MT Bold" w:cs="Arial"/>
      <w:b/>
      <w:color w:val="0070C0"/>
      <w:sz w:val="50"/>
      <w:szCs w:val="40"/>
      <w:lang w:val="en-CA"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01E1F"/>
    <w:pPr>
      <w:outlineLvl w:val="2"/>
    </w:pPr>
    <w:rPr>
      <w:rFonts w:ascii="Arial" w:eastAsia="Times New Roman" w:hAnsi="Arial" w:cs="Arial"/>
      <w:b/>
      <w:color w:val="0070C0"/>
      <w:sz w:val="34"/>
      <w:szCs w:val="40"/>
      <w:lang w:val="en-CA"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01E1F"/>
    <w:pPr>
      <w:spacing w:before="240" w:after="120"/>
      <w:outlineLvl w:val="3"/>
    </w:pPr>
    <w:rPr>
      <w:rFonts w:ascii="Arial" w:eastAsia="MS Mincho" w:hAnsi="Arial" w:cs="Times New Roman"/>
      <w:b/>
      <w:color w:val="002060"/>
      <w:lang w:val="en-CA" w:eastAsia="fr-FR"/>
    </w:rPr>
  </w:style>
  <w:style w:type="paragraph" w:customStyle="1" w:styleId="Tableau-texte">
    <w:name w:val="_Tableau - texte"/>
    <w:rsid w:val="00D01E1F"/>
    <w:pPr>
      <w:spacing w:before="120"/>
    </w:pPr>
    <w:rPr>
      <w:rFonts w:ascii="Arial" w:eastAsia="MS Mincho" w:hAnsi="Arial" w:cs="Times New Roman"/>
      <w:sz w:val="22"/>
      <w:szCs w:val="22"/>
      <w:lang w:val="en-CA" w:eastAsia="fr-FR"/>
    </w:rPr>
  </w:style>
  <w:style w:type="paragraph" w:customStyle="1" w:styleId="Tableau-Liste">
    <w:name w:val="_Tableau - Liste"/>
    <w:basedOn w:val="Paragraphedeliste"/>
    <w:rsid w:val="00D01E1F"/>
    <w:pPr>
      <w:spacing w:after="0"/>
    </w:pPr>
    <w:rPr>
      <w:lang w:val="en-CA"/>
    </w:rPr>
  </w:style>
  <w:style w:type="paragraph" w:customStyle="1" w:styleId="Crdit">
    <w:name w:val="_Crédit"/>
    <w:rsid w:val="00D01E1F"/>
    <w:pPr>
      <w:spacing w:before="120"/>
    </w:pPr>
    <w:rPr>
      <w:rFonts w:ascii="Arial" w:eastAsia="MS Mincho" w:hAnsi="Arial" w:cs="Times New Roman"/>
      <w:color w:val="737373"/>
      <w:sz w:val="20"/>
      <w:szCs w:val="20"/>
      <w:lang w:val="en-CA"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01E1F"/>
    <w:pPr>
      <w:spacing w:before="120"/>
      <w:outlineLvl w:val="3"/>
    </w:pPr>
    <w:rPr>
      <w:rFonts w:ascii="Arial" w:eastAsia="MS Mincho" w:hAnsi="Arial" w:cs="Times New Roman"/>
      <w:b/>
      <w:i/>
      <w:sz w:val="22"/>
      <w:lang w:val="en-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locked/>
    <w:rsid w:val="00010A48"/>
    <w:rPr>
      <w:color w:val="4A66AC" w:themeColor="accent1"/>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D01E1F"/>
    <w:pPr>
      <w:jc w:val="right"/>
    </w:pPr>
    <w:rPr>
      <w:rFonts w:ascii="Arial Rounded MT Bold" w:eastAsiaTheme="majorEastAsia" w:hAnsi="Arial Rounded MT Bold" w:cs="Arial"/>
      <w:caps/>
      <w:color w:val="0070C0"/>
      <w:sz w:val="36"/>
      <w:szCs w:val="36"/>
      <w:lang w:val="en-CA" w:eastAsia="fr-FR"/>
    </w:rPr>
  </w:style>
  <w:style w:type="paragraph" w:customStyle="1" w:styleId="Semainedu">
    <w:name w:val="_Semaine du"/>
    <w:rsid w:val="00D01E1F"/>
    <w:pPr>
      <w:spacing w:after="3000"/>
      <w:jc w:val="right"/>
    </w:pPr>
    <w:rPr>
      <w:rFonts w:ascii="Arial Rounded MT Bold" w:eastAsia="MS Mincho" w:hAnsi="Arial Rounded MT Bold" w:cs="Arial"/>
      <w:color w:val="002060"/>
      <w:sz w:val="28"/>
      <w:szCs w:val="28"/>
      <w:lang w:val="en-CA" w:eastAsia="fr-FR"/>
    </w:rPr>
  </w:style>
  <w:style w:type="paragraph" w:customStyle="1" w:styleId="Titredudocument">
    <w:name w:val="_Titre du document"/>
    <w:next w:val="Niveau-Premirepage"/>
    <w:rsid w:val="00D01E1F"/>
    <w:pPr>
      <w:spacing w:after="60"/>
      <w:jc w:val="right"/>
      <w:outlineLvl w:val="0"/>
    </w:pPr>
    <w:rPr>
      <w:rFonts w:ascii="Arial" w:eastAsia="MS Mincho" w:hAnsi="Arial" w:cs="Arial"/>
      <w:color w:val="002060"/>
      <w:sz w:val="22"/>
      <w:szCs w:val="22"/>
      <w:lang w:val="en-CA" w:eastAsia="fr-FR"/>
    </w:rPr>
  </w:style>
  <w:style w:type="paragraph" w:customStyle="1" w:styleId="Niveau-Pagessuivantes">
    <w:name w:val="_Niveau - Pages suivantes"/>
    <w:rsid w:val="00D01E1F"/>
    <w:pPr>
      <w:jc w:val="right"/>
    </w:pPr>
    <w:rPr>
      <w:rFonts w:ascii="Arial" w:eastAsia="MS Mincho" w:hAnsi="Arial" w:cs="Arial"/>
      <w:noProof/>
      <w:color w:val="737373"/>
      <w:sz w:val="22"/>
      <w:szCs w:val="22"/>
      <w:lang w:val="en-CA" w:eastAsia="fr-CA"/>
    </w:rPr>
  </w:style>
  <w:style w:type="paragraph" w:customStyle="1" w:styleId="Matire-Premirepage">
    <w:name w:val="_Matière - Première page"/>
    <w:next w:val="Titredelactivit"/>
    <w:rsid w:val="00D01E1F"/>
    <w:pPr>
      <w:jc w:val="right"/>
      <w:outlineLvl w:val="0"/>
    </w:pPr>
    <w:rPr>
      <w:rFonts w:ascii="Arial" w:eastAsia="MS Mincho" w:hAnsi="Arial" w:cs="Arial"/>
      <w:b/>
      <w:color w:val="737373"/>
      <w:sz w:val="22"/>
      <w:szCs w:val="22"/>
      <w:lang w:val="en-CA"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01E1F"/>
    <w:pPr>
      <w:spacing w:before="240" w:after="120"/>
      <w:outlineLvl w:val="2"/>
    </w:pPr>
    <w:rPr>
      <w:rFonts w:ascii="Arial" w:eastAsia="MS Mincho" w:hAnsi="Arial" w:cs="Times New Roman"/>
      <w:b/>
      <w:color w:val="002060"/>
      <w:sz w:val="26"/>
      <w:lang w:val="en-CA" w:eastAsia="fr-FR"/>
    </w:rPr>
  </w:style>
  <w:style w:type="paragraph" w:customStyle="1" w:styleId="Matriel-Titre">
    <w:name w:val="_Matériel - Titre"/>
    <w:basedOn w:val="Normal"/>
    <w:next w:val="Matriel-Texte"/>
    <w:rsid w:val="00D01E1F"/>
    <w:pPr>
      <w:spacing w:before="240" w:after="120"/>
      <w:ind w:right="763"/>
      <w:outlineLvl w:val="2"/>
    </w:pPr>
    <w:rPr>
      <w:b/>
      <w:color w:val="002060"/>
      <w:sz w:val="26"/>
    </w:rPr>
  </w:style>
  <w:style w:type="paragraph" w:customStyle="1" w:styleId="Matriel-Texte">
    <w:name w:val="_Matériel - Texte"/>
    <w:rsid w:val="00D01E1F"/>
    <w:pPr>
      <w:spacing w:before="120" w:after="240"/>
    </w:pPr>
    <w:rPr>
      <w:rFonts w:ascii="Arial" w:eastAsia="MS Mincho" w:hAnsi="Arial" w:cs="Times New Roman"/>
      <w:sz w:val="22"/>
      <w:szCs w:val="22"/>
      <w:lang w:val="en-CA" w:eastAsia="fr-FR"/>
    </w:rPr>
  </w:style>
  <w:style w:type="paragraph" w:customStyle="1" w:styleId="Matire-Pagessuivantes">
    <w:name w:val="_Matière - Pages suivantes"/>
    <w:basedOn w:val="Matire-Premirepage"/>
    <w:next w:val="Titredelactivit"/>
    <w:rsid w:val="00D01E1F"/>
    <w:pPr>
      <w:outlineLvl w:val="9"/>
    </w:pPr>
  </w:style>
  <w:style w:type="paragraph" w:customStyle="1" w:styleId="Liste">
    <w:name w:val="_Liste"/>
    <w:basedOn w:val="Paragraphedeliste"/>
    <w:rsid w:val="00D01E1F"/>
    <w:rPr>
      <w:lang w:val="en-CA"/>
    </w:rPr>
  </w:style>
  <w:style w:type="character" w:styleId="Mentionnonrsolue">
    <w:name w:val="Unresolved Mention"/>
    <w:basedOn w:val="Policepardfaut"/>
    <w:uiPriority w:val="99"/>
    <w:locked/>
    <w:rsid w:val="00010A48"/>
    <w:rPr>
      <w:color w:val="605E5C"/>
      <w:shd w:val="clear" w:color="auto" w:fill="E1DFDD"/>
    </w:rPr>
  </w:style>
  <w:style w:type="paragraph" w:styleId="Notedebasdepage">
    <w:name w:val="footnote text"/>
    <w:basedOn w:val="Normal"/>
    <w:link w:val="NotedebasdepageCar"/>
    <w:uiPriority w:val="99"/>
    <w:unhideWhenUsed/>
    <w:rsid w:val="00010A48"/>
    <w:rPr>
      <w:szCs w:val="20"/>
    </w:rPr>
  </w:style>
  <w:style w:type="character" w:customStyle="1" w:styleId="NotedebasdepageCar">
    <w:name w:val="Note de bas de page Car"/>
    <w:basedOn w:val="Policepardfaut"/>
    <w:link w:val="Notedebasdepage"/>
    <w:uiPriority w:val="99"/>
    <w:rsid w:val="00010A48"/>
    <w:rPr>
      <w:rFonts w:ascii="Arial" w:eastAsia="MS Mincho" w:hAnsi="Arial" w:cs="Times New Roman"/>
      <w:sz w:val="20"/>
      <w:szCs w:val="20"/>
      <w:lang w:eastAsia="fr-FR"/>
    </w:rPr>
  </w:style>
  <w:style w:type="character" w:styleId="Appelnotedebasdep">
    <w:name w:val="footnote reference"/>
    <w:basedOn w:val="Policepardfaut"/>
    <w:uiPriority w:val="99"/>
    <w:unhideWhenUsed/>
    <w:rsid w:val="00010A48"/>
    <w:rPr>
      <w:vertAlign w:val="superscript"/>
    </w:rPr>
  </w:style>
  <w:style w:type="paragraph" w:customStyle="1" w:styleId="Tabledesmatires-Titre">
    <w:name w:val="_Table des matières - Titre"/>
    <w:rsid w:val="00A07E74"/>
    <w:rPr>
      <w:rFonts w:ascii="Arial Rounded MT Bold" w:eastAsia="Times New Roman" w:hAnsi="Arial Rounded MT Bold" w:cs="Arial"/>
      <w:b/>
      <w:color w:val="0070C0"/>
      <w:sz w:val="34"/>
      <w:szCs w:val="40"/>
      <w:lang w:val="en-CA" w:eastAsia="fr-CA"/>
    </w:rPr>
  </w:style>
  <w:style w:type="paragraph" w:styleId="En-ttedetabledesmatires">
    <w:name w:val="TOC Heading"/>
    <w:basedOn w:val="Titre1"/>
    <w:next w:val="Normal"/>
    <w:uiPriority w:val="39"/>
    <w:semiHidden/>
    <w:unhideWhenUsed/>
    <w:qFormat/>
    <w:locked/>
    <w:rsid w:val="00AA2FFE"/>
    <w:pPr>
      <w:outlineLvl w:val="9"/>
    </w:pPr>
  </w:style>
  <w:style w:type="paragraph" w:customStyle="1" w:styleId="consignepuceniv2">
    <w:name w:val="_consigne_puce_niv2"/>
    <w:basedOn w:val="Paragraphedeliste"/>
    <w:rsid w:val="00543F72"/>
    <w:pPr>
      <w:numPr>
        <w:numId w:val="2"/>
      </w:numPr>
      <w:spacing w:line="254" w:lineRule="auto"/>
    </w:pPr>
    <w:rPr>
      <w:lang w:val="fr-CA"/>
    </w:rPr>
  </w:style>
  <w:style w:type="paragraph" w:customStyle="1" w:styleId="Semaine">
    <w:name w:val="Semaine"/>
    <w:basedOn w:val="Normal"/>
    <w:rsid w:val="003B5905"/>
    <w:pPr>
      <w:jc w:val="right"/>
    </w:pPr>
    <w:rPr>
      <w:rFonts w:ascii="Arial Rounded MT Bold" w:hAnsi="Arial Rounded MT Bold" w:cs="Arial"/>
      <w:color w:val="002060"/>
      <w:sz w:val="22"/>
      <w:szCs w:val="22"/>
      <w:lang w:val="fr-FR"/>
    </w:rPr>
  </w:style>
  <w:style w:type="paragraph" w:customStyle="1" w:styleId="Consignesetmatriel-description">
    <w:name w:val="Consignes et matériel - description"/>
    <w:rsid w:val="003B5905"/>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B5905"/>
    <w:pPr>
      <w:spacing w:before="300" w:after="100"/>
      <w:ind w:right="757"/>
    </w:pPr>
    <w:rPr>
      <w:b/>
      <w:color w:val="002060"/>
      <w:sz w:val="24"/>
      <w:lang w:val="fr-FR"/>
    </w:rPr>
  </w:style>
  <w:style w:type="paragraph" w:customStyle="1" w:styleId="Informationsauxparents">
    <w:name w:val="Informations aux parents"/>
    <w:basedOn w:val="Normal"/>
    <w:rsid w:val="003B5905"/>
    <w:pPr>
      <w:spacing w:after="200"/>
      <w:ind w:left="227"/>
    </w:pPr>
    <w:rPr>
      <w:rFonts w:ascii="Arial Rounded MT Bold" w:eastAsia="Times New Roman" w:hAnsi="Arial Rounded MT Bold" w:cs="Arial"/>
      <w:b/>
      <w:color w:val="0070C0"/>
      <w:sz w:val="30"/>
      <w:szCs w:val="40"/>
      <w:lang w:val="fr-FR" w:eastAsia="fr-CA"/>
    </w:rPr>
  </w:style>
  <w:style w:type="paragraph" w:customStyle="1" w:styleId="Tableauconsignesetmatriel-titres">
    <w:name w:val="Tableau &gt; consignes et matériel - titres"/>
    <w:basedOn w:val="Consignesetmatriel-titres"/>
    <w:rsid w:val="003B5905"/>
    <w:pPr>
      <w:ind w:left="227"/>
    </w:pPr>
  </w:style>
  <w:style w:type="paragraph" w:customStyle="1" w:styleId="Tableauconsignesetmatriel-description">
    <w:name w:val="Tableau &gt; consignes et matériel - description"/>
    <w:basedOn w:val="Consignesetmatriel-description"/>
    <w:rsid w:val="003B5905"/>
    <w:pPr>
      <w:spacing w:before="120" w:after="0"/>
      <w:ind w:left="227"/>
    </w:pPr>
  </w:style>
  <w:style w:type="paragraph" w:customStyle="1" w:styleId="TableauParagraphedeliste">
    <w:name w:val="Tableau &gt; Paragraphe de liste"/>
    <w:basedOn w:val="Paragraphedeliste"/>
    <w:rsid w:val="003B5905"/>
    <w:pPr>
      <w:spacing w:before="80" w:after="120"/>
      <w:contextualSpacing/>
    </w:pPr>
    <w:rPr>
      <w:lang w:val="fr-CA"/>
    </w:rPr>
  </w:style>
  <w:style w:type="paragraph" w:styleId="NormalWeb">
    <w:name w:val="Normal (Web)"/>
    <w:basedOn w:val="Normal"/>
    <w:uiPriority w:val="99"/>
    <w:unhideWhenUsed/>
    <w:locked/>
    <w:rsid w:val="003B5905"/>
    <w:pPr>
      <w:spacing w:before="100" w:beforeAutospacing="1" w:after="100" w:afterAutospacing="1"/>
    </w:pPr>
    <w:rPr>
      <w:rFonts w:ascii="Times New Roman" w:eastAsia="Times New Roman" w:hAnsi="Times New Roman"/>
      <w:sz w:val="24"/>
      <w:lang w:eastAsia="en-US"/>
    </w:rPr>
  </w:style>
  <w:style w:type="paragraph" w:customStyle="1" w:styleId="Titredelactivit0">
    <w:name w:val="Titre de l'activité"/>
    <w:basedOn w:val="Normal"/>
    <w:rsid w:val="00E8520D"/>
    <w:pPr>
      <w:spacing w:before="600" w:after="200"/>
    </w:pPr>
    <w:rPr>
      <w:rFonts w:ascii="Arial Rounded MT Bold" w:eastAsia="Times New Roman" w:hAnsi="Arial Rounded MT Bold" w:cs="Arial"/>
      <w:b/>
      <w:color w:val="0070C0"/>
      <w:sz w:val="50"/>
      <w:szCs w:val="40"/>
      <w:lang w:val="fr-FR" w:eastAsia="fr-CA"/>
    </w:rPr>
  </w:style>
  <w:style w:type="paragraph" w:customStyle="1" w:styleId="paragraph">
    <w:name w:val="paragraph"/>
    <w:basedOn w:val="Normal"/>
    <w:rsid w:val="00E8520D"/>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E8520D"/>
  </w:style>
  <w:style w:type="paragraph" w:customStyle="1" w:styleId="Crdit0">
    <w:name w:val="Crédit"/>
    <w:basedOn w:val="Normal"/>
    <w:rsid w:val="00AC3B38"/>
    <w:pPr>
      <w:spacing w:before="120"/>
    </w:pPr>
    <w:rPr>
      <w:color w:val="BFBFBF" w:themeColor="background1" w:themeShade="BF"/>
      <w:szCs w:val="20"/>
      <w:lang w:val="fr-FR"/>
    </w:rPr>
  </w:style>
  <w:style w:type="character" w:styleId="Accentuation">
    <w:name w:val="Emphasis"/>
    <w:basedOn w:val="Policepardfaut"/>
    <w:uiPriority w:val="20"/>
    <w:qFormat/>
    <w:locked/>
    <w:rsid w:val="00CA1F50"/>
    <w:rPr>
      <w:i/>
      <w:iCs/>
    </w:rPr>
  </w:style>
  <w:style w:type="character" w:styleId="Lienhypertextesuivivisit">
    <w:name w:val="FollowedHyperlink"/>
    <w:basedOn w:val="Policepardfaut"/>
    <w:uiPriority w:val="99"/>
    <w:semiHidden/>
    <w:unhideWhenUsed/>
    <w:locked/>
    <w:rsid w:val="004851A6"/>
    <w:rPr>
      <w:color w:val="3EBBF0" w:themeColor="followedHyperlink"/>
      <w:u w:val="single"/>
    </w:rPr>
  </w:style>
  <w:style w:type="paragraph" w:customStyle="1" w:styleId="listeniv2numero">
    <w:name w:val="_liste_niv2_numero"/>
    <w:basedOn w:val="Liste"/>
    <w:rsid w:val="0022393D"/>
    <w:pPr>
      <w:numPr>
        <w:numId w:val="3"/>
      </w:numPr>
      <w:spacing w:line="254" w:lineRule="auto"/>
    </w:pPr>
  </w:style>
  <w:style w:type="paragraph" w:customStyle="1" w:styleId="listeniv3numero">
    <w:name w:val="_liste_niv3_numero"/>
    <w:basedOn w:val="listeniv2numero"/>
    <w:rsid w:val="0022393D"/>
    <w:pPr>
      <w:numPr>
        <w:numId w:val="4"/>
      </w:numPr>
    </w:pPr>
  </w:style>
  <w:style w:type="paragraph" w:customStyle="1" w:styleId="listeniv1numero">
    <w:name w:val="_liste_niv1_numero"/>
    <w:basedOn w:val="Paragraphedeliste"/>
    <w:rsid w:val="0022393D"/>
    <w:pPr>
      <w:numPr>
        <w:numId w:val="5"/>
      </w:numPr>
      <w:spacing w:line="254" w:lineRule="auto"/>
    </w:pPr>
  </w:style>
  <w:style w:type="paragraph" w:customStyle="1" w:styleId="Consignepuceniveau2">
    <w:name w:val="_Consigne puce niveau 2"/>
    <w:basedOn w:val="Consigne-Texte"/>
    <w:rsid w:val="002E5A17"/>
    <w:pPr>
      <w:numPr>
        <w:numId w:val="6"/>
      </w:numPr>
      <w:spacing w:before="0" w:after="60" w:line="240" w:lineRule="auto"/>
    </w:pPr>
    <w:rPr>
      <w:lang w:val="fr-FR"/>
    </w:rPr>
  </w:style>
  <w:style w:type="character" w:customStyle="1" w:styleId="advancedproofingissue">
    <w:name w:val="advancedproofingissue"/>
    <w:basedOn w:val="Policepardfaut"/>
    <w:rsid w:val="00CF7076"/>
  </w:style>
  <w:style w:type="paragraph" w:customStyle="1" w:styleId="activitynumbers">
    <w:name w:val="activity numbers"/>
    <w:basedOn w:val="Normal"/>
    <w:rsid w:val="00F032BD"/>
    <w:pPr>
      <w:numPr>
        <w:numId w:val="7"/>
      </w:numPr>
    </w:pPr>
    <w:rPr>
      <w:rFonts w:eastAsia="Times New Roman" w:cs="Arial"/>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110003">
      <w:bodyDiv w:val="1"/>
      <w:marLeft w:val="0"/>
      <w:marRight w:val="0"/>
      <w:marTop w:val="0"/>
      <w:marBottom w:val="0"/>
      <w:divBdr>
        <w:top w:val="none" w:sz="0" w:space="0" w:color="auto"/>
        <w:left w:val="none" w:sz="0" w:space="0" w:color="auto"/>
        <w:bottom w:val="none" w:sz="0" w:space="0" w:color="auto"/>
        <w:right w:val="none" w:sz="0" w:space="0" w:color="auto"/>
      </w:divBdr>
    </w:div>
    <w:div w:id="525217305">
      <w:bodyDiv w:val="1"/>
      <w:marLeft w:val="0"/>
      <w:marRight w:val="0"/>
      <w:marTop w:val="0"/>
      <w:marBottom w:val="0"/>
      <w:divBdr>
        <w:top w:val="none" w:sz="0" w:space="0" w:color="auto"/>
        <w:left w:val="none" w:sz="0" w:space="0" w:color="auto"/>
        <w:bottom w:val="none" w:sz="0" w:space="0" w:color="auto"/>
        <w:right w:val="none" w:sz="0" w:space="0" w:color="auto"/>
      </w:divBdr>
    </w:div>
    <w:div w:id="587006283">
      <w:bodyDiv w:val="1"/>
      <w:marLeft w:val="0"/>
      <w:marRight w:val="0"/>
      <w:marTop w:val="0"/>
      <w:marBottom w:val="0"/>
      <w:divBdr>
        <w:top w:val="none" w:sz="0" w:space="0" w:color="auto"/>
        <w:left w:val="none" w:sz="0" w:space="0" w:color="auto"/>
        <w:bottom w:val="none" w:sz="0" w:space="0" w:color="auto"/>
        <w:right w:val="none" w:sz="0" w:space="0" w:color="auto"/>
      </w:divBdr>
    </w:div>
    <w:div w:id="618803368">
      <w:bodyDiv w:val="1"/>
      <w:marLeft w:val="0"/>
      <w:marRight w:val="0"/>
      <w:marTop w:val="0"/>
      <w:marBottom w:val="0"/>
      <w:divBdr>
        <w:top w:val="none" w:sz="0" w:space="0" w:color="auto"/>
        <w:left w:val="none" w:sz="0" w:space="0" w:color="auto"/>
        <w:bottom w:val="none" w:sz="0" w:space="0" w:color="auto"/>
        <w:right w:val="none" w:sz="0" w:space="0" w:color="auto"/>
      </w:divBdr>
    </w:div>
    <w:div w:id="692658772">
      <w:bodyDiv w:val="1"/>
      <w:marLeft w:val="0"/>
      <w:marRight w:val="0"/>
      <w:marTop w:val="0"/>
      <w:marBottom w:val="0"/>
      <w:divBdr>
        <w:top w:val="none" w:sz="0" w:space="0" w:color="auto"/>
        <w:left w:val="none" w:sz="0" w:space="0" w:color="auto"/>
        <w:bottom w:val="none" w:sz="0" w:space="0" w:color="auto"/>
        <w:right w:val="none" w:sz="0" w:space="0" w:color="auto"/>
      </w:divBdr>
    </w:div>
    <w:div w:id="743185645">
      <w:bodyDiv w:val="1"/>
      <w:marLeft w:val="0"/>
      <w:marRight w:val="0"/>
      <w:marTop w:val="0"/>
      <w:marBottom w:val="0"/>
      <w:divBdr>
        <w:top w:val="none" w:sz="0" w:space="0" w:color="auto"/>
        <w:left w:val="none" w:sz="0" w:space="0" w:color="auto"/>
        <w:bottom w:val="none" w:sz="0" w:space="0" w:color="auto"/>
        <w:right w:val="none" w:sz="0" w:space="0" w:color="auto"/>
      </w:divBdr>
    </w:div>
    <w:div w:id="1337154370">
      <w:bodyDiv w:val="1"/>
      <w:marLeft w:val="0"/>
      <w:marRight w:val="0"/>
      <w:marTop w:val="0"/>
      <w:marBottom w:val="0"/>
      <w:divBdr>
        <w:top w:val="none" w:sz="0" w:space="0" w:color="auto"/>
        <w:left w:val="none" w:sz="0" w:space="0" w:color="auto"/>
        <w:bottom w:val="none" w:sz="0" w:space="0" w:color="auto"/>
        <w:right w:val="none" w:sz="0" w:space="0" w:color="auto"/>
      </w:divBdr>
    </w:div>
    <w:div w:id="1381130959">
      <w:bodyDiv w:val="1"/>
      <w:marLeft w:val="0"/>
      <w:marRight w:val="0"/>
      <w:marTop w:val="0"/>
      <w:marBottom w:val="0"/>
      <w:divBdr>
        <w:top w:val="none" w:sz="0" w:space="0" w:color="auto"/>
        <w:left w:val="none" w:sz="0" w:space="0" w:color="auto"/>
        <w:bottom w:val="none" w:sz="0" w:space="0" w:color="auto"/>
        <w:right w:val="none" w:sz="0" w:space="0" w:color="auto"/>
      </w:divBdr>
    </w:div>
    <w:div w:id="1548951689">
      <w:bodyDiv w:val="1"/>
      <w:marLeft w:val="0"/>
      <w:marRight w:val="0"/>
      <w:marTop w:val="0"/>
      <w:marBottom w:val="0"/>
      <w:divBdr>
        <w:top w:val="none" w:sz="0" w:space="0" w:color="auto"/>
        <w:left w:val="none" w:sz="0" w:space="0" w:color="auto"/>
        <w:bottom w:val="none" w:sz="0" w:space="0" w:color="auto"/>
        <w:right w:val="none" w:sz="0" w:space="0" w:color="auto"/>
      </w:divBdr>
    </w:div>
    <w:div w:id="1709720570">
      <w:bodyDiv w:val="1"/>
      <w:marLeft w:val="0"/>
      <w:marRight w:val="0"/>
      <w:marTop w:val="0"/>
      <w:marBottom w:val="0"/>
      <w:divBdr>
        <w:top w:val="none" w:sz="0" w:space="0" w:color="auto"/>
        <w:left w:val="none" w:sz="0" w:space="0" w:color="auto"/>
        <w:bottom w:val="none" w:sz="0" w:space="0" w:color="auto"/>
        <w:right w:val="none" w:sz="0" w:space="0" w:color="auto"/>
      </w:divBdr>
    </w:div>
    <w:div w:id="1800418660">
      <w:bodyDiv w:val="1"/>
      <w:marLeft w:val="0"/>
      <w:marRight w:val="0"/>
      <w:marTop w:val="0"/>
      <w:marBottom w:val="0"/>
      <w:divBdr>
        <w:top w:val="none" w:sz="0" w:space="0" w:color="auto"/>
        <w:left w:val="none" w:sz="0" w:space="0" w:color="auto"/>
        <w:bottom w:val="none" w:sz="0" w:space="0" w:color="auto"/>
        <w:right w:val="none" w:sz="0" w:space="0" w:color="auto"/>
      </w:divBdr>
    </w:div>
    <w:div w:id="1891723064">
      <w:bodyDiv w:val="1"/>
      <w:marLeft w:val="0"/>
      <w:marRight w:val="0"/>
      <w:marTop w:val="0"/>
      <w:marBottom w:val="0"/>
      <w:divBdr>
        <w:top w:val="none" w:sz="0" w:space="0" w:color="auto"/>
        <w:left w:val="none" w:sz="0" w:space="0" w:color="auto"/>
        <w:bottom w:val="none" w:sz="0" w:space="0" w:color="auto"/>
        <w:right w:val="none" w:sz="0" w:space="0" w:color="auto"/>
      </w:divBdr>
    </w:div>
    <w:div w:id="2079942146">
      <w:bodyDiv w:val="1"/>
      <w:marLeft w:val="0"/>
      <w:marRight w:val="0"/>
      <w:marTop w:val="0"/>
      <w:marBottom w:val="0"/>
      <w:divBdr>
        <w:top w:val="none" w:sz="0" w:space="0" w:color="auto"/>
        <w:left w:val="none" w:sz="0" w:space="0" w:color="auto"/>
        <w:bottom w:val="none" w:sz="0" w:space="0" w:color="auto"/>
        <w:right w:val="none" w:sz="0" w:space="0" w:color="auto"/>
      </w:divBdr>
    </w:div>
    <w:div w:id="209512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learnquebec.ca/fr/missionsflsc2" TargetMode="External"/><Relationship Id="rId26" Type="http://schemas.openxmlformats.org/officeDocument/2006/relationships/hyperlink" Target="https://gethppy.com/hr-infographics/making-mindfulness-a-way-of-life-and-work" TargetMode="External"/><Relationship Id="rId39" Type="http://schemas.openxmlformats.org/officeDocument/2006/relationships/image" Target="media/image8.png"/><Relationship Id="rId21" Type="http://schemas.openxmlformats.org/officeDocument/2006/relationships/image" Target="media/image5.png"/><Relationship Id="rId34" Type="http://schemas.openxmlformats.org/officeDocument/2006/relationships/hyperlink" Target="https://www.youtube.com/watch?v=CISeEFTsgDA" TargetMode="External"/><Relationship Id="rId42" Type="http://schemas.openxmlformats.org/officeDocument/2006/relationships/hyperlink" Target="http://www.montrealgazette.com/life/Quebec+1944+Finally+women+allowed+vote/7185694/story.html"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acinghistory.org/stolen-lives-indigenous-peoples-canada-and-indian-residential-schools/chapter-7/cultural-genocide" TargetMode="External"/><Relationship Id="rId29" Type="http://schemas.openxmlformats.org/officeDocument/2006/relationships/hyperlink" Target="https://spark.adobe.com/s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2.xml"/><Relationship Id="rId32" Type="http://schemas.openxmlformats.org/officeDocument/2006/relationships/hyperlink" Target="https://www.canva.com/learn/personal-branding/" TargetMode="External"/><Relationship Id="rId37" Type="http://schemas.openxmlformats.org/officeDocument/2006/relationships/hyperlink" Target="https://thecanadianencyclopedia.ca/en" TargetMode="External"/><Relationship Id="rId40" Type="http://schemas.openxmlformats.org/officeDocument/2006/relationships/hyperlink" Target="https://www.thecanadianencyclopedia.ca/en/article/early-womens-movements-in-canada"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thecanadianencyclopedia.ca/en/article/residential-schools" TargetMode="External"/><Relationship Id="rId23" Type="http://schemas.openxmlformats.org/officeDocument/2006/relationships/chart" Target="charts/chart1.xml"/><Relationship Id="rId28" Type="http://schemas.openxmlformats.org/officeDocument/2006/relationships/hyperlink" Target="https://spark.adobe.com/make/logo-maker/" TargetMode="External"/><Relationship Id="rId36" Type="http://schemas.openxmlformats.org/officeDocument/2006/relationships/hyperlink" Target="https://www.iplusinteractif.com/books/187/254/3804/67482/235996"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7.jpe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umanrights.ca/story/childhood-denied" TargetMode="External"/><Relationship Id="rId22" Type="http://schemas.openxmlformats.org/officeDocument/2006/relationships/image" Target="media/image6.png"/><Relationship Id="rId27" Type="http://schemas.openxmlformats.org/officeDocument/2006/relationships/hyperlink" Target="https://safeyoutube.net/w/eXzG" TargetMode="External"/><Relationship Id="rId30" Type="http://schemas.openxmlformats.org/officeDocument/2006/relationships/hyperlink" Target="https://www.canva.com/" TargetMode="External"/><Relationship Id="rId35" Type="http://schemas.openxmlformats.org/officeDocument/2006/relationships/hyperlink" Target="https://www.ictinc.ca/blog/national-aboriginal-day-10-ways-to-celebrate" TargetMode="External"/><Relationship Id="rId43" Type="http://schemas.openxmlformats.org/officeDocument/2006/relationships/hyperlink" Target="http://www.montrealgazette.com/life/Quebec+1944+Finally+women+allowed+vote/7185694/story.htm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protegez-vous.ca/chronique-hein" TargetMode="External"/><Relationship Id="rId25" Type="http://schemas.openxmlformats.org/officeDocument/2006/relationships/hyperlink" Target="https://safeyoutube.net/w/A50G" TargetMode="External"/><Relationship Id="rId33" Type="http://schemas.openxmlformats.org/officeDocument/2006/relationships/hyperlink" Target="https://www.learnquebec.ca/documents/20181/467054/VA_1_3_art_state_2.pdf/1129224f-facf-4550-b841-1a4f40f5b386?t=1531142039000" TargetMode="External"/><Relationship Id="rId38" Type="http://schemas.openxmlformats.org/officeDocument/2006/relationships/hyperlink" Target="http://faculty.marianopolis.edu/c.belanger/quebechistory/readings/church.htm" TargetMode="External"/><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s://www.thecanadianencyclopedia.ca/en/article/early-womens-movements-in-canad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Perimeter and Marks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Sheet1!$A$2</c:f>
              <c:strCache>
                <c:ptCount val="1"/>
                <c:pt idx="0">
                  <c:v>Mark</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Sheet1!$B$1:$M$1</c:f>
              <c:numCache>
                <c:formatCode>General</c:formatCode>
                <c:ptCount val="12"/>
                <c:pt idx="0">
                  <c:v>54.88</c:v>
                </c:pt>
                <c:pt idx="1">
                  <c:v>32.927999999999997</c:v>
                </c:pt>
                <c:pt idx="2">
                  <c:v>55.63</c:v>
                </c:pt>
                <c:pt idx="3">
                  <c:v>47.02</c:v>
                </c:pt>
                <c:pt idx="4">
                  <c:v>47.25</c:v>
                </c:pt>
                <c:pt idx="5">
                  <c:v>29.57</c:v>
                </c:pt>
                <c:pt idx="6">
                  <c:v>28.98</c:v>
                </c:pt>
                <c:pt idx="7">
                  <c:v>46.25</c:v>
                </c:pt>
                <c:pt idx="8">
                  <c:v>39.270000000000003</c:v>
                </c:pt>
                <c:pt idx="9">
                  <c:v>56.85</c:v>
                </c:pt>
                <c:pt idx="10">
                  <c:v>43.68</c:v>
                </c:pt>
                <c:pt idx="11">
                  <c:v>37.82</c:v>
                </c:pt>
              </c:numCache>
            </c:numRef>
          </c:xVal>
          <c:yVal>
            <c:numRef>
              <c:f>Sheet1!$B$2:$M$2</c:f>
              <c:numCache>
                <c:formatCode>General</c:formatCode>
                <c:ptCount val="12"/>
                <c:pt idx="0">
                  <c:v>88</c:v>
                </c:pt>
                <c:pt idx="1">
                  <c:v>60</c:v>
                </c:pt>
                <c:pt idx="2">
                  <c:v>92</c:v>
                </c:pt>
                <c:pt idx="3">
                  <c:v>73</c:v>
                </c:pt>
                <c:pt idx="4">
                  <c:v>80</c:v>
                </c:pt>
                <c:pt idx="5">
                  <c:v>52</c:v>
                </c:pt>
                <c:pt idx="6">
                  <c:v>65</c:v>
                </c:pt>
                <c:pt idx="7">
                  <c:v>81</c:v>
                </c:pt>
                <c:pt idx="8">
                  <c:v>59</c:v>
                </c:pt>
                <c:pt idx="9">
                  <c:v>97</c:v>
                </c:pt>
                <c:pt idx="10">
                  <c:v>76</c:v>
                </c:pt>
                <c:pt idx="11">
                  <c:v>64</c:v>
                </c:pt>
              </c:numCache>
            </c:numRef>
          </c:yVal>
          <c:smooth val="0"/>
          <c:extLst>
            <c:ext xmlns:c16="http://schemas.microsoft.com/office/drawing/2014/chart" uri="{C3380CC4-5D6E-409C-BE32-E72D297353CC}">
              <c16:uniqueId val="{00000000-B571-42A8-B08A-234910D28DC2}"/>
            </c:ext>
          </c:extLst>
        </c:ser>
        <c:dLbls>
          <c:showLegendKey val="0"/>
          <c:showVal val="0"/>
          <c:showCatName val="0"/>
          <c:showSerName val="0"/>
          <c:showPercent val="0"/>
          <c:showBubbleSize val="0"/>
        </c:dLbls>
        <c:axId val="-1834882416"/>
        <c:axId val="-1834807168"/>
      </c:scatterChart>
      <c:valAx>
        <c:axId val="-1834882416"/>
        <c:scaling>
          <c:orientation val="minMax"/>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Perimeter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34807168"/>
        <c:crosses val="autoZero"/>
        <c:crossBetween val="midCat"/>
      </c:valAx>
      <c:valAx>
        <c:axId val="-1834807168"/>
        <c:scaling>
          <c:orientation val="minMax"/>
          <c:max val="100"/>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Marks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34882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Area and Marks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Sheet1!$A$5</c:f>
              <c:strCache>
                <c:ptCount val="1"/>
                <c:pt idx="0">
                  <c:v>Mark</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Sheet1!$B$4:$M$4</c:f>
              <c:numCache>
                <c:formatCode>General</c:formatCode>
                <c:ptCount val="12"/>
                <c:pt idx="0">
                  <c:v>108.89</c:v>
                </c:pt>
                <c:pt idx="1">
                  <c:v>39.200000000000003</c:v>
                </c:pt>
                <c:pt idx="2">
                  <c:v>176</c:v>
                </c:pt>
                <c:pt idx="3">
                  <c:v>125</c:v>
                </c:pt>
                <c:pt idx="4">
                  <c:v>38</c:v>
                </c:pt>
                <c:pt idx="5">
                  <c:v>44.01</c:v>
                </c:pt>
                <c:pt idx="6">
                  <c:v>24</c:v>
                </c:pt>
                <c:pt idx="7">
                  <c:v>30.61</c:v>
                </c:pt>
                <c:pt idx="8">
                  <c:v>69.669999999999973</c:v>
                </c:pt>
                <c:pt idx="9">
                  <c:v>82.9</c:v>
                </c:pt>
                <c:pt idx="10">
                  <c:v>24</c:v>
                </c:pt>
                <c:pt idx="11">
                  <c:v>32.83</c:v>
                </c:pt>
              </c:numCache>
            </c:numRef>
          </c:xVal>
          <c:yVal>
            <c:numRef>
              <c:f>Sheet1!$B$5:$M$5</c:f>
              <c:numCache>
                <c:formatCode>General</c:formatCode>
                <c:ptCount val="12"/>
                <c:pt idx="0">
                  <c:v>88</c:v>
                </c:pt>
                <c:pt idx="1">
                  <c:v>60</c:v>
                </c:pt>
                <c:pt idx="2">
                  <c:v>92</c:v>
                </c:pt>
                <c:pt idx="3">
                  <c:v>73</c:v>
                </c:pt>
                <c:pt idx="4">
                  <c:v>80</c:v>
                </c:pt>
                <c:pt idx="5">
                  <c:v>52</c:v>
                </c:pt>
                <c:pt idx="6">
                  <c:v>65</c:v>
                </c:pt>
                <c:pt idx="7">
                  <c:v>81</c:v>
                </c:pt>
                <c:pt idx="8">
                  <c:v>59</c:v>
                </c:pt>
                <c:pt idx="9">
                  <c:v>97</c:v>
                </c:pt>
                <c:pt idx="10">
                  <c:v>76</c:v>
                </c:pt>
                <c:pt idx="11">
                  <c:v>64</c:v>
                </c:pt>
              </c:numCache>
            </c:numRef>
          </c:yVal>
          <c:smooth val="0"/>
          <c:extLst>
            <c:ext xmlns:c16="http://schemas.microsoft.com/office/drawing/2014/chart" uri="{C3380CC4-5D6E-409C-BE32-E72D297353CC}">
              <c16:uniqueId val="{00000000-DCAE-4708-9A85-2598A4090EB5}"/>
            </c:ext>
          </c:extLst>
        </c:ser>
        <c:dLbls>
          <c:showLegendKey val="0"/>
          <c:showVal val="0"/>
          <c:showCatName val="0"/>
          <c:showSerName val="0"/>
          <c:showPercent val="0"/>
          <c:showBubbleSize val="0"/>
        </c:dLbls>
        <c:axId val="-1834760736"/>
        <c:axId val="-1834445264"/>
      </c:scatterChart>
      <c:valAx>
        <c:axId val="-18347607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Area (cm</a:t>
                </a:r>
                <a:r>
                  <a:rPr lang="en-CA" baseline="30000"/>
                  <a:t>2</a:t>
                </a:r>
                <a:r>
                  <a:rPr lang="en-CA" baseline="0"/>
                  <a:t>)</a:t>
                </a:r>
                <a:endParaRPr lang="en-CA"/>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34445264"/>
        <c:crosses val="autoZero"/>
        <c:crossBetween val="midCat"/>
      </c:valAx>
      <c:valAx>
        <c:axId val="-1834445264"/>
        <c:scaling>
          <c:orientation val="minMax"/>
          <c:max val="100"/>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Marks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3476073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35FEADA37862C408C5482D6ABEC781E" ma:contentTypeVersion="12" ma:contentTypeDescription="Create a new document." ma:contentTypeScope="" ma:versionID="3097c63cea2d775e099363b3b16d0056">
  <xsd:schema xmlns:xsd="http://www.w3.org/2001/XMLSchema" xmlns:xs="http://www.w3.org/2001/XMLSchema" xmlns:p="http://schemas.microsoft.com/office/2006/metadata/properties" xmlns:ns2="e63afb74-5162-4c3c-b198-d8698a4423fd" xmlns:ns3="4b041b1f-4cf6-419a-9ead-28e73025fbd3" targetNamespace="http://schemas.microsoft.com/office/2006/metadata/properties" ma:root="true" ma:fieldsID="c023c154df51fdb0b0d3bc94020f4f00" ns2:_="" ns3:_="">
    <xsd:import namespace="e63afb74-5162-4c3c-b198-d8698a4423fd"/>
    <xsd:import namespace="4b041b1f-4cf6-419a-9ead-28e73025fb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afb74-5162-4c3c-b198-d8698a442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041b1f-4cf6-419a-9ead-28e73025fb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CF77C-1D11-4EA6-A988-B33F31D8C781}">
  <ds:schemaRefs>
    <ds:schemaRef ds:uri="http://schemas.microsoft.com/office/infopath/2007/PartnerControls"/>
    <ds:schemaRef ds:uri="http://purl.org/dc/dcmitype/"/>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purl.org/dc/terms/"/>
    <ds:schemaRef ds:uri="http://www.w3.org/XML/1998/namespace"/>
    <ds:schemaRef ds:uri="57887856-2503-40eb-89ff-d5ff714a3136"/>
    <ds:schemaRef ds:uri="0a5941c7-1e07-43ec-a6b8-a764e1b2fa45"/>
  </ds:schemaRefs>
</ds:datastoreItem>
</file>

<file path=customXml/itemProps2.xml><?xml version="1.0" encoding="utf-8"?>
<ds:datastoreItem xmlns:ds="http://schemas.openxmlformats.org/officeDocument/2006/customXml" ds:itemID="{44C57B8A-A787-4AB1-9B50-7DA6E671410A}">
  <ds:schemaRefs>
    <ds:schemaRef ds:uri="http://schemas.microsoft.com/sharepoint/v3/contenttype/forms"/>
  </ds:schemaRefs>
</ds:datastoreItem>
</file>

<file path=customXml/itemProps3.xml><?xml version="1.0" encoding="utf-8"?>
<ds:datastoreItem xmlns:ds="http://schemas.openxmlformats.org/officeDocument/2006/customXml" ds:itemID="{BD99686F-4666-47E1-A4A3-EFCAFFA01BFC}"/>
</file>

<file path=customXml/itemProps4.xml><?xml version="1.0" encoding="utf-8"?>
<ds:datastoreItem xmlns:ds="http://schemas.openxmlformats.org/officeDocument/2006/customXml" ds:itemID="{A54A4FDC-F8D8-4DCA-8AC8-1B59DF494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4308</Words>
  <Characters>23697</Characters>
  <Application>Microsoft Office Word</Application>
  <DocSecurity>0</DocSecurity>
  <Lines>197</Lines>
  <Paragraphs>55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27950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Juliette Larouche</cp:lastModifiedBy>
  <cp:revision>2</cp:revision>
  <cp:lastPrinted>2020-04-01T00:49:00Z</cp:lastPrinted>
  <dcterms:created xsi:type="dcterms:W3CDTF">2020-05-27T15:25:00Z</dcterms:created>
  <dcterms:modified xsi:type="dcterms:W3CDTF">2020-05-27T15:25:00Z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0x010100835FEADA37862C408C5482D6ABEC781E</vt:lpwstr>
  </property>
</Properties>
</file>