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41A2B76C" w:rsidR="009C1C6B" w:rsidRPr="001D4BBA" w:rsidRDefault="009C1C6B" w:rsidP="003D4077">
      <w:pPr>
        <w:pStyle w:val="Titredudocument"/>
      </w:pPr>
    </w:p>
    <w:p w14:paraId="7BDB3A6D" w14:textId="48DDA050" w:rsidR="009C1C6B" w:rsidRPr="00A457A4" w:rsidRDefault="001D4BBA" w:rsidP="009C1C6B">
      <w:pPr>
        <w:pStyle w:val="Niveau-Premirepage"/>
        <w:rPr>
          <w:lang w:val="en-US"/>
        </w:rPr>
      </w:pPr>
      <w:r>
        <w:t xml:space="preserve">secondary </w:t>
      </w:r>
      <w:r w:rsidR="005124AF">
        <w:t>I</w:t>
      </w:r>
      <w:r w:rsidR="00383B0D">
        <w:t>I</w:t>
      </w:r>
    </w:p>
    <w:p w14:paraId="245D712B" w14:textId="1A1F1A91" w:rsidR="009C1C6B" w:rsidRPr="00A457A4" w:rsidRDefault="00A457A4" w:rsidP="00C54724">
      <w:pPr>
        <w:pStyle w:val="Semainedu"/>
        <w:spacing w:after="2280"/>
        <w:rPr>
          <w:lang w:val="en-US"/>
        </w:rPr>
      </w:pPr>
      <w:r w:rsidRPr="00A457A4">
        <w:rPr>
          <w:lang w:val="en-US"/>
        </w:rPr>
        <w:t xml:space="preserve">Week of </w:t>
      </w:r>
      <w:r w:rsidR="001D4BBA">
        <w:t xml:space="preserve">May </w:t>
      </w:r>
      <w:r w:rsidR="005124AF">
        <w:t>11</w:t>
      </w:r>
      <w:r w:rsidR="001D4BBA">
        <w:t>,</w:t>
      </w:r>
      <w:r w:rsidRPr="00A457A4">
        <w:rPr>
          <w:lang w:val="en-US"/>
        </w:rPr>
        <w:t xml:space="preserve"> 2020</w:t>
      </w:r>
    </w:p>
    <w:p w14:paraId="2D51F582" w14:textId="4597E2B1" w:rsidR="00BE533D" w:rsidRDefault="00BE533D" w:rsidP="00BE533D">
      <w:pPr>
        <w:pStyle w:val="Tabledesmatires-Titre"/>
      </w:pPr>
      <w:r>
        <w:t>Table of Contents</w:t>
      </w:r>
    </w:p>
    <w:p w14:paraId="0D5795CE" w14:textId="7FD2D9DA" w:rsidR="00E0268A" w:rsidRDefault="00731F64">
      <w:pPr>
        <w:pStyle w:val="TM2"/>
        <w:rPr>
          <w:rFonts w:asciiTheme="minorHAnsi" w:eastAsiaTheme="minorEastAsia" w:hAnsiTheme="minorHAnsi" w:cstheme="minorBidi"/>
          <w:noProof/>
          <w:szCs w:val="22"/>
          <w:lang w:val="fr-CA" w:eastAsia="fr-CA"/>
        </w:rPr>
      </w:pPr>
      <w:r>
        <w:rPr>
          <w:b/>
        </w:rPr>
        <w:fldChar w:fldCharType="begin"/>
      </w:r>
      <w:r>
        <w:instrText xml:space="preserve"> TOC \o "2-2" \h \z \t "Titre 1,1,_Matière - Première page,1" </w:instrText>
      </w:r>
      <w:r>
        <w:rPr>
          <w:b/>
        </w:rPr>
        <w:fldChar w:fldCharType="separate"/>
      </w:r>
      <w:hyperlink w:anchor="_Toc39588021" w:history="1">
        <w:r w:rsidR="00E0268A" w:rsidRPr="00445ECC">
          <w:rPr>
            <w:rStyle w:val="Lienhypertexte"/>
            <w:noProof/>
          </w:rPr>
          <w:t>The Family Portrait</w:t>
        </w:r>
        <w:r w:rsidR="00E0268A">
          <w:rPr>
            <w:noProof/>
            <w:webHidden/>
          </w:rPr>
          <w:tab/>
        </w:r>
        <w:r w:rsidR="00E0268A">
          <w:rPr>
            <w:noProof/>
            <w:webHidden/>
          </w:rPr>
          <w:fldChar w:fldCharType="begin"/>
        </w:r>
        <w:r w:rsidR="00E0268A">
          <w:rPr>
            <w:noProof/>
            <w:webHidden/>
          </w:rPr>
          <w:instrText xml:space="preserve"> PAGEREF _Toc39588021 \h </w:instrText>
        </w:r>
        <w:r w:rsidR="00E0268A">
          <w:rPr>
            <w:noProof/>
            <w:webHidden/>
          </w:rPr>
        </w:r>
        <w:r w:rsidR="00E0268A">
          <w:rPr>
            <w:noProof/>
            <w:webHidden/>
          </w:rPr>
          <w:fldChar w:fldCharType="separate"/>
        </w:r>
        <w:r w:rsidR="00E0268A">
          <w:rPr>
            <w:noProof/>
            <w:webHidden/>
          </w:rPr>
          <w:t>2</w:t>
        </w:r>
        <w:r w:rsidR="00E0268A">
          <w:rPr>
            <w:noProof/>
            <w:webHidden/>
          </w:rPr>
          <w:fldChar w:fldCharType="end"/>
        </w:r>
      </w:hyperlink>
    </w:p>
    <w:p w14:paraId="741AC2E5" w14:textId="69C64A67" w:rsidR="00E0268A" w:rsidRDefault="005F5954">
      <w:pPr>
        <w:pStyle w:val="TM2"/>
        <w:rPr>
          <w:rFonts w:asciiTheme="minorHAnsi" w:eastAsiaTheme="minorEastAsia" w:hAnsiTheme="minorHAnsi" w:cstheme="minorBidi"/>
          <w:noProof/>
          <w:szCs w:val="22"/>
          <w:lang w:val="fr-CA" w:eastAsia="fr-CA"/>
        </w:rPr>
      </w:pPr>
      <w:hyperlink w:anchor="_Toc39588022" w:history="1">
        <w:r w:rsidR="00E0268A" w:rsidRPr="00445ECC">
          <w:rPr>
            <w:rStyle w:val="Lienhypertexte"/>
            <w:rFonts w:eastAsia="Arial Rounded"/>
            <w:noProof/>
          </w:rPr>
          <w:t>#MissionFLS - Dis-moi c’est quoi ta toune</w:t>
        </w:r>
        <w:r w:rsidR="00E0268A">
          <w:rPr>
            <w:noProof/>
            <w:webHidden/>
          </w:rPr>
          <w:tab/>
        </w:r>
        <w:r w:rsidR="00E0268A">
          <w:rPr>
            <w:noProof/>
            <w:webHidden/>
          </w:rPr>
          <w:fldChar w:fldCharType="begin"/>
        </w:r>
        <w:r w:rsidR="00E0268A">
          <w:rPr>
            <w:noProof/>
            <w:webHidden/>
          </w:rPr>
          <w:instrText xml:space="preserve"> PAGEREF _Toc39588022 \h </w:instrText>
        </w:r>
        <w:r w:rsidR="00E0268A">
          <w:rPr>
            <w:noProof/>
            <w:webHidden/>
          </w:rPr>
        </w:r>
        <w:r w:rsidR="00E0268A">
          <w:rPr>
            <w:noProof/>
            <w:webHidden/>
          </w:rPr>
          <w:fldChar w:fldCharType="separate"/>
        </w:r>
        <w:r w:rsidR="00E0268A">
          <w:rPr>
            <w:noProof/>
            <w:webHidden/>
          </w:rPr>
          <w:t>3</w:t>
        </w:r>
        <w:r w:rsidR="00E0268A">
          <w:rPr>
            <w:noProof/>
            <w:webHidden/>
          </w:rPr>
          <w:fldChar w:fldCharType="end"/>
        </w:r>
      </w:hyperlink>
    </w:p>
    <w:p w14:paraId="41B3BAD6" w14:textId="4098B5DD" w:rsidR="00E0268A" w:rsidRDefault="005F5954">
      <w:pPr>
        <w:pStyle w:val="TM2"/>
        <w:rPr>
          <w:rFonts w:asciiTheme="minorHAnsi" w:eastAsiaTheme="minorEastAsia" w:hAnsiTheme="minorHAnsi" w:cstheme="minorBidi"/>
          <w:noProof/>
          <w:szCs w:val="22"/>
          <w:lang w:val="fr-CA" w:eastAsia="fr-CA"/>
        </w:rPr>
      </w:pPr>
      <w:hyperlink w:anchor="_Toc39588023" w:history="1">
        <w:r w:rsidR="00E0268A" w:rsidRPr="00445ECC">
          <w:rPr>
            <w:rStyle w:val="Lienhypertexte"/>
            <w:noProof/>
          </w:rPr>
          <w:t>Sugar Shock</w:t>
        </w:r>
        <w:r w:rsidR="00E0268A">
          <w:rPr>
            <w:noProof/>
            <w:webHidden/>
          </w:rPr>
          <w:tab/>
        </w:r>
        <w:r w:rsidR="00E0268A">
          <w:rPr>
            <w:noProof/>
            <w:webHidden/>
          </w:rPr>
          <w:fldChar w:fldCharType="begin"/>
        </w:r>
        <w:r w:rsidR="00E0268A">
          <w:rPr>
            <w:noProof/>
            <w:webHidden/>
          </w:rPr>
          <w:instrText xml:space="preserve"> PAGEREF _Toc39588023 \h </w:instrText>
        </w:r>
        <w:r w:rsidR="00E0268A">
          <w:rPr>
            <w:noProof/>
            <w:webHidden/>
          </w:rPr>
        </w:r>
        <w:r w:rsidR="00E0268A">
          <w:rPr>
            <w:noProof/>
            <w:webHidden/>
          </w:rPr>
          <w:fldChar w:fldCharType="separate"/>
        </w:r>
        <w:r w:rsidR="00E0268A">
          <w:rPr>
            <w:noProof/>
            <w:webHidden/>
          </w:rPr>
          <w:t>5</w:t>
        </w:r>
        <w:r w:rsidR="00E0268A">
          <w:rPr>
            <w:noProof/>
            <w:webHidden/>
          </w:rPr>
          <w:fldChar w:fldCharType="end"/>
        </w:r>
      </w:hyperlink>
    </w:p>
    <w:p w14:paraId="27137019" w14:textId="65FF8F62" w:rsidR="00E0268A" w:rsidRDefault="005F5954">
      <w:pPr>
        <w:pStyle w:val="TM2"/>
        <w:rPr>
          <w:rFonts w:asciiTheme="minorHAnsi" w:eastAsiaTheme="minorEastAsia" w:hAnsiTheme="minorHAnsi" w:cstheme="minorBidi"/>
          <w:noProof/>
          <w:szCs w:val="22"/>
          <w:lang w:val="fr-CA" w:eastAsia="fr-CA"/>
        </w:rPr>
      </w:pPr>
      <w:hyperlink w:anchor="_Toc39588024" w:history="1">
        <w:r w:rsidR="00E0268A" w:rsidRPr="00445ECC">
          <w:rPr>
            <w:rStyle w:val="Lienhypertexte"/>
            <w:noProof/>
          </w:rPr>
          <w:t>Appendix A: Exploring Sugar Intake</w:t>
        </w:r>
        <w:r w:rsidR="00E0268A">
          <w:rPr>
            <w:noProof/>
            <w:webHidden/>
          </w:rPr>
          <w:tab/>
        </w:r>
        <w:r w:rsidR="00E0268A">
          <w:rPr>
            <w:noProof/>
            <w:webHidden/>
          </w:rPr>
          <w:fldChar w:fldCharType="begin"/>
        </w:r>
        <w:r w:rsidR="00E0268A">
          <w:rPr>
            <w:noProof/>
            <w:webHidden/>
          </w:rPr>
          <w:instrText xml:space="preserve"> PAGEREF _Toc39588024 \h </w:instrText>
        </w:r>
        <w:r w:rsidR="00E0268A">
          <w:rPr>
            <w:noProof/>
            <w:webHidden/>
          </w:rPr>
        </w:r>
        <w:r w:rsidR="00E0268A">
          <w:rPr>
            <w:noProof/>
            <w:webHidden/>
          </w:rPr>
          <w:fldChar w:fldCharType="separate"/>
        </w:r>
        <w:r w:rsidR="00E0268A">
          <w:rPr>
            <w:noProof/>
            <w:webHidden/>
          </w:rPr>
          <w:t>7</w:t>
        </w:r>
        <w:r w:rsidR="00E0268A">
          <w:rPr>
            <w:noProof/>
            <w:webHidden/>
          </w:rPr>
          <w:fldChar w:fldCharType="end"/>
        </w:r>
      </w:hyperlink>
    </w:p>
    <w:p w14:paraId="2FC02615" w14:textId="64A56A77" w:rsidR="00E0268A" w:rsidRDefault="005F5954">
      <w:pPr>
        <w:pStyle w:val="TM2"/>
        <w:rPr>
          <w:rFonts w:asciiTheme="minorHAnsi" w:eastAsiaTheme="minorEastAsia" w:hAnsiTheme="minorHAnsi" w:cstheme="minorBidi"/>
          <w:noProof/>
          <w:szCs w:val="22"/>
          <w:lang w:val="fr-CA" w:eastAsia="fr-CA"/>
        </w:rPr>
      </w:pPr>
      <w:hyperlink w:anchor="_Toc39588025" w:history="1">
        <w:r w:rsidR="00E0268A" w:rsidRPr="00445ECC">
          <w:rPr>
            <w:rStyle w:val="Lienhypertexte"/>
            <w:noProof/>
          </w:rPr>
          <w:t>Species and Dichotomous Keys</w:t>
        </w:r>
        <w:r w:rsidR="00E0268A">
          <w:rPr>
            <w:noProof/>
            <w:webHidden/>
          </w:rPr>
          <w:tab/>
        </w:r>
        <w:r w:rsidR="00E0268A">
          <w:rPr>
            <w:noProof/>
            <w:webHidden/>
          </w:rPr>
          <w:fldChar w:fldCharType="begin"/>
        </w:r>
        <w:r w:rsidR="00E0268A">
          <w:rPr>
            <w:noProof/>
            <w:webHidden/>
          </w:rPr>
          <w:instrText xml:space="preserve"> PAGEREF _Toc39588025 \h </w:instrText>
        </w:r>
        <w:r w:rsidR="00E0268A">
          <w:rPr>
            <w:noProof/>
            <w:webHidden/>
          </w:rPr>
        </w:r>
        <w:r w:rsidR="00E0268A">
          <w:rPr>
            <w:noProof/>
            <w:webHidden/>
          </w:rPr>
          <w:fldChar w:fldCharType="separate"/>
        </w:r>
        <w:r w:rsidR="00E0268A">
          <w:rPr>
            <w:noProof/>
            <w:webHidden/>
          </w:rPr>
          <w:t>9</w:t>
        </w:r>
        <w:r w:rsidR="00E0268A">
          <w:rPr>
            <w:noProof/>
            <w:webHidden/>
          </w:rPr>
          <w:fldChar w:fldCharType="end"/>
        </w:r>
      </w:hyperlink>
    </w:p>
    <w:p w14:paraId="7981B38A" w14:textId="7D73DEEE" w:rsidR="00E0268A" w:rsidRDefault="005F5954">
      <w:pPr>
        <w:pStyle w:val="TM2"/>
        <w:rPr>
          <w:rFonts w:asciiTheme="minorHAnsi" w:eastAsiaTheme="minorEastAsia" w:hAnsiTheme="minorHAnsi" w:cstheme="minorBidi"/>
          <w:noProof/>
          <w:szCs w:val="22"/>
          <w:lang w:val="fr-CA" w:eastAsia="fr-CA"/>
        </w:rPr>
      </w:pPr>
      <w:hyperlink w:anchor="_Toc39588026" w:history="1">
        <w:r w:rsidR="00E0268A" w:rsidRPr="00445ECC">
          <w:rPr>
            <w:rStyle w:val="Lienhypertexte"/>
            <w:noProof/>
          </w:rPr>
          <w:t>Appendix A: Species and Dichotomous Keys Activity</w:t>
        </w:r>
        <w:r w:rsidR="00E0268A">
          <w:rPr>
            <w:noProof/>
            <w:webHidden/>
          </w:rPr>
          <w:tab/>
        </w:r>
        <w:r w:rsidR="00E0268A">
          <w:rPr>
            <w:noProof/>
            <w:webHidden/>
          </w:rPr>
          <w:fldChar w:fldCharType="begin"/>
        </w:r>
        <w:r w:rsidR="00E0268A">
          <w:rPr>
            <w:noProof/>
            <w:webHidden/>
          </w:rPr>
          <w:instrText xml:space="preserve"> PAGEREF _Toc39588026 \h </w:instrText>
        </w:r>
        <w:r w:rsidR="00E0268A">
          <w:rPr>
            <w:noProof/>
            <w:webHidden/>
          </w:rPr>
        </w:r>
        <w:r w:rsidR="00E0268A">
          <w:rPr>
            <w:noProof/>
            <w:webHidden/>
          </w:rPr>
          <w:fldChar w:fldCharType="separate"/>
        </w:r>
        <w:r w:rsidR="00E0268A">
          <w:rPr>
            <w:noProof/>
            <w:webHidden/>
          </w:rPr>
          <w:t>11</w:t>
        </w:r>
        <w:r w:rsidR="00E0268A">
          <w:rPr>
            <w:noProof/>
            <w:webHidden/>
          </w:rPr>
          <w:fldChar w:fldCharType="end"/>
        </w:r>
      </w:hyperlink>
    </w:p>
    <w:p w14:paraId="7FD1B302" w14:textId="3512FF9A" w:rsidR="00E0268A" w:rsidRDefault="005F5954">
      <w:pPr>
        <w:pStyle w:val="TM2"/>
        <w:rPr>
          <w:rFonts w:asciiTheme="minorHAnsi" w:eastAsiaTheme="minorEastAsia" w:hAnsiTheme="minorHAnsi" w:cstheme="minorBidi"/>
          <w:noProof/>
          <w:szCs w:val="22"/>
          <w:lang w:val="fr-CA" w:eastAsia="fr-CA"/>
        </w:rPr>
      </w:pPr>
      <w:hyperlink w:anchor="_Toc39588027" w:history="1">
        <w:r w:rsidR="00E0268A" w:rsidRPr="00445ECC">
          <w:rPr>
            <w:rStyle w:val="Lienhypertexte"/>
            <w:noProof/>
            <w:lang w:val="en-US"/>
          </w:rPr>
          <w:t>Think About What Matters and Get Moving!</w:t>
        </w:r>
        <w:r w:rsidR="00E0268A">
          <w:rPr>
            <w:noProof/>
            <w:webHidden/>
          </w:rPr>
          <w:tab/>
        </w:r>
        <w:r w:rsidR="00E0268A">
          <w:rPr>
            <w:noProof/>
            <w:webHidden/>
          </w:rPr>
          <w:fldChar w:fldCharType="begin"/>
        </w:r>
        <w:r w:rsidR="00E0268A">
          <w:rPr>
            <w:noProof/>
            <w:webHidden/>
          </w:rPr>
          <w:instrText xml:space="preserve"> PAGEREF _Toc39588027 \h </w:instrText>
        </w:r>
        <w:r w:rsidR="00E0268A">
          <w:rPr>
            <w:noProof/>
            <w:webHidden/>
          </w:rPr>
        </w:r>
        <w:r w:rsidR="00E0268A">
          <w:rPr>
            <w:noProof/>
            <w:webHidden/>
          </w:rPr>
          <w:fldChar w:fldCharType="separate"/>
        </w:r>
        <w:r w:rsidR="00E0268A">
          <w:rPr>
            <w:noProof/>
            <w:webHidden/>
          </w:rPr>
          <w:t>14</w:t>
        </w:r>
        <w:r w:rsidR="00E0268A">
          <w:rPr>
            <w:noProof/>
            <w:webHidden/>
          </w:rPr>
          <w:fldChar w:fldCharType="end"/>
        </w:r>
      </w:hyperlink>
    </w:p>
    <w:p w14:paraId="2ACD59ED" w14:textId="17202539" w:rsidR="00E0268A" w:rsidRDefault="005F5954">
      <w:pPr>
        <w:pStyle w:val="TM2"/>
        <w:rPr>
          <w:rFonts w:asciiTheme="minorHAnsi" w:eastAsiaTheme="minorEastAsia" w:hAnsiTheme="minorHAnsi" w:cstheme="minorBidi"/>
          <w:noProof/>
          <w:szCs w:val="22"/>
          <w:lang w:val="fr-CA" w:eastAsia="fr-CA"/>
        </w:rPr>
      </w:pPr>
      <w:hyperlink w:anchor="_Toc39588028" w:history="1">
        <w:r w:rsidR="00E0268A" w:rsidRPr="00445ECC">
          <w:rPr>
            <w:rStyle w:val="Lienhypertexte"/>
            <w:noProof/>
          </w:rPr>
          <w:t>Mindful Art Moment</w:t>
        </w:r>
        <w:r w:rsidR="00E0268A">
          <w:rPr>
            <w:noProof/>
            <w:webHidden/>
          </w:rPr>
          <w:tab/>
        </w:r>
        <w:r w:rsidR="00E0268A">
          <w:rPr>
            <w:noProof/>
            <w:webHidden/>
          </w:rPr>
          <w:fldChar w:fldCharType="begin"/>
        </w:r>
        <w:r w:rsidR="00E0268A">
          <w:rPr>
            <w:noProof/>
            <w:webHidden/>
          </w:rPr>
          <w:instrText xml:space="preserve"> PAGEREF _Toc39588028 \h </w:instrText>
        </w:r>
        <w:r w:rsidR="00E0268A">
          <w:rPr>
            <w:noProof/>
            <w:webHidden/>
          </w:rPr>
        </w:r>
        <w:r w:rsidR="00E0268A">
          <w:rPr>
            <w:noProof/>
            <w:webHidden/>
          </w:rPr>
          <w:fldChar w:fldCharType="separate"/>
        </w:r>
        <w:r w:rsidR="00E0268A">
          <w:rPr>
            <w:noProof/>
            <w:webHidden/>
          </w:rPr>
          <w:t>15</w:t>
        </w:r>
        <w:r w:rsidR="00E0268A">
          <w:rPr>
            <w:noProof/>
            <w:webHidden/>
          </w:rPr>
          <w:fldChar w:fldCharType="end"/>
        </w:r>
      </w:hyperlink>
    </w:p>
    <w:p w14:paraId="22FF98DD" w14:textId="4120E3D4" w:rsidR="00E0268A" w:rsidRDefault="005F5954">
      <w:pPr>
        <w:pStyle w:val="TM2"/>
        <w:rPr>
          <w:rFonts w:asciiTheme="minorHAnsi" w:eastAsiaTheme="minorEastAsia" w:hAnsiTheme="minorHAnsi" w:cstheme="minorBidi"/>
          <w:noProof/>
          <w:szCs w:val="22"/>
          <w:lang w:val="fr-CA" w:eastAsia="fr-CA"/>
        </w:rPr>
      </w:pPr>
      <w:hyperlink w:anchor="_Toc39588029" w:history="1">
        <w:r w:rsidR="00E0268A" w:rsidRPr="00445ECC">
          <w:rPr>
            <w:rStyle w:val="Lienhypertexte"/>
            <w:noProof/>
          </w:rPr>
          <w:t>Challenging Gender Stereotypes (Part 2: Miss Representation)</w:t>
        </w:r>
        <w:r w:rsidR="00E0268A">
          <w:rPr>
            <w:noProof/>
            <w:webHidden/>
          </w:rPr>
          <w:tab/>
        </w:r>
        <w:r w:rsidR="00E0268A">
          <w:rPr>
            <w:noProof/>
            <w:webHidden/>
          </w:rPr>
          <w:fldChar w:fldCharType="begin"/>
        </w:r>
        <w:r w:rsidR="00E0268A">
          <w:rPr>
            <w:noProof/>
            <w:webHidden/>
          </w:rPr>
          <w:instrText xml:space="preserve"> PAGEREF _Toc39588029 \h </w:instrText>
        </w:r>
        <w:r w:rsidR="00E0268A">
          <w:rPr>
            <w:noProof/>
            <w:webHidden/>
          </w:rPr>
        </w:r>
        <w:r w:rsidR="00E0268A">
          <w:rPr>
            <w:noProof/>
            <w:webHidden/>
          </w:rPr>
          <w:fldChar w:fldCharType="separate"/>
        </w:r>
        <w:r w:rsidR="00E0268A">
          <w:rPr>
            <w:noProof/>
            <w:webHidden/>
          </w:rPr>
          <w:t>16</w:t>
        </w:r>
        <w:r w:rsidR="00E0268A">
          <w:rPr>
            <w:noProof/>
            <w:webHidden/>
          </w:rPr>
          <w:fldChar w:fldCharType="end"/>
        </w:r>
      </w:hyperlink>
    </w:p>
    <w:p w14:paraId="42981FDD" w14:textId="5C54B9A4" w:rsidR="00E0268A" w:rsidRDefault="005F5954">
      <w:pPr>
        <w:pStyle w:val="TM2"/>
        <w:rPr>
          <w:rFonts w:asciiTheme="minorHAnsi" w:eastAsiaTheme="minorEastAsia" w:hAnsiTheme="minorHAnsi" w:cstheme="minorBidi"/>
          <w:noProof/>
          <w:szCs w:val="22"/>
          <w:lang w:val="fr-CA" w:eastAsia="fr-CA"/>
        </w:rPr>
      </w:pPr>
      <w:hyperlink w:anchor="_Toc39588030" w:history="1">
        <w:r w:rsidR="00E0268A" w:rsidRPr="00445ECC">
          <w:rPr>
            <w:rStyle w:val="Lienhypertexte"/>
            <w:noProof/>
          </w:rPr>
          <w:t>Rights and Freedoms – Part 2</w:t>
        </w:r>
        <w:r w:rsidR="00E0268A">
          <w:rPr>
            <w:noProof/>
            <w:webHidden/>
          </w:rPr>
          <w:tab/>
        </w:r>
        <w:r w:rsidR="00E0268A">
          <w:rPr>
            <w:noProof/>
            <w:webHidden/>
          </w:rPr>
          <w:fldChar w:fldCharType="begin"/>
        </w:r>
        <w:r w:rsidR="00E0268A">
          <w:rPr>
            <w:noProof/>
            <w:webHidden/>
          </w:rPr>
          <w:instrText xml:space="preserve"> PAGEREF _Toc39588030 \h </w:instrText>
        </w:r>
        <w:r w:rsidR="00E0268A">
          <w:rPr>
            <w:noProof/>
            <w:webHidden/>
          </w:rPr>
        </w:r>
        <w:r w:rsidR="00E0268A">
          <w:rPr>
            <w:noProof/>
            <w:webHidden/>
          </w:rPr>
          <w:fldChar w:fldCharType="separate"/>
        </w:r>
        <w:r w:rsidR="00E0268A">
          <w:rPr>
            <w:noProof/>
            <w:webHidden/>
          </w:rPr>
          <w:t>17</w:t>
        </w:r>
        <w:r w:rsidR="00E0268A">
          <w:rPr>
            <w:noProof/>
            <w:webHidden/>
          </w:rPr>
          <w:fldChar w:fldCharType="end"/>
        </w:r>
      </w:hyperlink>
    </w:p>
    <w:p w14:paraId="610B495C" w14:textId="68CDD99F" w:rsidR="00E0268A" w:rsidRDefault="005F5954">
      <w:pPr>
        <w:pStyle w:val="TM2"/>
        <w:rPr>
          <w:rFonts w:asciiTheme="minorHAnsi" w:eastAsiaTheme="minorEastAsia" w:hAnsiTheme="minorHAnsi" w:cstheme="minorBidi"/>
          <w:noProof/>
          <w:szCs w:val="22"/>
          <w:lang w:val="fr-CA" w:eastAsia="fr-CA"/>
        </w:rPr>
      </w:pPr>
      <w:hyperlink w:anchor="_Toc39588031" w:history="1">
        <w:r w:rsidR="00E0268A" w:rsidRPr="00445ECC">
          <w:rPr>
            <w:rStyle w:val="Lienhypertexte"/>
            <w:noProof/>
          </w:rPr>
          <w:t>Appendix 1 – Universal Declaration of Human Rights</w:t>
        </w:r>
        <w:r w:rsidR="00E0268A">
          <w:rPr>
            <w:noProof/>
            <w:webHidden/>
          </w:rPr>
          <w:tab/>
        </w:r>
        <w:r w:rsidR="00E0268A">
          <w:rPr>
            <w:noProof/>
            <w:webHidden/>
          </w:rPr>
          <w:fldChar w:fldCharType="begin"/>
        </w:r>
        <w:r w:rsidR="00E0268A">
          <w:rPr>
            <w:noProof/>
            <w:webHidden/>
          </w:rPr>
          <w:instrText xml:space="preserve"> PAGEREF _Toc39588031 \h </w:instrText>
        </w:r>
        <w:r w:rsidR="00E0268A">
          <w:rPr>
            <w:noProof/>
            <w:webHidden/>
          </w:rPr>
        </w:r>
        <w:r w:rsidR="00E0268A">
          <w:rPr>
            <w:noProof/>
            <w:webHidden/>
          </w:rPr>
          <w:fldChar w:fldCharType="separate"/>
        </w:r>
        <w:r w:rsidR="00E0268A">
          <w:rPr>
            <w:noProof/>
            <w:webHidden/>
          </w:rPr>
          <w:t>19</w:t>
        </w:r>
        <w:r w:rsidR="00E0268A">
          <w:rPr>
            <w:noProof/>
            <w:webHidden/>
          </w:rPr>
          <w:fldChar w:fldCharType="end"/>
        </w:r>
      </w:hyperlink>
    </w:p>
    <w:p w14:paraId="402686C7" w14:textId="41654AAD" w:rsidR="00DF4403" w:rsidRDefault="00731F64" w:rsidP="00B60F6E">
      <w:pPr>
        <w:pStyle w:val="TM3"/>
        <w:rPr>
          <w:noProof/>
        </w:rPr>
      </w:pPr>
      <w:r>
        <w:rPr>
          <w:noProof/>
        </w:rPr>
        <w:fldChar w:fldCharType="end"/>
      </w:r>
    </w:p>
    <w:p w14:paraId="15AF99E7" w14:textId="77777777" w:rsidR="00DB6C4E" w:rsidRDefault="00DB6C4E" w:rsidP="00DB6C4E">
      <w:pPr>
        <w:rPr>
          <w:lang w:val="fr-FR"/>
        </w:rPr>
      </w:pPr>
    </w:p>
    <w:p w14:paraId="173FC790" w14:textId="01DDCD73" w:rsidR="00DB6C4E" w:rsidRPr="00DB6C4E" w:rsidRDefault="00DB6C4E" w:rsidP="00DB6C4E">
      <w:pPr>
        <w:rPr>
          <w:lang w:val="fr-FR"/>
        </w:rPr>
        <w:sectPr w:rsidR="00DB6C4E" w:rsidRPr="00DB6C4E"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bookmarkStart w:id="0" w:name="_GoBack"/>
      <w:bookmarkEnd w:id="0"/>
    </w:p>
    <w:p w14:paraId="00017C09" w14:textId="581F3CBD" w:rsidR="003D4077" w:rsidRPr="006F2EE1" w:rsidRDefault="00A37846" w:rsidP="008166AF">
      <w:pPr>
        <w:pStyle w:val="Matire-Premirepage"/>
      </w:pPr>
      <w:r w:rsidRPr="006F2EE1">
        <w:lastRenderedPageBreak/>
        <w:t>English Language Arts</w:t>
      </w:r>
    </w:p>
    <w:p w14:paraId="22DA3898" w14:textId="77777777" w:rsidR="00480A14" w:rsidRPr="00480A14" w:rsidRDefault="00480A14" w:rsidP="006F2EE1">
      <w:pPr>
        <w:pStyle w:val="Titredelactivit"/>
      </w:pPr>
      <w:bookmarkStart w:id="1" w:name="_Toc39588021"/>
      <w:r w:rsidRPr="00480A14">
        <w:t>The Family Portrait</w:t>
      </w:r>
      <w:bookmarkEnd w:id="1"/>
    </w:p>
    <w:p w14:paraId="28B9EEB8" w14:textId="77777777" w:rsidR="00480A14" w:rsidRPr="00480A14" w:rsidRDefault="00480A14" w:rsidP="006F2EE1">
      <w:pPr>
        <w:pStyle w:val="Consigne-Titre"/>
      </w:pPr>
      <w:r w:rsidRPr="00480A14">
        <w:rPr>
          <w:lang w:val="en"/>
        </w:rPr>
        <w:t>Information for students</w:t>
      </w:r>
    </w:p>
    <w:p w14:paraId="0007D7F9" w14:textId="77777777" w:rsidR="00480A14" w:rsidRPr="00480A14" w:rsidRDefault="00480A14" w:rsidP="007731DF">
      <w:pPr>
        <w:pStyle w:val="Consigne-Texte"/>
        <w:rPr>
          <w:lang w:eastAsia="en-US"/>
        </w:rPr>
      </w:pPr>
      <w:r w:rsidRPr="00480A14">
        <w:rPr>
          <w:lang w:eastAsia="en-US"/>
        </w:rPr>
        <w:t xml:space="preserve">Look at the piece of art called </w:t>
      </w:r>
      <w:r w:rsidRPr="00480A14">
        <w:rPr>
          <w:i/>
          <w:lang w:eastAsia="en-US"/>
        </w:rPr>
        <w:t>The Family Portrait</w:t>
      </w:r>
    </w:p>
    <w:p w14:paraId="47F517BD" w14:textId="77777777" w:rsidR="00480A14" w:rsidRPr="00480A14" w:rsidRDefault="005F5954" w:rsidP="007731DF">
      <w:pPr>
        <w:pStyle w:val="Consigne-Texte"/>
        <w:rPr>
          <w:lang w:eastAsia="en-US"/>
        </w:rPr>
      </w:pPr>
      <w:hyperlink r:id="rId17" w:anchor="/the-family-portrait/cartel" w:history="1">
        <w:r w:rsidR="00480A14" w:rsidRPr="00480A14">
          <w:rPr>
            <w:color w:val="9454C3" w:themeColor="hyperlink"/>
            <w:u w:val="single"/>
            <w:lang w:eastAsia="en-US"/>
          </w:rPr>
          <w:t>https://educart.ca/en/theme/family/#/the-family-portrait/cartel</w:t>
        </w:r>
      </w:hyperlink>
    </w:p>
    <w:p w14:paraId="209C94EA" w14:textId="237D8A86" w:rsidR="00480A14" w:rsidRPr="00480A14" w:rsidRDefault="00480A14" w:rsidP="007731DF">
      <w:pPr>
        <w:pStyle w:val="Consigne-Texte"/>
        <w:rPr>
          <w:rFonts w:ascii="Times" w:hAnsi="Times"/>
          <w:szCs w:val="20"/>
          <w:lang w:eastAsia="en-US"/>
        </w:rPr>
      </w:pPr>
      <w:r w:rsidRPr="00480A14">
        <w:rPr>
          <w:shd w:val="clear" w:color="auto" w:fill="FFFFFF"/>
          <w:lang w:eastAsia="en-US"/>
        </w:rPr>
        <w:t>Observe this work in silence for a full minute.</w:t>
      </w:r>
    </w:p>
    <w:p w14:paraId="3209A1A9" w14:textId="77777777" w:rsidR="00480A14" w:rsidRPr="00480A14" w:rsidRDefault="00480A14" w:rsidP="007731DF">
      <w:pPr>
        <w:pStyle w:val="Consigne-Texte"/>
        <w:rPr>
          <w:rFonts w:ascii="Times" w:hAnsi="Times"/>
          <w:szCs w:val="20"/>
          <w:lang w:eastAsia="en-US"/>
        </w:rPr>
      </w:pPr>
      <w:r w:rsidRPr="00480A14">
        <w:rPr>
          <w:shd w:val="clear" w:color="auto" w:fill="FFFFFF"/>
          <w:lang w:eastAsia="en-US"/>
        </w:rPr>
        <w:t>Write down three words that this artwork brings to mind.</w:t>
      </w:r>
    </w:p>
    <w:p w14:paraId="368BA344" w14:textId="77777777" w:rsidR="00480A14" w:rsidRPr="00480A14" w:rsidRDefault="00480A14" w:rsidP="007731DF">
      <w:pPr>
        <w:pStyle w:val="Consigne-Texte"/>
        <w:rPr>
          <w:rFonts w:ascii="Times" w:hAnsi="Times"/>
          <w:szCs w:val="20"/>
          <w:lang w:eastAsia="en-US"/>
        </w:rPr>
      </w:pPr>
      <w:r w:rsidRPr="00480A14">
        <w:rPr>
          <w:shd w:val="clear" w:color="auto" w:fill="FFFFFF"/>
          <w:lang w:eastAsia="en-US"/>
        </w:rPr>
        <w:t>Now jot down your answers to the following questions:</w:t>
      </w:r>
    </w:p>
    <w:p w14:paraId="26033D7F" w14:textId="3BE32DCB" w:rsidR="00480A14" w:rsidRPr="00480A14" w:rsidRDefault="00480A14" w:rsidP="005F3E75">
      <w:pPr>
        <w:pStyle w:val="Consigne-Texte"/>
        <w:numPr>
          <w:ilvl w:val="0"/>
          <w:numId w:val="49"/>
        </w:numPr>
        <w:rPr>
          <w:lang w:eastAsia="en-US"/>
        </w:rPr>
      </w:pPr>
      <w:r w:rsidRPr="00480A14">
        <w:rPr>
          <w:lang w:eastAsia="en-US"/>
        </w:rPr>
        <w:t xml:space="preserve">What connections do you see between the artwork and the title? Does the fact that this work comes from “The Fantasy Collection” make any difference to your understanding of it? </w:t>
      </w:r>
    </w:p>
    <w:p w14:paraId="655B0A26" w14:textId="3BE2E765" w:rsidR="00480A14" w:rsidRPr="00480A14" w:rsidRDefault="00480A14" w:rsidP="005F3E75">
      <w:pPr>
        <w:pStyle w:val="Consigne-Texte"/>
        <w:numPr>
          <w:ilvl w:val="0"/>
          <w:numId w:val="49"/>
        </w:numPr>
        <w:rPr>
          <w:lang w:eastAsia="en-US"/>
        </w:rPr>
      </w:pPr>
      <w:r w:rsidRPr="00480A14">
        <w:rPr>
          <w:lang w:eastAsia="en-US"/>
        </w:rPr>
        <w:t>Imagine that you have to describe this artwork to a friend. What distinctive elements would you point out?</w:t>
      </w:r>
    </w:p>
    <w:p w14:paraId="70A14BE9" w14:textId="58FB6282" w:rsidR="00480A14" w:rsidRPr="00480A14" w:rsidRDefault="00480A14" w:rsidP="005F3E75">
      <w:pPr>
        <w:pStyle w:val="Consigne-Texte"/>
        <w:numPr>
          <w:ilvl w:val="0"/>
          <w:numId w:val="49"/>
        </w:numPr>
        <w:rPr>
          <w:lang w:eastAsia="en-US"/>
        </w:rPr>
      </w:pPr>
      <w:r w:rsidRPr="00480A14">
        <w:rPr>
          <w:lang w:eastAsia="en-US"/>
        </w:rPr>
        <w:t>What message do you think the artist wished to express at the time it was made? Does the artwork address any current issues?</w:t>
      </w:r>
    </w:p>
    <w:p w14:paraId="76EA305D" w14:textId="23174E9F" w:rsidR="00480A14" w:rsidRPr="00480A14" w:rsidRDefault="00480A14" w:rsidP="005F3E75">
      <w:pPr>
        <w:pStyle w:val="Consigne-Texte"/>
        <w:numPr>
          <w:ilvl w:val="0"/>
          <w:numId w:val="49"/>
        </w:numPr>
        <w:rPr>
          <w:lang w:eastAsia="en-US"/>
        </w:rPr>
      </w:pPr>
      <w:r w:rsidRPr="00480A14">
        <w:rPr>
          <w:lang w:eastAsia="en-US"/>
        </w:rPr>
        <w:t>Do the three words you associated with this artwork still apply? Why or why not?</w:t>
      </w:r>
    </w:p>
    <w:p w14:paraId="114E5068" w14:textId="77777777" w:rsidR="00480A14" w:rsidRPr="00480A14" w:rsidRDefault="00480A14" w:rsidP="005F3E75">
      <w:pPr>
        <w:pStyle w:val="Liste"/>
      </w:pPr>
      <w:r w:rsidRPr="00480A14">
        <w:t>Share your observations with a friend or family member.</w:t>
      </w:r>
    </w:p>
    <w:p w14:paraId="046F5990" w14:textId="77777777" w:rsidR="00480A14" w:rsidRPr="00480A14" w:rsidRDefault="00480A14" w:rsidP="005F3E75">
      <w:pPr>
        <w:pStyle w:val="Liste"/>
      </w:pPr>
      <w:r w:rsidRPr="00480A14">
        <w:t>Write a detailed description that describes what your family portrait looks like.</w:t>
      </w:r>
    </w:p>
    <w:p w14:paraId="3ECB8A22" w14:textId="733F9FC0" w:rsidR="00480A14" w:rsidRPr="00480A14" w:rsidRDefault="00480A14" w:rsidP="005F3E75">
      <w:pPr>
        <w:pStyle w:val="Matriel-Titre"/>
      </w:pPr>
      <w:r>
        <w:t>Material required</w:t>
      </w:r>
    </w:p>
    <w:p w14:paraId="217F0342" w14:textId="77777777" w:rsidR="00480A14" w:rsidRPr="00480A14" w:rsidRDefault="00480A14" w:rsidP="005F3E75">
      <w:pPr>
        <w:pStyle w:val="Liste"/>
      </w:pPr>
      <w:r w:rsidRPr="00480A14">
        <w:t>Device with Internet access</w:t>
      </w:r>
    </w:p>
    <w:p w14:paraId="20ACCAB4" w14:textId="77777777" w:rsidR="00480A14" w:rsidRPr="00480A14" w:rsidRDefault="00480A14" w:rsidP="005F3E75">
      <w:pPr>
        <w:pStyle w:val="Liste"/>
      </w:pPr>
      <w:r w:rsidRPr="00480A14">
        <w:t>Paper and writing materials</w:t>
      </w:r>
    </w:p>
    <w:p w14:paraId="4C731ABB" w14:textId="4221EA1D" w:rsidR="00480A14" w:rsidRPr="00480A14" w:rsidRDefault="00480A14" w:rsidP="005F3E75">
      <w:pPr>
        <w:pStyle w:val="Matriel-Texte"/>
      </w:pPr>
      <w:r w:rsidRPr="00480A14">
        <w:t xml:space="preserve">This lesson has been adapted from: </w:t>
      </w:r>
      <w:hyperlink r:id="rId18" w:anchor="/the-family-portrait/cartel" w:history="1">
        <w:r w:rsidRPr="00480A14">
          <w:t>https://educart.ca/en/theme/family/#/the-family-portrait/cartel</w:t>
        </w:r>
      </w:hyperlink>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A0" w:firstRow="1" w:lastRow="0" w:firstColumn="1" w:lastColumn="0" w:noHBand="0" w:noVBand="1"/>
      </w:tblPr>
      <w:tblGrid>
        <w:gridCol w:w="9782"/>
      </w:tblGrid>
      <w:tr w:rsidR="00480A14" w:rsidRPr="00480A14" w14:paraId="7E414BE0" w14:textId="77777777" w:rsidTr="00480A14">
        <w:trPr>
          <w:trHeight w:val="1281"/>
        </w:trPr>
        <w:tc>
          <w:tcPr>
            <w:tcW w:w="9782" w:type="dxa"/>
            <w:shd w:val="clear" w:color="auto" w:fill="DDECEE" w:themeFill="accent5" w:themeFillTint="33"/>
          </w:tcPr>
          <w:p w14:paraId="76D5604E" w14:textId="77777777" w:rsidR="00480A14" w:rsidRPr="00480A14" w:rsidRDefault="00480A14" w:rsidP="00252E11">
            <w:pPr>
              <w:pStyle w:val="Tableau-Informationauxparents"/>
              <w:rPr>
                <w:lang w:val="fr-FR"/>
              </w:rPr>
            </w:pPr>
            <w:r w:rsidRPr="00480A14">
              <w:rPr>
                <w:lang w:val="fr-FR"/>
              </w:rPr>
              <w:t>Information for parents</w:t>
            </w:r>
          </w:p>
          <w:p w14:paraId="72DC9182" w14:textId="77777777" w:rsidR="00480A14" w:rsidRPr="00480A14" w:rsidRDefault="00480A14" w:rsidP="00252E11">
            <w:pPr>
              <w:pStyle w:val="Tableau-Liste"/>
            </w:pPr>
            <w:r w:rsidRPr="00480A14">
              <w:t>Help your child follow the instructions, if necessary.</w:t>
            </w:r>
          </w:p>
          <w:p w14:paraId="12C72E20" w14:textId="77777777" w:rsidR="00480A14" w:rsidRPr="00480A14" w:rsidRDefault="00480A14" w:rsidP="00252E11">
            <w:pPr>
              <w:pStyle w:val="Tableau-Liste"/>
            </w:pPr>
            <w:r w:rsidRPr="00480A14">
              <w:t>Discuss the different questions about this piece of art and offer your own observations.</w:t>
            </w:r>
          </w:p>
        </w:tc>
      </w:tr>
    </w:tbl>
    <w:p w14:paraId="3F335569" w14:textId="16DD2E92" w:rsidR="00415AC0" w:rsidRPr="00480A14" w:rsidRDefault="00415AC0" w:rsidP="00415AC0">
      <w:pPr>
        <w:pStyle w:val="Crdit"/>
      </w:pPr>
      <w:r w:rsidRPr="00480A14">
        <w:br w:type="page"/>
      </w:r>
    </w:p>
    <w:p w14:paraId="7DA042EC" w14:textId="22F80C70" w:rsidR="00B10E9B" w:rsidRPr="00B55A18" w:rsidRDefault="00B10E9B" w:rsidP="00B10E9B">
      <w:pPr>
        <w:pStyle w:val="Matire-Premirepage"/>
        <w:rPr>
          <w:lang w:val="fr-CA"/>
        </w:rPr>
      </w:pPr>
      <w:r w:rsidRPr="00B55A18">
        <w:rPr>
          <w:lang w:val="fr-CA"/>
        </w:rPr>
        <w:lastRenderedPageBreak/>
        <w:t>French as a Second Language</w:t>
      </w:r>
    </w:p>
    <w:p w14:paraId="635FE48D" w14:textId="5B70B4D0" w:rsidR="00041A03" w:rsidRPr="00041A03" w:rsidRDefault="00041A03" w:rsidP="00894034">
      <w:pPr>
        <w:pStyle w:val="Titredelactivit"/>
        <w:rPr>
          <w:rFonts w:eastAsia="Arial Rounded"/>
          <w:lang w:val="fr-FR"/>
        </w:rPr>
      </w:pPr>
      <w:bookmarkStart w:id="2" w:name="_Toc39588022"/>
      <w:r w:rsidRPr="00041A03">
        <w:rPr>
          <w:rFonts w:eastAsia="Arial Rounded"/>
          <w:lang w:val="fr-FR"/>
        </w:rPr>
        <w:t>#MissionFLS - Dis-moi c’est quoi ta toune</w:t>
      </w:r>
      <w:bookmarkEnd w:id="2"/>
    </w:p>
    <w:p w14:paraId="70CFF3C6" w14:textId="77777777" w:rsidR="00041A03" w:rsidRPr="00041A03" w:rsidRDefault="00041A03" w:rsidP="00894034">
      <w:pPr>
        <w:pStyle w:val="Consigne-Titre"/>
        <w:rPr>
          <w:lang w:val="fr-FR" w:eastAsia="en-US"/>
        </w:rPr>
      </w:pPr>
      <w:r w:rsidRPr="00041A03">
        <w:rPr>
          <w:lang w:val="fr-FR" w:eastAsia="en-US"/>
        </w:rPr>
        <w:t>Consignes à l’élève</w:t>
      </w:r>
    </w:p>
    <w:p w14:paraId="74C7EB1D" w14:textId="77777777" w:rsidR="00041A03" w:rsidRPr="00041A03" w:rsidRDefault="00041A03" w:rsidP="004D49B1">
      <w:pPr>
        <w:pStyle w:val="Consigne-Texte"/>
        <w:rPr>
          <w:lang w:val="fr-FR" w:eastAsia="en-US"/>
        </w:rPr>
      </w:pPr>
      <w:r w:rsidRPr="00041A03">
        <w:rPr>
          <w:lang w:val="fr-FR" w:eastAsia="en-US"/>
        </w:rPr>
        <w:t>Cette activité t’aidera à accomplir la mission FLS suivante : Je découvre deux nouvelles chansons en français et j’essaie de comprendre le message de ces chansons.</w:t>
      </w:r>
    </w:p>
    <w:p w14:paraId="34939EDD" w14:textId="77777777" w:rsidR="00041A03" w:rsidRPr="00041A03" w:rsidRDefault="00041A03" w:rsidP="004D49B1">
      <w:pPr>
        <w:pStyle w:val="Consigne-Texte"/>
        <w:rPr>
          <w:lang w:val="fr-FR" w:eastAsia="en-US"/>
        </w:rPr>
      </w:pPr>
      <w:r w:rsidRPr="00041A03">
        <w:rPr>
          <w:lang w:val="fr-FR" w:eastAsia="en-US"/>
        </w:rPr>
        <w:t>Quel genre de musique aimes-tu? Le hip hop, le country, la pop? Cette semaine, on te propose de découvrir la chanson francophone!</w:t>
      </w:r>
    </w:p>
    <w:p w14:paraId="1E424A58" w14:textId="77777777" w:rsidR="00041A03" w:rsidRPr="00041A03" w:rsidRDefault="00041A03" w:rsidP="004D49B1">
      <w:pPr>
        <w:pStyle w:val="Consigne-Texte"/>
        <w:rPr>
          <w:lang w:val="fr-FR" w:eastAsia="en-US"/>
        </w:rPr>
      </w:pPr>
      <w:r w:rsidRPr="00041A03">
        <w:rPr>
          <w:lang w:val="fr-FR" w:eastAsia="en-US"/>
        </w:rPr>
        <w:t>Voici comment tu peux le faire :</w:t>
      </w:r>
    </w:p>
    <w:p w14:paraId="702AE570" w14:textId="77777777" w:rsidR="00041A03" w:rsidRPr="00041A03" w:rsidRDefault="00041A03" w:rsidP="004D49B1">
      <w:pPr>
        <w:pStyle w:val="Liste"/>
        <w:rPr>
          <w:lang w:val="fr-FR"/>
        </w:rPr>
      </w:pPr>
      <w:r w:rsidRPr="00041A03">
        <w:rPr>
          <w:lang w:val="fr-FR"/>
        </w:rPr>
        <w:t>Écoute des chansons à la radio ou sur une application de musique en continu.</w:t>
      </w:r>
    </w:p>
    <w:p w14:paraId="38B0E0DD" w14:textId="77777777" w:rsidR="00041A03" w:rsidRPr="00041A03" w:rsidRDefault="00041A03" w:rsidP="004D49B1">
      <w:pPr>
        <w:pStyle w:val="Liste"/>
        <w:rPr>
          <w:lang w:val="fr-FR"/>
        </w:rPr>
      </w:pPr>
      <w:r w:rsidRPr="00041A03">
        <w:rPr>
          <w:lang w:val="fr-FR"/>
        </w:rPr>
        <w:t>Choisis les deux chansons que tu aimes le plus et cherche les paroles en ligne.</w:t>
      </w:r>
    </w:p>
    <w:p w14:paraId="0686CD48" w14:textId="0246ECF2" w:rsidR="00041A03" w:rsidRPr="00FE3F70" w:rsidRDefault="00041A03" w:rsidP="00FE3F70">
      <w:pPr>
        <w:pStyle w:val="Liste"/>
        <w:rPr>
          <w:lang w:val="fr-FR"/>
        </w:rPr>
      </w:pPr>
      <w:r w:rsidRPr="00041A03">
        <w:rPr>
          <w:lang w:val="fr-FR"/>
        </w:rPr>
        <w:t>Prends le temps de lire les paroles et de les comprendre pour saisir le sens de la chanson.</w:t>
      </w:r>
    </w:p>
    <w:p w14:paraId="7C7E0337" w14:textId="77777777" w:rsidR="00041A03" w:rsidRPr="00041A03" w:rsidRDefault="00041A03" w:rsidP="00FE3F70">
      <w:pPr>
        <w:pStyle w:val="Consigne-Texte"/>
        <w:rPr>
          <w:lang w:eastAsia="en-US"/>
        </w:rPr>
      </w:pPr>
      <w:r w:rsidRPr="00041A03">
        <w:rPr>
          <w:lang w:eastAsia="en-US"/>
        </w:rPr>
        <w:t>Pour aller plus loin :</w:t>
      </w:r>
    </w:p>
    <w:p w14:paraId="094E60CD" w14:textId="51E8672E" w:rsidR="00041A03" w:rsidRPr="00041A03" w:rsidRDefault="00041A03" w:rsidP="00FE3F70">
      <w:pPr>
        <w:pStyle w:val="Liste"/>
        <w:rPr>
          <w:lang w:val="fr-FR"/>
        </w:rPr>
      </w:pPr>
      <w:r w:rsidRPr="00041A03">
        <w:rPr>
          <w:lang w:val="fr-FR"/>
        </w:rPr>
        <w:t xml:space="preserve">Partage tes coups de </w:t>
      </w:r>
      <w:r w:rsidR="000F69F4" w:rsidRPr="00041A03">
        <w:rPr>
          <w:lang w:val="fr-FR"/>
        </w:rPr>
        <w:t>cœur</w:t>
      </w:r>
      <w:r w:rsidRPr="00041A03">
        <w:rPr>
          <w:lang w:val="fr-FR"/>
        </w:rPr>
        <w:t xml:space="preserve"> de musique francophone avec #MissionFLS.</w:t>
      </w:r>
    </w:p>
    <w:p w14:paraId="1EE449DA" w14:textId="25CAD1E4" w:rsidR="00041A03" w:rsidRPr="00041A03" w:rsidRDefault="00041A03" w:rsidP="00FE3F70">
      <w:pPr>
        <w:pStyle w:val="Liste"/>
        <w:rPr>
          <w:lang w:val="fr-FR"/>
        </w:rPr>
      </w:pPr>
      <w:r w:rsidRPr="00041A03">
        <w:rPr>
          <w:lang w:val="fr-FR"/>
        </w:rPr>
        <w:t>Fai</w:t>
      </w:r>
      <w:r w:rsidR="00C563FC">
        <w:rPr>
          <w:lang w:val="fr-FR"/>
        </w:rPr>
        <w:t>s</w:t>
      </w:r>
      <w:r w:rsidRPr="00041A03">
        <w:rPr>
          <w:lang w:val="fr-FR"/>
        </w:rPr>
        <w:t xml:space="preserve"> une recherche pour découvrir des artistes qui ont marqué la chanson québécoise.</w:t>
      </w:r>
    </w:p>
    <w:p w14:paraId="36F1FE92" w14:textId="77777777" w:rsidR="00041A03" w:rsidRPr="00041A03" w:rsidRDefault="00041A03" w:rsidP="00041A03">
      <w:pPr>
        <w:spacing w:line="259" w:lineRule="auto"/>
        <w:rPr>
          <w:rFonts w:eastAsia="Arial" w:cs="Arial"/>
          <w:sz w:val="22"/>
          <w:szCs w:val="22"/>
          <w:lang w:val="fr-FR" w:eastAsia="en-US"/>
        </w:rPr>
      </w:pPr>
    </w:p>
    <w:p w14:paraId="6CE8C9AB" w14:textId="6FCD5668" w:rsidR="00041A03" w:rsidRPr="00041A03" w:rsidRDefault="00041A03" w:rsidP="00FE3F70">
      <w:pPr>
        <w:pStyle w:val="Consigne-Texte"/>
        <w:rPr>
          <w:lang w:val="fr-FR" w:eastAsia="en-US"/>
        </w:rPr>
      </w:pPr>
      <w:r w:rsidRPr="1B9D0AF8">
        <w:rPr>
          <w:lang w:val="fr-FR" w:eastAsia="en-US"/>
        </w:rPr>
        <w:t xml:space="preserve">Voici quelques noms d’artistes </w:t>
      </w:r>
      <w:r w:rsidR="00C563FC" w:rsidRPr="1B9D0AF8">
        <w:rPr>
          <w:lang w:val="fr-FR" w:eastAsia="en-US"/>
        </w:rPr>
        <w:t>q</w:t>
      </w:r>
      <w:r w:rsidRPr="1B9D0AF8">
        <w:rPr>
          <w:lang w:val="fr-FR" w:eastAsia="en-US"/>
        </w:rPr>
        <w:t>uébécois pour t’inspirer </w:t>
      </w:r>
      <w:r w:rsidR="4BD7FAD0" w:rsidRPr="1B9D0AF8">
        <w:rPr>
          <w:lang w:val="fr-FR" w:eastAsia="en-US"/>
        </w:rPr>
        <w:t>:</w:t>
      </w:r>
    </w:p>
    <w:p w14:paraId="398D86C1" w14:textId="77777777" w:rsidR="00041A03" w:rsidRPr="00041A03" w:rsidRDefault="00041A03" w:rsidP="00FE3F70">
      <w:pPr>
        <w:pStyle w:val="Consigne-Texte"/>
        <w:rPr>
          <w:lang w:val="fr-FR" w:eastAsia="en-US"/>
        </w:rPr>
      </w:pPr>
      <w:r w:rsidRPr="00041A03">
        <w:rPr>
          <w:lang w:val="fr-FR" w:eastAsia="en-US"/>
        </w:rPr>
        <w:t xml:space="preserve">Artistes contemporains : Cœur de Pirate, Alex Nevsky, Yann Perreau, Ariane Moffat, Bleu jeans bleu, Pierre Lapointe, Karim Ouellet, Patrice Michaud, Vincent Vallières, Charlotte Cardin, Koriass, Dubmatique, Loco Locass, Les Tireux d’Roches, Les Trois Accords, Les Cowboys Fringants. </w:t>
      </w:r>
    </w:p>
    <w:p w14:paraId="057767AB" w14:textId="77777777" w:rsidR="00041A03" w:rsidRPr="00041A03" w:rsidRDefault="00041A03" w:rsidP="00FE3F70">
      <w:pPr>
        <w:pStyle w:val="Consigne-Texte"/>
        <w:rPr>
          <w:lang w:val="fr-FR" w:eastAsia="en-US"/>
        </w:rPr>
      </w:pPr>
    </w:p>
    <w:p w14:paraId="50D0BE85" w14:textId="77777777" w:rsidR="00041A03" w:rsidRPr="00041A03" w:rsidRDefault="00041A03" w:rsidP="00FE3F70">
      <w:pPr>
        <w:pStyle w:val="Consigne-Texte"/>
        <w:rPr>
          <w:lang w:val="fr-FR" w:eastAsia="en-US"/>
        </w:rPr>
      </w:pPr>
      <w:r w:rsidRPr="00041A03">
        <w:rPr>
          <w:lang w:val="fr-FR" w:eastAsia="en-US"/>
        </w:rPr>
        <w:t>Artistes classiques : Harmonium, Beau Dommage, Marjo, Muzion, La Bottine Souriante, Florent Vollant, Jean Leloup, Robert Charlebois, Luce Dufault, Linda Lemay, La Bolduc, Les Colocs, Diane Dufresne, Richard Desjardins, Martin Deschamps, Offenbach.</w:t>
      </w:r>
      <w:r w:rsidRPr="00041A03">
        <w:rPr>
          <w:rFonts w:ascii="Segoe UI" w:hAnsi="Segoe UI" w:cs="Segoe UI"/>
          <w:sz w:val="21"/>
          <w:szCs w:val="21"/>
          <w:lang w:val="fr-FR" w:eastAsia="en-US"/>
        </w:rPr>
        <w:t xml:space="preserve"> </w:t>
      </w:r>
    </w:p>
    <w:p w14:paraId="7329E561" w14:textId="77777777" w:rsidR="00041A03" w:rsidRPr="00041A03" w:rsidRDefault="00041A03" w:rsidP="00280718">
      <w:pPr>
        <w:pStyle w:val="Matriel-Titre"/>
        <w:rPr>
          <w:color w:val="000000"/>
          <w:sz w:val="22"/>
          <w:szCs w:val="22"/>
          <w:lang w:val="fr-FR" w:eastAsia="en-US"/>
        </w:rPr>
      </w:pPr>
      <w:r w:rsidRPr="00041A03">
        <w:rPr>
          <w:lang w:val="fr-FR" w:eastAsia="en-US"/>
        </w:rPr>
        <w:t>Matériel requis</w:t>
      </w:r>
    </w:p>
    <w:p w14:paraId="2951BE1D" w14:textId="77777777" w:rsidR="00041A03" w:rsidRPr="00041A03" w:rsidRDefault="00041A03" w:rsidP="00280718">
      <w:pPr>
        <w:pStyle w:val="Matriel-Texte"/>
        <w:rPr>
          <w:lang w:val="fr-FR" w:eastAsia="en-US"/>
        </w:rPr>
      </w:pPr>
      <w:r w:rsidRPr="00041A03">
        <w:rPr>
          <w:lang w:val="fr-FR" w:eastAsia="en-US"/>
        </w:rPr>
        <w:t>Pour écouter de la musique:</w:t>
      </w:r>
    </w:p>
    <w:p w14:paraId="3FF72C63" w14:textId="77777777" w:rsidR="00041A03" w:rsidRPr="00041A03" w:rsidRDefault="00041A03" w:rsidP="00280718">
      <w:pPr>
        <w:pStyle w:val="Liste"/>
        <w:rPr>
          <w:lang w:val="fr-FR"/>
        </w:rPr>
      </w:pPr>
      <w:r w:rsidRPr="00041A03">
        <w:rPr>
          <w:lang w:val="fr-FR"/>
        </w:rPr>
        <w:t>Les chaines radio francophones de ta région</w:t>
      </w:r>
    </w:p>
    <w:p w14:paraId="086EA13E" w14:textId="77777777" w:rsidR="00041A03" w:rsidRPr="00041A03" w:rsidRDefault="005F5954" w:rsidP="00280718">
      <w:pPr>
        <w:pStyle w:val="Liste"/>
      </w:pPr>
      <w:hyperlink r:id="rId19">
        <w:r w:rsidR="00041A03" w:rsidRPr="00041A03">
          <w:rPr>
            <w:color w:val="1155CC"/>
            <w:u w:val="single"/>
          </w:rPr>
          <w:t>https://www.icimusique.ca/</w:t>
        </w:r>
      </w:hyperlink>
    </w:p>
    <w:p w14:paraId="172C81BF" w14:textId="77777777" w:rsidR="00041A03" w:rsidRPr="00041A03" w:rsidRDefault="005F5954" w:rsidP="00280718">
      <w:pPr>
        <w:pStyle w:val="Liste"/>
      </w:pPr>
      <w:hyperlink r:id="rId20">
        <w:r w:rsidR="00041A03" w:rsidRPr="00041A03">
          <w:rPr>
            <w:color w:val="1155CC"/>
            <w:u w:val="single"/>
          </w:rPr>
          <w:t>https://www.lafabriqueculturelle.tv/themes/musique</w:t>
        </w:r>
      </w:hyperlink>
    </w:p>
    <w:p w14:paraId="217A3509" w14:textId="77777777" w:rsidR="00041A03" w:rsidRPr="00041A03" w:rsidRDefault="00041A03" w:rsidP="00041A03">
      <w:pPr>
        <w:widowControl w:val="0"/>
        <w:rPr>
          <w:rFonts w:eastAsia="Arial" w:cs="Arial"/>
          <w:sz w:val="22"/>
          <w:szCs w:val="22"/>
          <w:lang w:eastAsia="en-US"/>
        </w:rPr>
      </w:pPr>
    </w:p>
    <w:p w14:paraId="68515A08" w14:textId="1C38BBC2" w:rsidR="00041A03" w:rsidRPr="00041A03" w:rsidRDefault="00041A03" w:rsidP="00041A03">
      <w:pPr>
        <w:widowControl w:val="0"/>
        <w:rPr>
          <w:rFonts w:eastAsia="Arial" w:cs="Arial"/>
          <w:sz w:val="22"/>
          <w:szCs w:val="22"/>
          <w:lang w:val="fr-FR" w:eastAsia="en-US"/>
        </w:rPr>
      </w:pPr>
      <w:r w:rsidRPr="00041A03">
        <w:rPr>
          <w:rFonts w:eastAsia="Arial" w:cs="Arial"/>
          <w:sz w:val="22"/>
          <w:szCs w:val="22"/>
          <w:lang w:val="fr-FR" w:eastAsia="en-US"/>
        </w:rPr>
        <w:t xml:space="preserve">Pour trouver les paroles des chansons québécoises : </w:t>
      </w:r>
      <w:hyperlink r:id="rId21">
        <w:r w:rsidRPr="00041A03">
          <w:rPr>
            <w:rFonts w:eastAsia="Arial" w:cs="Arial"/>
            <w:color w:val="1155CC"/>
            <w:sz w:val="22"/>
            <w:szCs w:val="22"/>
            <w:u w:val="single"/>
            <w:lang w:val="fr-FR" w:eastAsia="en-US"/>
          </w:rPr>
          <w:t>https://www.repertoiredesartistesquebecois.org/Parolesdechansons.asp</w:t>
        </w:r>
      </w:hyperlink>
    </w:p>
    <w:p w14:paraId="13F7D4DA" w14:textId="77777777" w:rsidR="00041A03" w:rsidRPr="00041A03" w:rsidRDefault="00041A03" w:rsidP="00041A03">
      <w:pPr>
        <w:spacing w:before="80" w:line="259" w:lineRule="auto"/>
        <w:rPr>
          <w:rFonts w:eastAsia="Arial" w:cs="Arial"/>
          <w:sz w:val="22"/>
          <w:szCs w:val="22"/>
          <w:lang w:val="fr-FR" w:eastAsia="en-US"/>
        </w:rPr>
      </w:pPr>
    </w:p>
    <w:p w14:paraId="2D7D11AE" w14:textId="77777777" w:rsidR="00C95EAC" w:rsidRPr="00C95EAC" w:rsidRDefault="00C95EAC" w:rsidP="008166AF">
      <w:pPr>
        <w:pStyle w:val="Matire-Pagessuivantes"/>
      </w:pPr>
      <w:r w:rsidRPr="00C95EAC">
        <w:t>French as a Second Language</w:t>
      </w:r>
    </w:p>
    <w:p w14:paraId="7259981B" w14:textId="4787C1EA" w:rsidR="00041A03" w:rsidRPr="00041A03" w:rsidRDefault="00041A03" w:rsidP="007B5A6C">
      <w:pPr>
        <w:pStyle w:val="Liste"/>
        <w:numPr>
          <w:ilvl w:val="0"/>
          <w:numId w:val="0"/>
        </w:numPr>
        <w:spacing w:after="240"/>
        <w:rPr>
          <w:rFonts w:eastAsia="Arial" w:cs="Arial"/>
        </w:rPr>
      </w:pPr>
      <w:r w:rsidRPr="00041A03">
        <w:rPr>
          <w:rFonts w:eastAsia="Arial" w:cs="Arial"/>
        </w:rPr>
        <w:t xml:space="preserve">Mission FLS: </w:t>
      </w:r>
      <w:hyperlink r:id="rId22">
        <w:r w:rsidRPr="00041A03">
          <w:rPr>
            <w:rFonts w:eastAsia="Arial" w:cs="Arial"/>
            <w:color w:val="1155CC"/>
            <w:u w:val="single"/>
          </w:rPr>
          <w:t>https://www.learnquebec.ca/fr/misionsflsc1</w:t>
        </w:r>
      </w:hyperlink>
      <w:bookmarkStart w:id="3" w:name="_qmfdzr68eqck" w:colFirst="0" w:colLast="0"/>
      <w:bookmarkEnd w:id="3"/>
    </w:p>
    <w:tbl>
      <w:tblPr>
        <w:tblW w:w="9782" w:type="dxa"/>
        <w:tblInd w:w="-357" w:type="dxa"/>
        <w:tblBorders>
          <w:top w:val="nil"/>
          <w:left w:val="nil"/>
          <w:bottom w:val="nil"/>
          <w:right w:val="nil"/>
          <w:insideH w:val="nil"/>
          <w:insideV w:val="nil"/>
        </w:tblBorders>
        <w:tblLayout w:type="fixed"/>
        <w:tblCellMar>
          <w:top w:w="357" w:type="dxa"/>
          <w:left w:w="357" w:type="dxa"/>
          <w:bottom w:w="357" w:type="dxa"/>
          <w:right w:w="357" w:type="dxa"/>
        </w:tblCellMar>
        <w:tblLook w:val="0400" w:firstRow="0" w:lastRow="0" w:firstColumn="0" w:lastColumn="0" w:noHBand="0" w:noVBand="1"/>
      </w:tblPr>
      <w:tblGrid>
        <w:gridCol w:w="9782"/>
      </w:tblGrid>
      <w:tr w:rsidR="00041A03" w:rsidRPr="00041A03" w14:paraId="0A9F5460" w14:textId="77777777" w:rsidTr="00041A03">
        <w:trPr>
          <w:trHeight w:val="2141"/>
        </w:trPr>
        <w:tc>
          <w:tcPr>
            <w:tcW w:w="9782" w:type="dxa"/>
            <w:shd w:val="clear" w:color="auto" w:fill="DEECEE"/>
          </w:tcPr>
          <w:p w14:paraId="3F669926" w14:textId="77777777" w:rsidR="00041A03" w:rsidRPr="00041A03" w:rsidRDefault="00041A03" w:rsidP="009407CE">
            <w:pPr>
              <w:pStyle w:val="Tableau-Informationauxparents"/>
              <w:rPr>
                <w:rFonts w:eastAsia="Arial Rounded"/>
              </w:rPr>
            </w:pPr>
            <w:r w:rsidRPr="00041A03">
              <w:rPr>
                <w:rFonts w:eastAsia="Arial Rounded"/>
              </w:rPr>
              <w:lastRenderedPageBreak/>
              <w:t>Information for parents</w:t>
            </w:r>
          </w:p>
          <w:p w14:paraId="5E0E0F7C" w14:textId="77777777" w:rsidR="00041A03" w:rsidRPr="00041A03" w:rsidRDefault="00041A03" w:rsidP="009407CE">
            <w:pPr>
              <w:pStyle w:val="Tableau-titre"/>
              <w:rPr>
                <w:lang w:eastAsia="en-US"/>
              </w:rPr>
            </w:pPr>
            <w:r w:rsidRPr="00041A03">
              <w:rPr>
                <w:lang w:eastAsia="en-US"/>
              </w:rPr>
              <w:t>About the activity</w:t>
            </w:r>
          </w:p>
          <w:p w14:paraId="5C74E93A" w14:textId="77777777" w:rsidR="00041A03" w:rsidRPr="00041A03" w:rsidRDefault="00041A03" w:rsidP="009407CE">
            <w:pPr>
              <w:pStyle w:val="Tableau-texte"/>
              <w:rPr>
                <w:lang w:eastAsia="en-US"/>
              </w:rPr>
            </w:pPr>
            <w:r w:rsidRPr="00041A03">
              <w:rPr>
                <w:lang w:eastAsia="en-US"/>
              </w:rPr>
              <w:t>Children should:</w:t>
            </w:r>
          </w:p>
          <w:p w14:paraId="0C244677" w14:textId="77777777" w:rsidR="00041A03" w:rsidRPr="00041A03" w:rsidRDefault="00041A03" w:rsidP="000A2FF4">
            <w:pPr>
              <w:pStyle w:val="Tableau-Liste"/>
            </w:pPr>
            <w:r w:rsidRPr="00041A03">
              <w:t>listen to and read songs or poems in French</w:t>
            </w:r>
          </w:p>
          <w:p w14:paraId="66B00863" w14:textId="77777777" w:rsidR="00041A03" w:rsidRPr="00041A03" w:rsidRDefault="00041A03" w:rsidP="000A2FF4">
            <w:pPr>
              <w:pStyle w:val="Tableau-Liste"/>
            </w:pPr>
            <w:r w:rsidRPr="00041A03">
              <w:t>understand spoken and written text</w:t>
            </w:r>
          </w:p>
          <w:p w14:paraId="0A3EB0E9" w14:textId="77777777" w:rsidR="00041A03" w:rsidRPr="00041A03" w:rsidRDefault="00041A03" w:rsidP="000A2FF4">
            <w:pPr>
              <w:pStyle w:val="Tableau-Liste"/>
            </w:pPr>
            <w:r w:rsidRPr="00041A03">
              <w:t>appreciate francophone cultural references</w:t>
            </w:r>
          </w:p>
          <w:p w14:paraId="22158030" w14:textId="77777777" w:rsidR="00041A03" w:rsidRPr="00041A03" w:rsidRDefault="00041A03" w:rsidP="00041A03">
            <w:pPr>
              <w:rPr>
                <w:rFonts w:eastAsia="Arial" w:cs="Arial"/>
                <w:sz w:val="22"/>
                <w:szCs w:val="22"/>
                <w:lang w:eastAsia="en-US"/>
              </w:rPr>
            </w:pPr>
          </w:p>
          <w:p w14:paraId="2DE364FD" w14:textId="77777777" w:rsidR="00041A03" w:rsidRPr="00041A03" w:rsidRDefault="00041A03" w:rsidP="000A2FF4">
            <w:pPr>
              <w:pStyle w:val="Tableau-texte"/>
              <w:rPr>
                <w:lang w:eastAsia="en-US"/>
              </w:rPr>
            </w:pPr>
            <w:r w:rsidRPr="00041A03">
              <w:rPr>
                <w:lang w:eastAsia="en-US"/>
              </w:rPr>
              <w:t xml:space="preserve">Parents could: </w:t>
            </w:r>
          </w:p>
          <w:p w14:paraId="07A6168E" w14:textId="77777777" w:rsidR="00041A03" w:rsidRPr="00041A03" w:rsidRDefault="00041A03" w:rsidP="000A2FF4">
            <w:pPr>
              <w:pStyle w:val="Tableau-Liste"/>
            </w:pPr>
            <w:r w:rsidRPr="00041A03">
              <w:t>share their favorite French songs with their children</w:t>
            </w:r>
          </w:p>
          <w:p w14:paraId="09BBF47F" w14:textId="77777777" w:rsidR="00041A03" w:rsidRPr="00041A03" w:rsidRDefault="00041A03" w:rsidP="000A2FF4">
            <w:pPr>
              <w:pStyle w:val="Tableau-Liste"/>
            </w:pPr>
            <w:r w:rsidRPr="00041A03">
              <w:t>discover new songs in French with their children and discuss them</w:t>
            </w:r>
          </w:p>
        </w:tc>
      </w:tr>
    </w:tbl>
    <w:p w14:paraId="3FC092EE" w14:textId="2283F8CC" w:rsidR="00CA1F50" w:rsidRPr="002117AC" w:rsidRDefault="00CA1F50" w:rsidP="00A07E74">
      <w:pPr>
        <w:pStyle w:val="Consigne-Texte"/>
        <w:rPr>
          <w:lang w:eastAsia="fr-CA"/>
        </w:rPr>
      </w:pPr>
      <w:r w:rsidRPr="002117AC">
        <w:rPr>
          <w:lang w:eastAsia="fr-CA"/>
        </w:rPr>
        <w:br w:type="page"/>
      </w:r>
    </w:p>
    <w:p w14:paraId="4C89261E" w14:textId="1D0F8E67" w:rsidR="00CA1F50" w:rsidRPr="002117AC" w:rsidRDefault="00CA1F50" w:rsidP="00B55A18">
      <w:pPr>
        <w:pStyle w:val="Matire-Premirepage"/>
      </w:pPr>
      <w:r w:rsidRPr="002117AC">
        <w:lastRenderedPageBreak/>
        <w:t>Mathematics</w:t>
      </w:r>
    </w:p>
    <w:p w14:paraId="0D870D83" w14:textId="6F6B450B" w:rsidR="0063038E" w:rsidRPr="0063038E" w:rsidRDefault="0063038E" w:rsidP="00A306A6">
      <w:pPr>
        <w:pStyle w:val="Titredelactivit"/>
        <w:rPr>
          <w:rFonts w:ascii="Times New Roman" w:hAnsi="Times New Roman"/>
          <w:sz w:val="24"/>
          <w:lang w:val="en-US" w:eastAsia="en-US"/>
        </w:rPr>
      </w:pPr>
      <w:bookmarkStart w:id="4" w:name="_Toc39588023"/>
      <w:r w:rsidRPr="0063038E">
        <w:rPr>
          <w:rFonts w:ascii="Times New Roman" w:hAnsi="Times New Roman"/>
          <w:noProof/>
          <w:sz w:val="24"/>
          <w:lang w:val="en-US" w:eastAsia="en-US"/>
        </w:rPr>
        <w:drawing>
          <wp:anchor distT="0" distB="0" distL="114300" distR="114300" simplePos="0" relativeHeight="251658244" behindDoc="0" locked="0" layoutInCell="1" allowOverlap="1" wp14:anchorId="48AE1585" wp14:editId="13061306">
            <wp:simplePos x="0" y="0"/>
            <wp:positionH relativeFrom="column">
              <wp:posOffset>4766945</wp:posOffset>
            </wp:positionH>
            <wp:positionV relativeFrom="paragraph">
              <wp:posOffset>331470</wp:posOffset>
            </wp:positionV>
            <wp:extent cx="1600835" cy="2165350"/>
            <wp:effectExtent l="406400" t="254000" r="405765" b="247650"/>
            <wp:wrapSquare wrapText="bothSides"/>
            <wp:docPr id="3" name="Picture 1" descr="ran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d art"/>
                    <pic:cNvPicPr>
                      <a:picLocks noChangeAspect="1" noChangeArrowheads="1"/>
                    </pic:cNvPicPr>
                  </pic:nvPicPr>
                  <pic:blipFill rotWithShape="1">
                    <a:blip r:embed="rId23">
                      <a:extLst>
                        <a:ext uri="{28A0092B-C50C-407E-A947-70E740481C1C}">
                          <a14:useLocalDpi xmlns:a14="http://schemas.microsoft.com/office/drawing/2010/main" val="0"/>
                        </a:ext>
                      </a:extLst>
                    </a:blip>
                    <a:srcRect l="47333" t="11869" r="35667" b="57419"/>
                    <a:stretch/>
                  </pic:blipFill>
                  <pic:spPr bwMode="auto">
                    <a:xfrm rot="12321100">
                      <a:off x="0" y="0"/>
                      <a:ext cx="1600835" cy="216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038E">
        <w:rPr>
          <w:vertAlign w:val="superscript"/>
        </w:rPr>
        <w:footnoteReference w:id="2"/>
      </w:r>
      <w:r w:rsidRPr="0063038E">
        <w:t>Sugar Shock</w:t>
      </w:r>
      <w:bookmarkEnd w:id="4"/>
      <w:r w:rsidRPr="0063038E">
        <w:rPr>
          <w:rFonts w:ascii="Times New Roman" w:hAnsi="Times New Roman"/>
          <w:sz w:val="24"/>
          <w:lang w:val="en-US" w:eastAsia="en-US"/>
        </w:rPr>
        <w:t xml:space="preserve"> </w:t>
      </w:r>
    </w:p>
    <w:p w14:paraId="111E04ED" w14:textId="77777777" w:rsidR="0063038E" w:rsidRPr="0063038E" w:rsidRDefault="0063038E" w:rsidP="00130E4D">
      <w:pPr>
        <w:pStyle w:val="Consigne-Titre"/>
      </w:pPr>
      <w:r w:rsidRPr="0063038E">
        <w:rPr>
          <w:lang w:val="en"/>
        </w:rPr>
        <w:t>Information for students</w:t>
      </w:r>
    </w:p>
    <w:p w14:paraId="47AFC3A0" w14:textId="3E270FF1" w:rsidR="0063038E" w:rsidRPr="0063038E" w:rsidRDefault="0063038E" w:rsidP="00130E4D">
      <w:pPr>
        <w:pStyle w:val="Liste"/>
        <w:rPr>
          <w:lang w:val="en-US"/>
        </w:rPr>
      </w:pPr>
      <w:r w:rsidRPr="0063038E">
        <w:rPr>
          <w:lang w:val="en-US"/>
        </w:rPr>
        <w:t>Did you know that one sugar packet contains 4 grams of sugar?</w:t>
      </w:r>
    </w:p>
    <w:p w14:paraId="3CF0AE90" w14:textId="77777777" w:rsidR="0063038E" w:rsidRPr="0063038E" w:rsidRDefault="0063038E" w:rsidP="00130E4D">
      <w:pPr>
        <w:pStyle w:val="Liste"/>
        <w:rPr>
          <w:lang w:val="en-US"/>
        </w:rPr>
      </w:pPr>
    </w:p>
    <w:p w14:paraId="78659131" w14:textId="7B9B5389" w:rsidR="0063038E" w:rsidRPr="0063038E" w:rsidRDefault="0063038E" w:rsidP="00130E4D">
      <w:pPr>
        <w:pStyle w:val="Liste"/>
        <w:rPr>
          <w:lang w:val="en-US"/>
        </w:rPr>
      </w:pPr>
      <w:r w:rsidRPr="0063038E">
        <w:rPr>
          <w:lang w:val="en-US"/>
        </w:rPr>
        <w:t>According to Health Canada, many packaged food products contain added sugar.</w:t>
      </w:r>
    </w:p>
    <w:p w14:paraId="6B7FFE8F" w14:textId="77777777" w:rsidR="0063038E" w:rsidRPr="0063038E" w:rsidRDefault="0063038E" w:rsidP="00130E4D">
      <w:pPr>
        <w:pStyle w:val="Liste"/>
        <w:rPr>
          <w:lang w:val="en-US"/>
        </w:rPr>
      </w:pPr>
    </w:p>
    <w:p w14:paraId="2855943C" w14:textId="77777777" w:rsidR="0063038E" w:rsidRPr="0063038E" w:rsidRDefault="0063038E" w:rsidP="00130E4D">
      <w:pPr>
        <w:pStyle w:val="Liste"/>
        <w:rPr>
          <w:lang w:val="en-US"/>
        </w:rPr>
      </w:pPr>
      <w:r w:rsidRPr="0063038E">
        <w:rPr>
          <w:lang w:val="en-US"/>
        </w:rPr>
        <w:t>The American Heart Association recommends that a person not consume more than 500 g of sugar per day.</w:t>
      </w:r>
    </w:p>
    <w:p w14:paraId="76248501" w14:textId="77777777" w:rsidR="0063038E" w:rsidRPr="0063038E" w:rsidRDefault="0063038E" w:rsidP="00130E4D">
      <w:pPr>
        <w:pStyle w:val="Liste"/>
        <w:rPr>
          <w:rFonts w:ascii="Times New Roman" w:eastAsia="Times New Roman" w:hAnsi="Times New Roman"/>
          <w:color w:val="333333"/>
          <w:sz w:val="24"/>
          <w:lang w:val="en-US"/>
        </w:rPr>
      </w:pPr>
    </w:p>
    <w:p w14:paraId="720F74F1" w14:textId="10E09773" w:rsidR="0063038E" w:rsidRPr="0063038E" w:rsidRDefault="0063038E" w:rsidP="00130E4D">
      <w:pPr>
        <w:pStyle w:val="Liste"/>
        <w:rPr>
          <w:lang w:val="en-US"/>
        </w:rPr>
      </w:pPr>
      <w:r w:rsidRPr="0063038E">
        <w:rPr>
          <w:rFonts w:eastAsia="Times New Roman"/>
          <w:color w:val="333333"/>
          <w:lang w:val="en-US"/>
        </w:rPr>
        <w:t xml:space="preserve">Some examples of foods that are high in sugars include breakfast cereals, chocolate bars, cookies, granola bars, ice cream, pudding and many sugary drinks, including fruit juice. </w:t>
      </w:r>
      <w:r w:rsidRPr="0063038E">
        <w:rPr>
          <w:lang w:val="en-US"/>
        </w:rPr>
        <w:t>According to Health Canada,</w:t>
      </w:r>
    </w:p>
    <w:p w14:paraId="56062BDF" w14:textId="77777777" w:rsidR="0063038E" w:rsidRPr="0063038E" w:rsidRDefault="0063038E" w:rsidP="0063038E">
      <w:pPr>
        <w:rPr>
          <w:rFonts w:ascii="Times New Roman" w:eastAsiaTheme="minorHAnsi" w:hAnsi="Times New Roman" w:cs="Arial"/>
          <w:sz w:val="24"/>
          <w:lang w:val="en-US" w:eastAsia="en-US"/>
        </w:rPr>
      </w:pPr>
      <w:r w:rsidRPr="0063038E">
        <w:rPr>
          <w:rFonts w:ascii="Times New Roman" w:eastAsiaTheme="minorHAnsi" w:hAnsi="Times New Roman"/>
          <w:noProof/>
          <w:sz w:val="24"/>
          <w:lang w:val="en-US" w:eastAsia="en-US"/>
        </w:rPr>
        <w:drawing>
          <wp:anchor distT="0" distB="0" distL="114300" distR="114300" simplePos="0" relativeHeight="251658242" behindDoc="0" locked="0" layoutInCell="1" allowOverlap="1" wp14:anchorId="14DAF535" wp14:editId="2EFDA548">
            <wp:simplePos x="0" y="0"/>
            <wp:positionH relativeFrom="margin">
              <wp:posOffset>4384675</wp:posOffset>
            </wp:positionH>
            <wp:positionV relativeFrom="paragraph">
              <wp:posOffset>103505</wp:posOffset>
            </wp:positionV>
            <wp:extent cx="2166620" cy="2031365"/>
            <wp:effectExtent l="0" t="0" r="0" b="635"/>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6620" cy="2031365"/>
                    </a:xfrm>
                    <a:prstGeom prst="rect">
                      <a:avLst/>
                    </a:prstGeom>
                  </pic:spPr>
                </pic:pic>
              </a:graphicData>
            </a:graphic>
            <wp14:sizeRelH relativeFrom="margin">
              <wp14:pctWidth>0</wp14:pctWidth>
            </wp14:sizeRelH>
            <wp14:sizeRelV relativeFrom="margin">
              <wp14:pctHeight>0</wp14:pctHeight>
            </wp14:sizeRelV>
          </wp:anchor>
        </w:drawing>
      </w:r>
      <w:r w:rsidRPr="0063038E">
        <w:rPr>
          <w:rFonts w:ascii="Times New Roman" w:eastAsiaTheme="minorHAnsi" w:hAnsi="Times New Roman" w:cs="Arial"/>
          <w:sz w:val="24"/>
          <w:vertAlign w:val="superscript"/>
          <w:lang w:val="en-US" w:eastAsia="en-US"/>
        </w:rPr>
        <w:footnoteReference w:id="3"/>
      </w:r>
    </w:p>
    <w:p w14:paraId="45CE00A0" w14:textId="77777777" w:rsidR="0063038E" w:rsidRPr="0063038E" w:rsidRDefault="0063038E" w:rsidP="0063038E">
      <w:pPr>
        <w:spacing w:line="259" w:lineRule="auto"/>
        <w:ind w:left="720"/>
        <w:contextualSpacing/>
        <w:rPr>
          <w:rFonts w:eastAsiaTheme="minorHAnsi" w:cs="Arial"/>
          <w:sz w:val="22"/>
          <w:szCs w:val="22"/>
          <w:lang w:val="en-US" w:eastAsia="en-US"/>
        </w:rPr>
      </w:pPr>
    </w:p>
    <w:p w14:paraId="0AFAC236" w14:textId="77777777" w:rsidR="0063038E" w:rsidRPr="0063038E" w:rsidRDefault="0063038E" w:rsidP="0063038E">
      <w:pPr>
        <w:shd w:val="clear" w:color="auto" w:fill="FFFFFF"/>
        <w:spacing w:after="173"/>
        <w:rPr>
          <w:rFonts w:ascii="Times New Roman" w:eastAsia="Times New Roman" w:hAnsi="Times New Roman" w:cs="Arial"/>
          <w:color w:val="333333"/>
          <w:sz w:val="22"/>
          <w:szCs w:val="22"/>
          <w:lang w:val="en-US" w:eastAsia="en-US"/>
        </w:rPr>
      </w:pPr>
      <w:r w:rsidRPr="0063038E">
        <w:rPr>
          <w:rFonts w:ascii="Times New Roman" w:eastAsiaTheme="minorHAnsi" w:hAnsi="Times New Roman" w:cs="Arial"/>
          <w:i/>
          <w:color w:val="7F7F7F" w:themeColor="text1" w:themeTint="80"/>
          <w:sz w:val="22"/>
          <w:szCs w:val="22"/>
          <w:shd w:val="clear" w:color="auto" w:fill="FFFFFF"/>
          <w:lang w:val="en-US" w:eastAsia="en-US"/>
        </w:rPr>
        <w:t>“Almost all packaged food labels must have an ingredient list and a nutrition facts table. This information can help you to make healthier food choices. Excess consumption of sugars is a concern, as it can lead to tooth decay and excess calorie consumption. Excess calories lead to overweight and obesity. Obesity is a risk factor for chronic diseases.”</w:t>
      </w:r>
      <w:r w:rsidRPr="0063038E">
        <w:rPr>
          <w:rFonts w:asciiTheme="minorHAnsi" w:eastAsiaTheme="minorHAnsi" w:hAnsiTheme="minorHAnsi" w:cstheme="minorBidi"/>
          <w:color w:val="7F7F7F" w:themeColor="text1" w:themeTint="80"/>
          <w:sz w:val="22"/>
          <w:szCs w:val="22"/>
          <w:lang w:val="en-US" w:eastAsia="en-US"/>
        </w:rPr>
        <w:t> </w:t>
      </w:r>
    </w:p>
    <w:p w14:paraId="50F93B0D" w14:textId="04FED92E" w:rsidR="0063038E" w:rsidRPr="0063038E" w:rsidRDefault="005F5954" w:rsidP="0063038E">
      <w:pPr>
        <w:shd w:val="clear" w:color="auto" w:fill="FFFFFF"/>
        <w:spacing w:after="173"/>
        <w:rPr>
          <w:rFonts w:asciiTheme="minorHAnsi" w:eastAsiaTheme="minorHAnsi" w:hAnsiTheme="minorHAnsi" w:cstheme="minorBidi"/>
          <w:color w:val="9454C3" w:themeColor="hyperlink"/>
          <w:sz w:val="22"/>
          <w:szCs w:val="22"/>
          <w:u w:val="single"/>
          <w:lang w:val="en-US" w:eastAsia="en-US"/>
        </w:rPr>
      </w:pPr>
      <w:hyperlink r:id="rId25" w:history="1">
        <w:r w:rsidR="0063038E" w:rsidRPr="0063038E">
          <w:rPr>
            <w:rFonts w:asciiTheme="minorHAnsi" w:eastAsiaTheme="minorHAnsi" w:hAnsiTheme="minorHAnsi" w:cstheme="minorBidi"/>
            <w:color w:val="9454C3" w:themeColor="hyperlink"/>
            <w:sz w:val="22"/>
            <w:szCs w:val="22"/>
            <w:u w:val="single"/>
            <w:lang w:val="en-US" w:eastAsia="en-US"/>
          </w:rPr>
          <w:t>https://www.canada.ca/en/health-canada/services/nutrients/sugars.html</w:t>
        </w:r>
      </w:hyperlink>
    </w:p>
    <w:p w14:paraId="045B4CB9" w14:textId="2DFC1F94" w:rsidR="0063038E" w:rsidRPr="0063038E" w:rsidRDefault="0063038E" w:rsidP="009D5409">
      <w:pPr>
        <w:pStyle w:val="Liste"/>
        <w:rPr>
          <w:lang w:val="en-US"/>
        </w:rPr>
      </w:pPr>
      <w:r w:rsidRPr="0063038E">
        <w:rPr>
          <w:lang w:val="en-US"/>
        </w:rPr>
        <w:t>So then, how much added sugar is too much?</w:t>
      </w:r>
    </w:p>
    <w:p w14:paraId="3D9B175F" w14:textId="77777777" w:rsidR="0063038E" w:rsidRPr="0063038E" w:rsidRDefault="0063038E" w:rsidP="009D5409">
      <w:pPr>
        <w:pStyle w:val="Liste"/>
        <w:numPr>
          <w:ilvl w:val="0"/>
          <w:numId w:val="0"/>
        </w:numPr>
        <w:ind w:left="720"/>
        <w:rPr>
          <w:lang w:val="en-US"/>
        </w:rPr>
      </w:pPr>
    </w:p>
    <w:p w14:paraId="40E14DB0" w14:textId="3FDE6818" w:rsidR="009D5409" w:rsidRPr="009F6096" w:rsidRDefault="0063038E" w:rsidP="009F6096">
      <w:pPr>
        <w:pStyle w:val="Liste"/>
        <w:rPr>
          <w:lang w:val="en-US"/>
        </w:rPr>
      </w:pPr>
      <w:r w:rsidRPr="0063038E">
        <w:rPr>
          <w:lang w:val="en-US"/>
        </w:rPr>
        <w:t>What are some of your favourite packaged foods or drinks?</w:t>
      </w:r>
    </w:p>
    <w:p w14:paraId="4FEC8CC5" w14:textId="77777777" w:rsidR="009D5409" w:rsidRPr="009D5409" w:rsidRDefault="009D5409" w:rsidP="009F6096">
      <w:pPr>
        <w:pStyle w:val="Liste"/>
        <w:numPr>
          <w:ilvl w:val="0"/>
          <w:numId w:val="0"/>
        </w:numPr>
        <w:ind w:left="720" w:hanging="360"/>
        <w:rPr>
          <w:lang w:val="en-US"/>
        </w:rPr>
      </w:pPr>
    </w:p>
    <w:p w14:paraId="0BA786C4" w14:textId="524C24E7" w:rsidR="0063038E" w:rsidRPr="0063038E" w:rsidRDefault="0063038E" w:rsidP="009D5409">
      <w:pPr>
        <w:pStyle w:val="Liste"/>
        <w:rPr>
          <w:lang w:val="en-US"/>
        </w:rPr>
      </w:pPr>
      <w:r w:rsidRPr="0063038E">
        <w:rPr>
          <w:lang w:val="en-US"/>
        </w:rPr>
        <w:t>In Appendix A, complete the tables and draw a circle graph to explore your own sugar intake!</w:t>
      </w:r>
    </w:p>
    <w:p w14:paraId="34E9C9F9" w14:textId="77777777" w:rsidR="0063038E" w:rsidRPr="0063038E" w:rsidRDefault="0063038E" w:rsidP="009751E9">
      <w:pPr>
        <w:pStyle w:val="Matriel-Titre"/>
      </w:pPr>
      <w:r w:rsidRPr="0063038E">
        <w:t>Materials required</w:t>
      </w:r>
    </w:p>
    <w:tbl>
      <w:tblPr>
        <w:tblStyle w:val="Grilledutableau"/>
        <w:tblW w:w="10348"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8"/>
        <w:gridCol w:w="5070"/>
      </w:tblGrid>
      <w:tr w:rsidR="0063038E" w:rsidRPr="0063038E" w14:paraId="23A74C64" w14:textId="77777777" w:rsidTr="00543D03">
        <w:tc>
          <w:tcPr>
            <w:tcW w:w="5278" w:type="dxa"/>
          </w:tcPr>
          <w:p w14:paraId="07F614DA" w14:textId="77777777" w:rsidR="0063038E" w:rsidRPr="0063038E" w:rsidRDefault="0063038E" w:rsidP="006044EE">
            <w:pPr>
              <w:pStyle w:val="Liste"/>
            </w:pPr>
            <w:r w:rsidRPr="0063038E">
              <w:t>A printed copy of Appendix A</w:t>
            </w:r>
          </w:p>
          <w:p w14:paraId="068A95F0" w14:textId="77777777" w:rsidR="0063038E" w:rsidRPr="0063038E" w:rsidRDefault="0063038E" w:rsidP="006044EE">
            <w:pPr>
              <w:pStyle w:val="Liste"/>
            </w:pPr>
            <w:r w:rsidRPr="0063038E">
              <w:t xml:space="preserve">Paper and pencil (to work out operations) </w:t>
            </w:r>
          </w:p>
          <w:p w14:paraId="0DA6C825" w14:textId="77777777" w:rsidR="0063038E" w:rsidRPr="0063038E" w:rsidRDefault="0063038E" w:rsidP="006044EE">
            <w:pPr>
              <w:pStyle w:val="Liste"/>
            </w:pPr>
            <w:r w:rsidRPr="0063038E">
              <w:t>Protractor</w:t>
            </w:r>
          </w:p>
        </w:tc>
        <w:tc>
          <w:tcPr>
            <w:tcW w:w="5070" w:type="dxa"/>
          </w:tcPr>
          <w:p w14:paraId="5258F082" w14:textId="77777777" w:rsidR="0063038E" w:rsidRPr="0063038E" w:rsidRDefault="0063038E" w:rsidP="006044EE">
            <w:pPr>
              <w:pStyle w:val="Liste"/>
            </w:pPr>
            <w:r w:rsidRPr="0063038E">
              <w:t>Ruler</w:t>
            </w:r>
          </w:p>
          <w:p w14:paraId="390F867D" w14:textId="77777777" w:rsidR="0063038E" w:rsidRPr="0063038E" w:rsidRDefault="0063038E" w:rsidP="006044EE">
            <w:pPr>
              <w:pStyle w:val="Liste"/>
            </w:pPr>
            <w:r w:rsidRPr="0063038E">
              <w:t>Packaged food items with added sugar (with nutrition facts table)</w:t>
            </w:r>
          </w:p>
        </w:tc>
      </w:tr>
    </w:tbl>
    <w:p w14:paraId="1E23FA7F" w14:textId="1B97C245" w:rsidR="001E5894" w:rsidRDefault="001E5894" w:rsidP="0063038E">
      <w:pPr>
        <w:spacing w:after="240"/>
        <w:ind w:right="48"/>
        <w:rPr>
          <w:sz w:val="22"/>
          <w:szCs w:val="22"/>
        </w:rPr>
      </w:pPr>
    </w:p>
    <w:p w14:paraId="280482F8" w14:textId="77777777" w:rsidR="001E5894" w:rsidRDefault="001E5894">
      <w:pPr>
        <w:rPr>
          <w:sz w:val="22"/>
          <w:szCs w:val="22"/>
        </w:rPr>
      </w:pPr>
      <w:r>
        <w:rPr>
          <w:sz w:val="22"/>
          <w:szCs w:val="22"/>
        </w:rPr>
        <w:br w:type="page"/>
      </w:r>
    </w:p>
    <w:p w14:paraId="752A9B1E" w14:textId="11E8438A" w:rsidR="00506916" w:rsidRDefault="00C47F0F" w:rsidP="008166AF">
      <w:pPr>
        <w:pStyle w:val="Matire-Pagessuivantes"/>
        <w:rPr>
          <w:lang w:val="fr-CA"/>
        </w:rPr>
      </w:pPr>
      <w:r w:rsidRPr="00B55A18">
        <w:rPr>
          <w:lang w:val="fr-CA"/>
        </w:rPr>
        <w:lastRenderedPageBreak/>
        <w:t>Mathematics</w:t>
      </w:r>
    </w:p>
    <w:p w14:paraId="1673CDE4" w14:textId="77777777" w:rsidR="00506916" w:rsidRPr="00506916" w:rsidRDefault="00506916" w:rsidP="00662195">
      <w:pPr>
        <w:pStyle w:val="Liste"/>
        <w:numPr>
          <w:ilvl w:val="0"/>
          <w:numId w:val="0"/>
        </w:numPr>
        <w:rPr>
          <w:lang w:val="fr-CA"/>
        </w:rPr>
      </w:pPr>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A0" w:firstRow="1" w:lastRow="0" w:firstColumn="1" w:lastColumn="0" w:noHBand="0" w:noVBand="1"/>
      </w:tblPr>
      <w:tblGrid>
        <w:gridCol w:w="9648"/>
      </w:tblGrid>
      <w:tr w:rsidR="0063038E" w:rsidRPr="0063038E" w14:paraId="25F02C57" w14:textId="77777777" w:rsidTr="0063038E">
        <w:trPr>
          <w:trHeight w:val="1889"/>
        </w:trPr>
        <w:tc>
          <w:tcPr>
            <w:tcW w:w="9648" w:type="dxa"/>
            <w:shd w:val="clear" w:color="auto" w:fill="DDECEE" w:themeFill="accent5" w:themeFillTint="33"/>
          </w:tcPr>
          <w:p w14:paraId="4B1D10C9" w14:textId="77777777" w:rsidR="0063038E" w:rsidRPr="0063038E" w:rsidRDefault="0063038E" w:rsidP="00662195">
            <w:pPr>
              <w:pStyle w:val="Tableau-Informationauxparents"/>
            </w:pPr>
            <w:r w:rsidRPr="0063038E">
              <w:t>Information for parents</w:t>
            </w:r>
          </w:p>
          <w:p w14:paraId="3519C497" w14:textId="77777777" w:rsidR="0063038E" w:rsidRPr="0063038E" w:rsidRDefault="0063038E" w:rsidP="00662195">
            <w:pPr>
              <w:pStyle w:val="Tableau-texte"/>
              <w:rPr>
                <w:lang w:eastAsia="en-US"/>
              </w:rPr>
            </w:pPr>
            <w:r w:rsidRPr="0063038E">
              <w:rPr>
                <w:lang w:eastAsia="en-US"/>
              </w:rPr>
              <w:t>In this activity, students will practice proportional reasoning and construct a circle graph. They will then interpret the information they have gathered and exercise critical judgement regarding personal health and well-being.</w:t>
            </w:r>
          </w:p>
          <w:p w14:paraId="2AD419D8" w14:textId="77777777" w:rsidR="0063038E" w:rsidRPr="0063038E" w:rsidRDefault="0063038E" w:rsidP="00662195">
            <w:pPr>
              <w:pStyle w:val="Tableau-texte"/>
              <w:rPr>
                <w:lang w:eastAsia="en-US"/>
              </w:rPr>
            </w:pPr>
            <w:r w:rsidRPr="0063038E">
              <w:rPr>
                <w:lang w:eastAsia="en-US"/>
              </w:rPr>
              <w:t>This activity can also be carried out by a Secondary I student.</w:t>
            </w:r>
          </w:p>
        </w:tc>
      </w:tr>
    </w:tbl>
    <w:p w14:paraId="0F95851E" w14:textId="77777777" w:rsidR="00C47F0F" w:rsidRDefault="0063038E" w:rsidP="0063038E">
      <w:pPr>
        <w:rPr>
          <w:rFonts w:ascii="Times New Roman" w:eastAsia="Times New Roman" w:hAnsi="Times New Roman"/>
          <w:sz w:val="24"/>
          <w:lang w:val="en-US" w:eastAsia="en-US"/>
        </w:rPr>
      </w:pPr>
      <w:r w:rsidRPr="0063038E">
        <w:rPr>
          <w:rFonts w:ascii="Times New Roman" w:eastAsia="Times New Roman" w:hAnsi="Times New Roman"/>
          <w:sz w:val="24"/>
          <w:lang w:val="en-US" w:eastAsia="en-US"/>
        </w:rPr>
        <w:br w:type="page"/>
      </w:r>
    </w:p>
    <w:p w14:paraId="56ECDC19" w14:textId="7EFE4E27" w:rsidR="00C47F0F" w:rsidRPr="002117AC" w:rsidRDefault="00C47F0F" w:rsidP="008166AF">
      <w:pPr>
        <w:pStyle w:val="Matire-Pagessuivantes"/>
      </w:pPr>
      <w:r w:rsidRPr="002117AC">
        <w:lastRenderedPageBreak/>
        <w:t>Mathematics</w:t>
      </w:r>
    </w:p>
    <w:p w14:paraId="387F9303" w14:textId="4B0B7C4F" w:rsidR="0063038E" w:rsidRPr="00216F19" w:rsidRDefault="0063038E" w:rsidP="00216F19">
      <w:pPr>
        <w:pStyle w:val="Titredelactivit"/>
        <w:rPr>
          <w:rFonts w:ascii="Times New Roman" w:hAnsi="Times New Roman"/>
          <w:sz w:val="24"/>
          <w:lang w:val="en-US" w:eastAsia="en-US"/>
        </w:rPr>
      </w:pPr>
      <w:bookmarkStart w:id="5" w:name="_Toc39588024"/>
      <w:r w:rsidRPr="0063038E">
        <w:t>Appendix A: Exploring Sugar Intake</w:t>
      </w:r>
      <w:bookmarkEnd w:id="5"/>
    </w:p>
    <w:p w14:paraId="1D8C0AD7" w14:textId="48060CF4" w:rsidR="0063038E" w:rsidRPr="00216F19" w:rsidRDefault="0063038E" w:rsidP="00216F19">
      <w:pPr>
        <w:pStyle w:val="Liste"/>
        <w:rPr>
          <w:lang w:val="en-US"/>
        </w:rPr>
      </w:pPr>
      <w:r w:rsidRPr="0063038E">
        <w:rPr>
          <w:lang w:val="en-US"/>
        </w:rPr>
        <w:t>Make a list of up to 8 of your favourite packaged food items with added sugar that you can find around the house or look up online. Each food item must include a nutrition facts table.</w:t>
      </w:r>
    </w:p>
    <w:p w14:paraId="1EEACC2A" w14:textId="12370600" w:rsidR="00CF16B6" w:rsidRPr="00FE786A" w:rsidRDefault="0063038E" w:rsidP="00FE786A">
      <w:pPr>
        <w:pStyle w:val="Liste"/>
        <w:spacing w:after="240"/>
        <w:rPr>
          <w:lang w:val="en-US"/>
        </w:rPr>
      </w:pPr>
      <w:r w:rsidRPr="0063038E">
        <w:rPr>
          <w:lang w:val="en-US"/>
        </w:rPr>
        <w:t>Use the table below to indicate the number of sugar packets in each serving of the product based on the added sugar content of each item.</w:t>
      </w:r>
    </w:p>
    <w:tbl>
      <w:tblPr>
        <w:tblStyle w:val="TableGrid1"/>
        <w:tblW w:w="0" w:type="auto"/>
        <w:tblInd w:w="781" w:type="dxa"/>
        <w:tblLook w:val="04A0" w:firstRow="1" w:lastRow="0" w:firstColumn="1" w:lastColumn="0" w:noHBand="0" w:noVBand="1"/>
      </w:tblPr>
      <w:tblGrid>
        <w:gridCol w:w="3151"/>
        <w:gridCol w:w="2693"/>
        <w:gridCol w:w="2725"/>
      </w:tblGrid>
      <w:tr w:rsidR="0063038E" w:rsidRPr="0063038E" w14:paraId="053C028A" w14:textId="77777777" w:rsidTr="00543D03">
        <w:tc>
          <w:tcPr>
            <w:tcW w:w="3151" w:type="dxa"/>
            <w:shd w:val="clear" w:color="auto" w:fill="B5C0DF" w:themeFill="accent1" w:themeFillTint="66"/>
          </w:tcPr>
          <w:p w14:paraId="6A10AFB8" w14:textId="77777777" w:rsidR="0063038E" w:rsidRPr="0063038E" w:rsidRDefault="0063038E" w:rsidP="0063038E">
            <w:pPr>
              <w:spacing w:after="173"/>
              <w:jc w:val="center"/>
              <w:rPr>
                <w:rFonts w:eastAsia="Times New Roman" w:cs="Arial"/>
                <w:color w:val="333333"/>
                <w:sz w:val="22"/>
                <w:lang w:val="en-US" w:eastAsia="en-US"/>
              </w:rPr>
            </w:pPr>
            <w:r w:rsidRPr="0063038E">
              <w:rPr>
                <w:rFonts w:eastAsia="Times New Roman" w:cs="Arial"/>
                <w:color w:val="333333"/>
                <w:sz w:val="22"/>
                <w:lang w:val="en-US" w:eastAsia="en-US"/>
              </w:rPr>
              <w:t>Item</w:t>
            </w:r>
          </w:p>
        </w:tc>
        <w:tc>
          <w:tcPr>
            <w:tcW w:w="2693" w:type="dxa"/>
            <w:shd w:val="clear" w:color="auto" w:fill="B5C0DF" w:themeFill="accent1" w:themeFillTint="66"/>
          </w:tcPr>
          <w:p w14:paraId="1D321411" w14:textId="77777777" w:rsidR="0063038E" w:rsidRPr="0063038E" w:rsidRDefault="0063038E" w:rsidP="0063038E">
            <w:pPr>
              <w:spacing w:after="173"/>
              <w:jc w:val="center"/>
              <w:rPr>
                <w:rFonts w:eastAsia="Times New Roman" w:cs="Arial"/>
                <w:color w:val="333333"/>
                <w:sz w:val="22"/>
                <w:lang w:val="en-US" w:eastAsia="en-US"/>
              </w:rPr>
            </w:pPr>
            <w:r w:rsidRPr="0063038E">
              <w:rPr>
                <w:rFonts w:eastAsia="Times New Roman" w:cs="Arial"/>
                <w:color w:val="333333"/>
                <w:sz w:val="22"/>
                <w:lang w:val="en-US" w:eastAsia="en-US"/>
              </w:rPr>
              <w:t>Sugar content / serving</w:t>
            </w:r>
          </w:p>
        </w:tc>
        <w:tc>
          <w:tcPr>
            <w:tcW w:w="2725" w:type="dxa"/>
            <w:shd w:val="clear" w:color="auto" w:fill="B5C0DF" w:themeFill="accent1" w:themeFillTint="66"/>
          </w:tcPr>
          <w:p w14:paraId="25388B12" w14:textId="77777777" w:rsidR="0063038E" w:rsidRPr="0063038E" w:rsidRDefault="0063038E" w:rsidP="0063038E">
            <w:pPr>
              <w:spacing w:after="173"/>
              <w:jc w:val="center"/>
              <w:rPr>
                <w:rFonts w:eastAsia="Times New Roman" w:cs="Arial"/>
                <w:color w:val="333333"/>
                <w:sz w:val="22"/>
                <w:lang w:val="en-US" w:eastAsia="en-US"/>
              </w:rPr>
            </w:pPr>
            <w:r w:rsidRPr="0063038E">
              <w:rPr>
                <w:rFonts w:eastAsia="Times New Roman" w:cs="Arial"/>
                <w:color w:val="333333"/>
                <w:sz w:val="22"/>
                <w:lang w:val="en-US" w:eastAsia="en-US"/>
              </w:rPr>
              <w:t>Number of sugar packets</w:t>
            </w:r>
          </w:p>
        </w:tc>
      </w:tr>
      <w:tr w:rsidR="0063038E" w:rsidRPr="0063038E" w14:paraId="356A5A59" w14:textId="77777777" w:rsidTr="00543D03">
        <w:tc>
          <w:tcPr>
            <w:tcW w:w="3151" w:type="dxa"/>
          </w:tcPr>
          <w:p w14:paraId="6A3A292B" w14:textId="77777777" w:rsidR="0063038E" w:rsidRPr="0063038E" w:rsidRDefault="0063038E" w:rsidP="0063038E">
            <w:pPr>
              <w:spacing w:after="173"/>
              <w:jc w:val="center"/>
              <w:rPr>
                <w:rFonts w:eastAsia="Times New Roman" w:cs="Arial"/>
                <w:color w:val="333333"/>
                <w:sz w:val="22"/>
                <w:lang w:val="en-US" w:eastAsia="en-US"/>
              </w:rPr>
            </w:pPr>
            <w:r w:rsidRPr="0063038E">
              <w:rPr>
                <w:rFonts w:eastAsia="Times New Roman" w:cs="Arial"/>
                <w:color w:val="333333"/>
                <w:sz w:val="22"/>
                <w:lang w:val="en-US" w:eastAsia="en-US"/>
              </w:rPr>
              <w:t>Ex: Packaged Oatmeal Cookies</w:t>
            </w:r>
          </w:p>
        </w:tc>
        <w:tc>
          <w:tcPr>
            <w:tcW w:w="2693" w:type="dxa"/>
          </w:tcPr>
          <w:p w14:paraId="544A49EF" w14:textId="77777777" w:rsidR="0063038E" w:rsidRPr="0063038E" w:rsidRDefault="0063038E" w:rsidP="0063038E">
            <w:pPr>
              <w:spacing w:after="173"/>
              <w:jc w:val="center"/>
              <w:rPr>
                <w:rFonts w:eastAsia="Times New Roman" w:cs="Arial"/>
                <w:color w:val="333333"/>
                <w:sz w:val="22"/>
                <w:lang w:val="en-US" w:eastAsia="en-US"/>
              </w:rPr>
            </w:pPr>
            <w:r w:rsidRPr="0063038E">
              <w:rPr>
                <w:rFonts w:eastAsia="Times New Roman" w:cs="Arial"/>
                <w:color w:val="333333"/>
                <w:sz w:val="22"/>
                <w:lang w:val="en-US" w:eastAsia="en-US"/>
              </w:rPr>
              <w:t>9 grams / 2 cookies</w:t>
            </w:r>
          </w:p>
        </w:tc>
        <w:tc>
          <w:tcPr>
            <w:tcW w:w="2725" w:type="dxa"/>
          </w:tcPr>
          <w:p w14:paraId="41034492" w14:textId="77777777" w:rsidR="0063038E" w:rsidRPr="0063038E" w:rsidRDefault="0063038E" w:rsidP="0063038E">
            <w:pPr>
              <w:spacing w:after="173"/>
              <w:jc w:val="center"/>
              <w:rPr>
                <w:rFonts w:eastAsia="Times New Roman" w:cs="Arial"/>
                <w:color w:val="333333"/>
                <w:sz w:val="22"/>
                <w:lang w:val="en-US" w:eastAsia="en-US"/>
              </w:rPr>
            </w:pPr>
            <w:r w:rsidRPr="0063038E">
              <w:rPr>
                <w:rFonts w:eastAsia="Times New Roman" w:cs="Arial"/>
                <w:color w:val="333333"/>
                <w:sz w:val="22"/>
                <w:lang w:val="en-US" w:eastAsia="en-US"/>
              </w:rPr>
              <w:t>2.25</w:t>
            </w:r>
          </w:p>
        </w:tc>
      </w:tr>
      <w:tr w:rsidR="0063038E" w:rsidRPr="0063038E" w14:paraId="5B4ED86F" w14:textId="77777777" w:rsidTr="00543D03">
        <w:tc>
          <w:tcPr>
            <w:tcW w:w="3151" w:type="dxa"/>
          </w:tcPr>
          <w:p w14:paraId="4C18E2D8"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2693" w:type="dxa"/>
          </w:tcPr>
          <w:p w14:paraId="71C3627D"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2725" w:type="dxa"/>
          </w:tcPr>
          <w:p w14:paraId="6FA6566F"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r>
      <w:tr w:rsidR="0063038E" w:rsidRPr="0063038E" w14:paraId="1BE72202" w14:textId="77777777" w:rsidTr="00543D03">
        <w:tc>
          <w:tcPr>
            <w:tcW w:w="3151" w:type="dxa"/>
          </w:tcPr>
          <w:p w14:paraId="7AD1FAC1"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2693" w:type="dxa"/>
          </w:tcPr>
          <w:p w14:paraId="648DB58C"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2725" w:type="dxa"/>
          </w:tcPr>
          <w:p w14:paraId="2B7AAA61"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r>
      <w:tr w:rsidR="0063038E" w:rsidRPr="0063038E" w14:paraId="64B221E5" w14:textId="77777777" w:rsidTr="00543D03">
        <w:tc>
          <w:tcPr>
            <w:tcW w:w="3151" w:type="dxa"/>
          </w:tcPr>
          <w:p w14:paraId="0D10673E"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2693" w:type="dxa"/>
          </w:tcPr>
          <w:p w14:paraId="4955780F"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2725" w:type="dxa"/>
          </w:tcPr>
          <w:p w14:paraId="6EEBBCAD"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r>
      <w:tr w:rsidR="0063038E" w:rsidRPr="0063038E" w14:paraId="715DC8B2" w14:textId="77777777" w:rsidTr="00543D03">
        <w:tc>
          <w:tcPr>
            <w:tcW w:w="3151" w:type="dxa"/>
          </w:tcPr>
          <w:p w14:paraId="20CB4182"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2693" w:type="dxa"/>
          </w:tcPr>
          <w:p w14:paraId="309CE09C"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2725" w:type="dxa"/>
          </w:tcPr>
          <w:p w14:paraId="0D6185FC"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r>
      <w:tr w:rsidR="0063038E" w:rsidRPr="0063038E" w14:paraId="270D01CF" w14:textId="77777777" w:rsidTr="00543D03">
        <w:tc>
          <w:tcPr>
            <w:tcW w:w="3151" w:type="dxa"/>
          </w:tcPr>
          <w:p w14:paraId="35E93EB0"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2693" w:type="dxa"/>
          </w:tcPr>
          <w:p w14:paraId="5016C0AD"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2725" w:type="dxa"/>
          </w:tcPr>
          <w:p w14:paraId="13EA856A"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r>
      <w:tr w:rsidR="0063038E" w:rsidRPr="0063038E" w14:paraId="753974AE" w14:textId="77777777" w:rsidTr="00543D03">
        <w:tc>
          <w:tcPr>
            <w:tcW w:w="3151" w:type="dxa"/>
          </w:tcPr>
          <w:p w14:paraId="390B34EC"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2693" w:type="dxa"/>
          </w:tcPr>
          <w:p w14:paraId="7DFA0996"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2725" w:type="dxa"/>
          </w:tcPr>
          <w:p w14:paraId="7C4EC71C"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r>
      <w:tr w:rsidR="0063038E" w:rsidRPr="0063038E" w14:paraId="42666D5D" w14:textId="77777777" w:rsidTr="00543D03">
        <w:tc>
          <w:tcPr>
            <w:tcW w:w="3151" w:type="dxa"/>
          </w:tcPr>
          <w:p w14:paraId="383E2CA0"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2693" w:type="dxa"/>
          </w:tcPr>
          <w:p w14:paraId="4442C1E1"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2725" w:type="dxa"/>
          </w:tcPr>
          <w:p w14:paraId="5014A0B7"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r>
      <w:tr w:rsidR="0063038E" w:rsidRPr="0063038E" w14:paraId="1B6ACA34" w14:textId="77777777" w:rsidTr="00543D03">
        <w:tc>
          <w:tcPr>
            <w:tcW w:w="3151" w:type="dxa"/>
          </w:tcPr>
          <w:p w14:paraId="6E7E5D4D"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2693" w:type="dxa"/>
          </w:tcPr>
          <w:p w14:paraId="00CE4EFC"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2725" w:type="dxa"/>
          </w:tcPr>
          <w:p w14:paraId="05B8BE57"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r>
    </w:tbl>
    <w:p w14:paraId="1233931F" w14:textId="77777777" w:rsidR="0063038E" w:rsidRPr="0063038E" w:rsidRDefault="0063038E" w:rsidP="00CF16B6">
      <w:pPr>
        <w:rPr>
          <w:rFonts w:ascii="Times New Roman" w:eastAsia="Times New Roman" w:hAnsi="Times New Roman" w:cs="Arial"/>
          <w:color w:val="333333"/>
          <w:sz w:val="24"/>
          <w:lang w:val="en-US" w:eastAsia="en-US"/>
        </w:rPr>
      </w:pPr>
      <w:r w:rsidRPr="0063038E">
        <w:rPr>
          <w:rFonts w:ascii="Times New Roman" w:eastAsia="Times New Roman" w:hAnsi="Times New Roman" w:cs="Arial"/>
          <w:color w:val="333333"/>
          <w:sz w:val="24"/>
          <w:lang w:val="en-US" w:eastAsia="en-US"/>
        </w:rPr>
        <w:br w:type="page"/>
      </w:r>
    </w:p>
    <w:p w14:paraId="2C1BA3F0" w14:textId="51D58B4C" w:rsidR="00C47F0F" w:rsidRPr="00FE786A" w:rsidRDefault="00C47F0F" w:rsidP="008166AF">
      <w:pPr>
        <w:pStyle w:val="Matire-Pagessuivantes"/>
        <w:rPr>
          <w:lang w:val="fr-CA"/>
        </w:rPr>
      </w:pPr>
      <w:r w:rsidRPr="00B55A18">
        <w:rPr>
          <w:lang w:val="fr-CA"/>
        </w:rPr>
        <w:lastRenderedPageBreak/>
        <w:t>Mathematics</w:t>
      </w:r>
    </w:p>
    <w:p w14:paraId="5F9FC3EF" w14:textId="2B2BBB51" w:rsidR="0063038E" w:rsidRPr="0063038E" w:rsidRDefault="0063038E" w:rsidP="00FE786A">
      <w:pPr>
        <w:pStyle w:val="Liste"/>
        <w:spacing w:after="240"/>
        <w:rPr>
          <w:rFonts w:eastAsia="Times New Roman" w:cs="Arial"/>
          <w:color w:val="333333"/>
          <w:lang w:val="en-US"/>
        </w:rPr>
      </w:pPr>
      <w:r w:rsidRPr="0063038E">
        <w:rPr>
          <w:rFonts w:eastAsia="Times New Roman" w:cs="Arial"/>
          <w:color w:val="333333"/>
          <w:lang w:val="en-US"/>
        </w:rPr>
        <w:t>Using the table you completed on the previous page, fill out the table below. Then use all the information you have gathered to construct a circle graph in the circle provided on this page.</w:t>
      </w:r>
    </w:p>
    <w:tbl>
      <w:tblPr>
        <w:tblStyle w:val="TableGrid1"/>
        <w:tblW w:w="8982" w:type="dxa"/>
        <w:tblInd w:w="813" w:type="dxa"/>
        <w:tblLook w:val="04A0" w:firstRow="1" w:lastRow="0" w:firstColumn="1" w:lastColumn="0" w:noHBand="0" w:noVBand="1"/>
      </w:tblPr>
      <w:tblGrid>
        <w:gridCol w:w="2705"/>
        <w:gridCol w:w="1948"/>
        <w:gridCol w:w="1940"/>
        <w:gridCol w:w="1136"/>
        <w:gridCol w:w="1253"/>
      </w:tblGrid>
      <w:tr w:rsidR="0063038E" w:rsidRPr="0063038E" w14:paraId="73F15A80" w14:textId="77777777" w:rsidTr="00543D03">
        <w:tc>
          <w:tcPr>
            <w:tcW w:w="2977" w:type="dxa"/>
            <w:shd w:val="clear" w:color="auto" w:fill="B5C0DF" w:themeFill="accent1" w:themeFillTint="66"/>
            <w:vAlign w:val="center"/>
          </w:tcPr>
          <w:p w14:paraId="0F2C8018" w14:textId="77777777" w:rsidR="0063038E" w:rsidRPr="0063038E" w:rsidRDefault="0063038E" w:rsidP="0063038E">
            <w:pPr>
              <w:spacing w:after="173"/>
              <w:jc w:val="center"/>
              <w:rPr>
                <w:rFonts w:eastAsia="Times New Roman" w:cs="Arial"/>
                <w:color w:val="333333"/>
                <w:sz w:val="22"/>
                <w:lang w:val="en-US" w:eastAsia="en-US"/>
              </w:rPr>
            </w:pPr>
            <w:r w:rsidRPr="0063038E">
              <w:rPr>
                <w:rFonts w:eastAsia="Times New Roman" w:cs="Arial"/>
                <w:color w:val="333333"/>
                <w:sz w:val="22"/>
                <w:lang w:val="en-US" w:eastAsia="en-US"/>
              </w:rPr>
              <w:t>Item</w:t>
            </w:r>
          </w:p>
        </w:tc>
        <w:tc>
          <w:tcPr>
            <w:tcW w:w="1984" w:type="dxa"/>
            <w:shd w:val="clear" w:color="auto" w:fill="B5C0DF" w:themeFill="accent1" w:themeFillTint="66"/>
            <w:vAlign w:val="center"/>
          </w:tcPr>
          <w:p w14:paraId="393ACB25" w14:textId="77777777" w:rsidR="0063038E" w:rsidRPr="0063038E" w:rsidRDefault="0063038E" w:rsidP="0063038E">
            <w:pPr>
              <w:spacing w:after="173"/>
              <w:jc w:val="center"/>
              <w:rPr>
                <w:rFonts w:eastAsia="Times New Roman" w:cs="Arial"/>
                <w:color w:val="333333"/>
                <w:sz w:val="22"/>
                <w:lang w:val="en-US" w:eastAsia="en-US"/>
              </w:rPr>
            </w:pPr>
            <w:r w:rsidRPr="0063038E">
              <w:rPr>
                <w:rFonts w:eastAsia="Times New Roman" w:cs="Arial"/>
                <w:color w:val="333333"/>
                <w:sz w:val="22"/>
                <w:lang w:val="en-US" w:eastAsia="en-US"/>
              </w:rPr>
              <w:t># of sugar packets/serving</w:t>
            </w:r>
          </w:p>
        </w:tc>
        <w:tc>
          <w:tcPr>
            <w:tcW w:w="1560" w:type="dxa"/>
            <w:shd w:val="clear" w:color="auto" w:fill="B5C0DF" w:themeFill="accent1" w:themeFillTint="66"/>
            <w:vAlign w:val="center"/>
          </w:tcPr>
          <w:p w14:paraId="1F902DA6" w14:textId="77777777" w:rsidR="0063038E" w:rsidRPr="0063038E" w:rsidRDefault="0063038E" w:rsidP="0063038E">
            <w:pPr>
              <w:spacing w:after="173"/>
              <w:jc w:val="center"/>
              <w:rPr>
                <w:rFonts w:eastAsia="Times New Roman" w:cs="Arial"/>
                <w:color w:val="333333"/>
                <w:sz w:val="22"/>
                <w:lang w:val="en-US" w:eastAsia="en-US"/>
              </w:rPr>
            </w:pPr>
            <w:r w:rsidRPr="0063038E">
              <w:rPr>
                <w:rFonts w:eastAsia="Times New Roman" w:cs="Arial"/>
                <w:color w:val="333333"/>
                <w:sz w:val="22"/>
                <w:lang w:val="en-US" w:eastAsia="en-US"/>
              </w:rPr>
              <w:t>Ratio:</w:t>
            </w:r>
            <w:r w:rsidRPr="0063038E">
              <w:rPr>
                <w:rFonts w:eastAsia="Times New Roman" w:cs="Arial"/>
                <w:color w:val="333333"/>
                <w:sz w:val="22"/>
                <w:lang w:val="en-US" w:eastAsia="en-US"/>
              </w:rPr>
              <w:br/>
              <w:t>packets per serving/maximum # of packets per day</w:t>
            </w:r>
          </w:p>
        </w:tc>
        <w:tc>
          <w:tcPr>
            <w:tcW w:w="1165" w:type="dxa"/>
            <w:shd w:val="clear" w:color="auto" w:fill="B5C0DF" w:themeFill="accent1" w:themeFillTint="66"/>
            <w:vAlign w:val="center"/>
          </w:tcPr>
          <w:p w14:paraId="7933FFA9" w14:textId="77777777" w:rsidR="0063038E" w:rsidRPr="0063038E" w:rsidRDefault="0063038E" w:rsidP="0063038E">
            <w:pPr>
              <w:spacing w:after="173"/>
              <w:jc w:val="center"/>
              <w:rPr>
                <w:rFonts w:eastAsia="Times New Roman" w:cs="Arial"/>
                <w:color w:val="333333"/>
                <w:sz w:val="22"/>
                <w:lang w:val="en-US" w:eastAsia="en-US"/>
              </w:rPr>
            </w:pPr>
            <w:r w:rsidRPr="0063038E">
              <w:rPr>
                <w:rFonts w:eastAsia="Times New Roman" w:cs="Arial"/>
                <w:color w:val="333333"/>
                <w:sz w:val="22"/>
                <w:lang w:val="en-US" w:eastAsia="en-US"/>
              </w:rPr>
              <w:t>Percent %</w:t>
            </w:r>
          </w:p>
        </w:tc>
        <w:tc>
          <w:tcPr>
            <w:tcW w:w="1296" w:type="dxa"/>
            <w:shd w:val="clear" w:color="auto" w:fill="B5C0DF" w:themeFill="accent1" w:themeFillTint="66"/>
            <w:vAlign w:val="center"/>
          </w:tcPr>
          <w:p w14:paraId="5AE3E5BD" w14:textId="77777777" w:rsidR="0063038E" w:rsidRPr="0063038E" w:rsidRDefault="0063038E" w:rsidP="0063038E">
            <w:pPr>
              <w:spacing w:after="173"/>
              <w:jc w:val="center"/>
              <w:rPr>
                <w:rFonts w:eastAsia="Times New Roman" w:cs="Arial"/>
                <w:color w:val="333333"/>
                <w:sz w:val="22"/>
                <w:lang w:val="en-US" w:eastAsia="en-US"/>
              </w:rPr>
            </w:pPr>
            <w:r w:rsidRPr="0063038E">
              <w:rPr>
                <w:rFonts w:eastAsia="Times New Roman" w:cs="Arial"/>
                <w:color w:val="333333"/>
                <w:sz w:val="22"/>
                <w:lang w:val="en-US" w:eastAsia="en-US"/>
              </w:rPr>
              <w:t># of degrees out of 360</w:t>
            </w:r>
            <m:oMath>
              <m:r>
                <w:rPr>
                  <w:rFonts w:ascii="Cambria Math" w:eastAsia="Times New Roman" w:hAnsi="Cambria Math" w:cs="Arial"/>
                  <w:color w:val="333333"/>
                  <w:sz w:val="22"/>
                  <w:lang w:val="en-US" w:eastAsia="en-US"/>
                </w:rPr>
                <m:t>°</m:t>
              </m:r>
            </m:oMath>
          </w:p>
        </w:tc>
      </w:tr>
      <w:tr w:rsidR="0063038E" w:rsidRPr="0063038E" w14:paraId="7FE0D24D" w14:textId="77777777" w:rsidTr="00543D03">
        <w:tc>
          <w:tcPr>
            <w:tcW w:w="2977" w:type="dxa"/>
          </w:tcPr>
          <w:p w14:paraId="0D29CE59" w14:textId="77777777" w:rsidR="0063038E" w:rsidRPr="0063038E" w:rsidRDefault="0063038E" w:rsidP="0063038E">
            <w:pPr>
              <w:spacing w:after="173"/>
              <w:rPr>
                <w:rFonts w:eastAsia="Times New Roman" w:cs="Arial"/>
                <w:color w:val="333333"/>
                <w:sz w:val="22"/>
                <w:lang w:val="en-US" w:eastAsia="en-US"/>
              </w:rPr>
            </w:pPr>
            <w:r w:rsidRPr="0063038E">
              <w:rPr>
                <w:rFonts w:eastAsia="Times New Roman" w:cs="Arial"/>
                <w:color w:val="333333"/>
                <w:sz w:val="22"/>
                <w:lang w:val="en-US" w:eastAsia="en-US"/>
              </w:rPr>
              <w:t>Ex: Packaged Oatmeal Cookies</w:t>
            </w:r>
          </w:p>
        </w:tc>
        <w:tc>
          <w:tcPr>
            <w:tcW w:w="1984" w:type="dxa"/>
            <w:vAlign w:val="center"/>
          </w:tcPr>
          <w:p w14:paraId="17DDEAE6" w14:textId="77777777" w:rsidR="0063038E" w:rsidRPr="0063038E" w:rsidRDefault="0063038E" w:rsidP="0063038E">
            <w:pPr>
              <w:spacing w:after="173"/>
              <w:jc w:val="center"/>
              <w:rPr>
                <w:rFonts w:eastAsia="Times New Roman" w:cs="Arial"/>
                <w:color w:val="333333"/>
                <w:sz w:val="22"/>
                <w:lang w:val="en-US" w:eastAsia="en-US"/>
              </w:rPr>
            </w:pPr>
            <w:r w:rsidRPr="0063038E">
              <w:rPr>
                <w:rFonts w:eastAsia="Times New Roman" w:cs="Arial"/>
                <w:color w:val="333333"/>
                <w:sz w:val="22"/>
                <w:lang w:val="en-US" w:eastAsia="en-US"/>
              </w:rPr>
              <w:t>2.25</w:t>
            </w:r>
          </w:p>
        </w:tc>
        <w:tc>
          <w:tcPr>
            <w:tcW w:w="1560" w:type="dxa"/>
            <w:vAlign w:val="center"/>
          </w:tcPr>
          <w:p w14:paraId="378946BB" w14:textId="77777777" w:rsidR="0063038E" w:rsidRPr="0063038E" w:rsidRDefault="0063038E" w:rsidP="0063038E">
            <w:pPr>
              <w:spacing w:after="173"/>
              <w:jc w:val="center"/>
              <w:rPr>
                <w:rFonts w:eastAsia="Times New Roman" w:cs="Arial"/>
                <w:color w:val="333333"/>
                <w:sz w:val="22"/>
                <w:lang w:val="en-US" w:eastAsia="en-US"/>
              </w:rPr>
            </w:pPr>
          </w:p>
        </w:tc>
        <w:tc>
          <w:tcPr>
            <w:tcW w:w="1165" w:type="dxa"/>
            <w:vAlign w:val="center"/>
          </w:tcPr>
          <w:p w14:paraId="286B5139" w14:textId="77777777" w:rsidR="0063038E" w:rsidRPr="0063038E" w:rsidRDefault="0063038E" w:rsidP="0063038E">
            <w:pPr>
              <w:spacing w:after="173"/>
              <w:jc w:val="center"/>
              <w:rPr>
                <w:rFonts w:eastAsia="Times New Roman" w:cs="Arial"/>
                <w:color w:val="333333"/>
                <w:sz w:val="22"/>
                <w:lang w:val="en-US" w:eastAsia="en-US"/>
              </w:rPr>
            </w:pPr>
          </w:p>
        </w:tc>
        <w:tc>
          <w:tcPr>
            <w:tcW w:w="1296" w:type="dxa"/>
            <w:vAlign w:val="center"/>
          </w:tcPr>
          <w:p w14:paraId="3817B0A7" w14:textId="77777777" w:rsidR="0063038E" w:rsidRPr="0063038E" w:rsidRDefault="0063038E" w:rsidP="0063038E">
            <w:pPr>
              <w:spacing w:after="173"/>
              <w:jc w:val="center"/>
              <w:rPr>
                <w:rFonts w:eastAsia="Times New Roman" w:cs="Arial"/>
                <w:color w:val="333333"/>
                <w:sz w:val="22"/>
                <w:lang w:val="en-US" w:eastAsia="en-US"/>
              </w:rPr>
            </w:pPr>
          </w:p>
        </w:tc>
      </w:tr>
      <w:tr w:rsidR="0063038E" w:rsidRPr="0063038E" w14:paraId="583B07AA" w14:textId="77777777" w:rsidTr="00543D03">
        <w:tc>
          <w:tcPr>
            <w:tcW w:w="2977" w:type="dxa"/>
          </w:tcPr>
          <w:p w14:paraId="6EF0D9CB"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984" w:type="dxa"/>
          </w:tcPr>
          <w:p w14:paraId="28E02A79"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560" w:type="dxa"/>
          </w:tcPr>
          <w:p w14:paraId="3ACA22D3"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165" w:type="dxa"/>
          </w:tcPr>
          <w:p w14:paraId="77A6BB56"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296" w:type="dxa"/>
          </w:tcPr>
          <w:p w14:paraId="526DC568"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r>
      <w:tr w:rsidR="0063038E" w:rsidRPr="0063038E" w14:paraId="759D267E" w14:textId="77777777" w:rsidTr="00543D03">
        <w:tc>
          <w:tcPr>
            <w:tcW w:w="2977" w:type="dxa"/>
          </w:tcPr>
          <w:p w14:paraId="6BA1D946"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984" w:type="dxa"/>
          </w:tcPr>
          <w:p w14:paraId="3B194E70"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560" w:type="dxa"/>
          </w:tcPr>
          <w:p w14:paraId="54E2E9D7"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165" w:type="dxa"/>
          </w:tcPr>
          <w:p w14:paraId="2031BE11"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296" w:type="dxa"/>
          </w:tcPr>
          <w:p w14:paraId="2F55474D"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r>
      <w:tr w:rsidR="0063038E" w:rsidRPr="0063038E" w14:paraId="18E720C9" w14:textId="77777777" w:rsidTr="00543D03">
        <w:tc>
          <w:tcPr>
            <w:tcW w:w="2977" w:type="dxa"/>
          </w:tcPr>
          <w:p w14:paraId="28DAA197"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984" w:type="dxa"/>
          </w:tcPr>
          <w:p w14:paraId="6675F465"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560" w:type="dxa"/>
          </w:tcPr>
          <w:p w14:paraId="562DBF06"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165" w:type="dxa"/>
          </w:tcPr>
          <w:p w14:paraId="34063E72"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296" w:type="dxa"/>
          </w:tcPr>
          <w:p w14:paraId="6E965927"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r>
      <w:tr w:rsidR="0063038E" w:rsidRPr="0063038E" w14:paraId="3EFF6FE3" w14:textId="77777777" w:rsidTr="00543D03">
        <w:tc>
          <w:tcPr>
            <w:tcW w:w="2977" w:type="dxa"/>
          </w:tcPr>
          <w:p w14:paraId="75E17CFB"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984" w:type="dxa"/>
          </w:tcPr>
          <w:p w14:paraId="6684B1B3"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560" w:type="dxa"/>
          </w:tcPr>
          <w:p w14:paraId="0BA21E6F"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165" w:type="dxa"/>
          </w:tcPr>
          <w:p w14:paraId="65764C35"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296" w:type="dxa"/>
          </w:tcPr>
          <w:p w14:paraId="06567CD3"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r>
      <w:tr w:rsidR="0063038E" w:rsidRPr="0063038E" w14:paraId="7498EE12" w14:textId="77777777" w:rsidTr="00543D03">
        <w:tc>
          <w:tcPr>
            <w:tcW w:w="2977" w:type="dxa"/>
          </w:tcPr>
          <w:p w14:paraId="68742B02"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984" w:type="dxa"/>
          </w:tcPr>
          <w:p w14:paraId="4BA2D9DF"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560" w:type="dxa"/>
          </w:tcPr>
          <w:p w14:paraId="418D1A4D"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165" w:type="dxa"/>
          </w:tcPr>
          <w:p w14:paraId="5D36D117"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296" w:type="dxa"/>
          </w:tcPr>
          <w:p w14:paraId="1B004662"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r>
      <w:tr w:rsidR="0063038E" w:rsidRPr="0063038E" w14:paraId="5F030657" w14:textId="77777777" w:rsidTr="00543D03">
        <w:tc>
          <w:tcPr>
            <w:tcW w:w="2977" w:type="dxa"/>
          </w:tcPr>
          <w:p w14:paraId="29F22BE4"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984" w:type="dxa"/>
          </w:tcPr>
          <w:p w14:paraId="4A8A8D57"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560" w:type="dxa"/>
          </w:tcPr>
          <w:p w14:paraId="405D0F55"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165" w:type="dxa"/>
          </w:tcPr>
          <w:p w14:paraId="4D2209B8"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296" w:type="dxa"/>
          </w:tcPr>
          <w:p w14:paraId="2DDBA984"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r>
      <w:tr w:rsidR="0063038E" w:rsidRPr="0063038E" w14:paraId="519E2124" w14:textId="77777777" w:rsidTr="00543D03">
        <w:tc>
          <w:tcPr>
            <w:tcW w:w="2977" w:type="dxa"/>
          </w:tcPr>
          <w:p w14:paraId="12172C32"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984" w:type="dxa"/>
          </w:tcPr>
          <w:p w14:paraId="1E0745EB"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560" w:type="dxa"/>
          </w:tcPr>
          <w:p w14:paraId="1812145A"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165" w:type="dxa"/>
          </w:tcPr>
          <w:p w14:paraId="08A37B38"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296" w:type="dxa"/>
          </w:tcPr>
          <w:p w14:paraId="02BAC181"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r>
      <w:tr w:rsidR="0063038E" w:rsidRPr="0063038E" w14:paraId="63269B5F" w14:textId="77777777" w:rsidTr="00543D03">
        <w:tc>
          <w:tcPr>
            <w:tcW w:w="2977" w:type="dxa"/>
          </w:tcPr>
          <w:p w14:paraId="3A6A5386"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984" w:type="dxa"/>
          </w:tcPr>
          <w:p w14:paraId="1C130650"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560" w:type="dxa"/>
          </w:tcPr>
          <w:p w14:paraId="20E5DB3E"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165" w:type="dxa"/>
          </w:tcPr>
          <w:p w14:paraId="2D18AB7F"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c>
          <w:tcPr>
            <w:tcW w:w="1296" w:type="dxa"/>
          </w:tcPr>
          <w:p w14:paraId="2677F60A" w14:textId="77777777" w:rsidR="0063038E" w:rsidRPr="0063038E" w:rsidRDefault="0063038E" w:rsidP="0063038E">
            <w:pPr>
              <w:spacing w:after="173"/>
              <w:rPr>
                <w:rFonts w:ascii="Times New Roman" w:eastAsia="Times New Roman" w:hAnsi="Times New Roman" w:cs="Arial"/>
                <w:color w:val="333333"/>
                <w:sz w:val="24"/>
                <w:lang w:val="en-US" w:eastAsia="en-US"/>
              </w:rPr>
            </w:pPr>
          </w:p>
        </w:tc>
      </w:tr>
    </w:tbl>
    <w:p w14:paraId="7BD0D2E0" w14:textId="77777777" w:rsidR="0063038E" w:rsidRPr="0063038E" w:rsidRDefault="0063038E" w:rsidP="0063038E">
      <w:pPr>
        <w:spacing w:after="160" w:line="259" w:lineRule="auto"/>
        <w:rPr>
          <w:rFonts w:eastAsiaTheme="minorHAnsi" w:cs="Arial"/>
          <w:sz w:val="22"/>
          <w:szCs w:val="22"/>
          <w:lang w:val="en-US" w:eastAsia="en-US"/>
        </w:rPr>
      </w:pPr>
    </w:p>
    <w:p w14:paraId="1536DCEE" w14:textId="77777777" w:rsidR="0063038E" w:rsidRPr="0063038E" w:rsidRDefault="0063038E" w:rsidP="0063038E">
      <w:pPr>
        <w:spacing w:after="160" w:line="259" w:lineRule="auto"/>
        <w:rPr>
          <w:rFonts w:eastAsiaTheme="minorHAnsi" w:cs="Arial"/>
          <w:sz w:val="22"/>
          <w:szCs w:val="22"/>
          <w:lang w:val="en-US" w:eastAsia="en-US"/>
        </w:rPr>
      </w:pPr>
      <w:r w:rsidRPr="0063038E">
        <w:rPr>
          <w:rFonts w:ascii="Times New Roman" w:eastAsiaTheme="minorHAnsi" w:hAnsi="Times New Roman"/>
          <w:noProof/>
          <w:sz w:val="24"/>
          <w:lang w:val="en-US" w:eastAsia="en-US"/>
        </w:rPr>
        <mc:AlternateContent>
          <mc:Choice Requires="wps">
            <w:drawing>
              <wp:anchor distT="0" distB="0" distL="114300" distR="114300" simplePos="0" relativeHeight="251658243" behindDoc="0" locked="0" layoutInCell="1" allowOverlap="1" wp14:anchorId="53BA8961" wp14:editId="3635405B">
                <wp:simplePos x="0" y="0"/>
                <wp:positionH relativeFrom="page">
                  <wp:posOffset>391795</wp:posOffset>
                </wp:positionH>
                <wp:positionV relativeFrom="paragraph">
                  <wp:posOffset>153035</wp:posOffset>
                </wp:positionV>
                <wp:extent cx="2800350" cy="2794000"/>
                <wp:effectExtent l="19050" t="19050" r="19050" b="25400"/>
                <wp:wrapSquare wrapText="bothSides"/>
                <wp:docPr id="2" name="Oval 2"/>
                <wp:cNvGraphicFramePr/>
                <a:graphic xmlns:a="http://schemas.openxmlformats.org/drawingml/2006/main">
                  <a:graphicData uri="http://schemas.microsoft.com/office/word/2010/wordprocessingShape">
                    <wps:wsp>
                      <wps:cNvSpPr/>
                      <wps:spPr>
                        <a:xfrm>
                          <a:off x="0" y="0"/>
                          <a:ext cx="2800350" cy="2794000"/>
                        </a:xfrm>
                        <a:prstGeom prst="ellipse">
                          <a:avLst/>
                        </a:prstGeom>
                        <a:solidFill>
                          <a:sysClr val="window" lastClr="FFFFFF"/>
                        </a:solidFill>
                        <a:ln w="28575" cap="flat" cmpd="sng" algn="ctr">
                          <a:solidFill>
                            <a:sysClr val="windowText" lastClr="000000"/>
                          </a:solidFill>
                          <a:prstDash val="solid"/>
                          <a:miter lim="800000"/>
                        </a:ln>
                        <a:effectLst/>
                      </wps:spPr>
                      <wps:txbx>
                        <w:txbxContent>
                          <w:p w14:paraId="053D60D1" w14:textId="77777777" w:rsidR="0063038E" w:rsidRPr="000575D5" w:rsidRDefault="0063038E" w:rsidP="0063038E">
                            <w:pPr>
                              <w:jc w:val="center"/>
                              <w:rPr>
                                <w:b/>
                                <w:sz w:val="52"/>
                                <w:szCs w:val="52"/>
                                <w:vertAlign w:val="superscript"/>
                              </w:rPr>
                            </w:pPr>
                            <w:r w:rsidRPr="000575D5">
                              <w:rPr>
                                <w:b/>
                                <w:sz w:val="52"/>
                                <w:szCs w:val="52"/>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BA8961" id="Oval 2" o:spid="_x0000_s1026" style="position:absolute;margin-left:30.85pt;margin-top:12.05pt;width:220.5pt;height:220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" fillcolor="window" strokecolor="windowText" strokeweight="2.25pt">
                <v:stroke joinstyle="miter"/>
                <v:textbox>
                  <w:txbxContent>
                    <w:p w14:paraId="053D60D1" w14:textId="77777777" w:rsidR="0063038E" w:rsidRPr="000575D5" w:rsidRDefault="0063038E" w:rsidP="0063038E">
                      <w:pPr>
                        <w:jc w:val="center"/>
                        <w:rPr>
                          <w:b/>
                          <w:sz w:val="52"/>
                          <w:szCs w:val="52"/>
                          <w:vertAlign w:val="superscript"/>
                        </w:rPr>
                      </w:pPr>
                      <w:r w:rsidRPr="000575D5">
                        <w:rPr>
                          <w:b/>
                          <w:sz w:val="52"/>
                          <w:szCs w:val="52"/>
                          <w:vertAlign w:val="superscript"/>
                        </w:rPr>
                        <w:t>.</w:t>
                      </w:r>
                    </w:p>
                  </w:txbxContent>
                </v:textbox>
                <w10:wrap type="square" anchorx="page"/>
              </v:oval>
            </w:pict>
          </mc:Fallback>
        </mc:AlternateContent>
      </w:r>
    </w:p>
    <w:p w14:paraId="74C64C2E" w14:textId="77777777" w:rsidR="0063038E" w:rsidRPr="0063038E" w:rsidRDefault="0063038E" w:rsidP="0063038E">
      <w:pPr>
        <w:pBdr>
          <w:bottom w:val="single" w:sz="12" w:space="0" w:color="auto"/>
        </w:pBdr>
        <w:spacing w:after="160" w:line="259" w:lineRule="auto"/>
        <w:rPr>
          <w:rFonts w:eastAsiaTheme="minorHAnsi" w:cs="Arial"/>
          <w:sz w:val="22"/>
          <w:szCs w:val="22"/>
          <w:lang w:val="en-US" w:eastAsia="en-US"/>
        </w:rPr>
      </w:pPr>
      <w:r w:rsidRPr="0063038E">
        <w:rPr>
          <w:rFonts w:eastAsiaTheme="minorHAnsi" w:cs="Arial"/>
          <w:sz w:val="22"/>
          <w:szCs w:val="22"/>
          <w:lang w:val="en-US" w:eastAsia="en-US"/>
        </w:rPr>
        <w:t xml:space="preserve">Based on your data and </w:t>
      </w:r>
      <w:hyperlink r:id="rId26" w:history="1">
        <w:r w:rsidRPr="0063038E">
          <w:rPr>
            <w:rFonts w:eastAsiaTheme="minorHAnsi" w:cs="Arial"/>
            <w:color w:val="9454C3" w:themeColor="hyperlink"/>
            <w:sz w:val="22"/>
            <w:szCs w:val="22"/>
            <w:u w:val="single"/>
            <w:lang w:val="en-US" w:eastAsia="en-US"/>
          </w:rPr>
          <w:t>AHA Sugar Recommendation</w:t>
        </w:r>
      </w:hyperlink>
      <w:r w:rsidRPr="0063038E">
        <w:rPr>
          <w:rFonts w:eastAsiaTheme="minorHAnsi" w:cs="Arial"/>
          <w:sz w:val="22"/>
          <w:szCs w:val="22"/>
          <w:lang w:val="en-US" w:eastAsia="en-US"/>
        </w:rPr>
        <w:t xml:space="preserve"> , what have you learned about your sugar intake?</w:t>
      </w:r>
    </w:p>
    <w:p w14:paraId="766589FA" w14:textId="77777777" w:rsidR="0063038E" w:rsidRPr="0063038E" w:rsidRDefault="0063038E" w:rsidP="0063038E">
      <w:pPr>
        <w:pBdr>
          <w:bottom w:val="single" w:sz="12" w:space="0" w:color="auto"/>
        </w:pBdr>
        <w:spacing w:after="160" w:line="360" w:lineRule="auto"/>
        <w:rPr>
          <w:rFonts w:eastAsiaTheme="minorHAnsi" w:cs="Arial"/>
          <w:color w:val="9454C3" w:themeColor="hyperlink"/>
          <w:sz w:val="22"/>
          <w:szCs w:val="22"/>
          <w:u w:val="single"/>
          <w:lang w:val="en-US" w:eastAsia="en-US"/>
        </w:rPr>
      </w:pPr>
    </w:p>
    <w:p w14:paraId="306B3308" w14:textId="77777777" w:rsidR="0063038E" w:rsidRPr="0063038E" w:rsidRDefault="0063038E" w:rsidP="0063038E">
      <w:pPr>
        <w:pBdr>
          <w:bottom w:val="single" w:sz="12" w:space="1" w:color="auto"/>
        </w:pBdr>
        <w:spacing w:after="160" w:line="360" w:lineRule="auto"/>
        <w:rPr>
          <w:rFonts w:eastAsiaTheme="minorHAnsi" w:cs="Arial"/>
          <w:sz w:val="22"/>
          <w:szCs w:val="22"/>
          <w:lang w:val="en-US" w:eastAsia="en-US"/>
        </w:rPr>
      </w:pPr>
    </w:p>
    <w:p w14:paraId="1B919373" w14:textId="77777777" w:rsidR="0063038E" w:rsidRPr="0063038E" w:rsidRDefault="0063038E" w:rsidP="0063038E">
      <w:pPr>
        <w:pBdr>
          <w:bottom w:val="single" w:sz="12" w:space="0" w:color="auto"/>
        </w:pBdr>
        <w:spacing w:after="160" w:line="360" w:lineRule="auto"/>
        <w:rPr>
          <w:rFonts w:eastAsiaTheme="minorHAnsi" w:cs="Arial"/>
          <w:color w:val="9454C3" w:themeColor="hyperlink"/>
          <w:sz w:val="22"/>
          <w:szCs w:val="22"/>
          <w:u w:val="single"/>
          <w:lang w:val="en-US" w:eastAsia="en-US"/>
        </w:rPr>
      </w:pPr>
    </w:p>
    <w:p w14:paraId="3AD25894" w14:textId="77777777" w:rsidR="0063038E" w:rsidRPr="0063038E" w:rsidRDefault="0063038E" w:rsidP="0063038E">
      <w:pPr>
        <w:pBdr>
          <w:bottom w:val="single" w:sz="12" w:space="1" w:color="auto"/>
        </w:pBdr>
        <w:spacing w:after="160" w:line="360" w:lineRule="auto"/>
        <w:rPr>
          <w:rFonts w:eastAsiaTheme="minorHAnsi" w:cs="Arial"/>
          <w:sz w:val="22"/>
          <w:szCs w:val="22"/>
          <w:lang w:val="en-US" w:eastAsia="en-US"/>
        </w:rPr>
      </w:pPr>
    </w:p>
    <w:p w14:paraId="329CE947" w14:textId="77777777" w:rsidR="0063038E" w:rsidRPr="0063038E" w:rsidRDefault="0063038E" w:rsidP="0063038E">
      <w:pPr>
        <w:pBdr>
          <w:bottom w:val="single" w:sz="12" w:space="0" w:color="auto"/>
        </w:pBdr>
        <w:spacing w:after="160" w:line="360" w:lineRule="auto"/>
        <w:rPr>
          <w:rFonts w:eastAsiaTheme="minorHAnsi" w:cs="Arial"/>
          <w:sz w:val="22"/>
          <w:szCs w:val="22"/>
          <w:lang w:val="en-US" w:eastAsia="en-US"/>
        </w:rPr>
      </w:pPr>
    </w:p>
    <w:p w14:paraId="47A11559" w14:textId="77777777" w:rsidR="00A34833" w:rsidRPr="0063038E" w:rsidRDefault="00A34833" w:rsidP="00A34833">
      <w:r w:rsidRPr="0063038E">
        <w:br w:type="page"/>
      </w:r>
    </w:p>
    <w:p w14:paraId="2194EB9D" w14:textId="0CEB3568" w:rsidR="005124AF" w:rsidRPr="002117AC" w:rsidRDefault="008D286C" w:rsidP="005124AF">
      <w:pPr>
        <w:pStyle w:val="Matire-Premirepage"/>
      </w:pPr>
      <w:r w:rsidRPr="002117AC">
        <w:lastRenderedPageBreak/>
        <w:t>Science and Technology</w:t>
      </w:r>
    </w:p>
    <w:p w14:paraId="4BD9BAC1" w14:textId="47BDED17" w:rsidR="00533362" w:rsidRPr="00533362" w:rsidRDefault="00533362" w:rsidP="00112E0F">
      <w:pPr>
        <w:pStyle w:val="Titredelactivit"/>
      </w:pPr>
      <w:bookmarkStart w:id="6" w:name="_Toc39588025"/>
      <w:r w:rsidRPr="00533362">
        <w:t>Species and Dichotomous Keys</w:t>
      </w:r>
      <w:bookmarkEnd w:id="6"/>
    </w:p>
    <w:p w14:paraId="7ADE6968" w14:textId="77777777" w:rsidR="00533362" w:rsidRPr="00533362" w:rsidRDefault="00533362" w:rsidP="007B031E">
      <w:pPr>
        <w:pStyle w:val="Consigne-Titre"/>
        <w:rPr>
          <w:rFonts w:ascii="Times New Roman" w:hAnsi="Times New Roman"/>
          <w:lang w:eastAsia="en-US"/>
        </w:rPr>
      </w:pPr>
      <w:r w:rsidRPr="00533362">
        <w:rPr>
          <w:lang w:eastAsia="en-US"/>
        </w:rPr>
        <w:t>Information for students</w:t>
      </w:r>
    </w:p>
    <w:p w14:paraId="3679200D" w14:textId="5C3D5CF3" w:rsidR="00533362" w:rsidRPr="007B031E" w:rsidRDefault="00533362" w:rsidP="007B031E">
      <w:pPr>
        <w:pStyle w:val="Consigne-Texte"/>
        <w:rPr>
          <w:rFonts w:ascii="Times New Roman" w:hAnsi="Times New Roman"/>
          <w:sz w:val="24"/>
          <w:lang w:eastAsia="en-US"/>
        </w:rPr>
      </w:pPr>
      <w:r w:rsidRPr="00533362">
        <w:rPr>
          <w:rFonts w:cs="Arial"/>
          <w:color w:val="000000"/>
          <w:lang w:eastAsia="en-US"/>
        </w:rPr>
        <w:t xml:space="preserve">Essential question: </w:t>
      </w:r>
      <w:r w:rsidRPr="007B031E">
        <w:rPr>
          <w:rFonts w:cs="Arial"/>
          <w:b/>
          <w:color w:val="000000"/>
          <w:lang w:eastAsia="en-US"/>
        </w:rPr>
        <w:t>Are people more like mushrooms or trees?</w:t>
      </w:r>
      <w:r w:rsidRPr="00533362">
        <w:rPr>
          <w:bdr w:val="none" w:sz="0" w:space="0" w:color="auto" w:frame="1"/>
          <w:lang w:eastAsia="en-US"/>
        </w:rPr>
        <w:fldChar w:fldCharType="begin"/>
      </w:r>
      <w:r w:rsidRPr="00533362">
        <w:rPr>
          <w:bdr w:val="none" w:sz="0" w:space="0" w:color="auto" w:frame="1"/>
          <w:lang w:eastAsia="en-US"/>
        </w:rPr>
        <w:instrText xml:space="preserve"> INCLUDEPICTURE "https://lh4.googleusercontent.com/VtvAZjoSwLmWDf4UEGD11IviPyvAgxALjh9UQg8wk_wTEZv3AxBJcOsY9edYoUJBiN1zLkA5_6pg7nXT4_6rdCMMM0iWp-55NPWzYG2ChvotOPka-VYS9_xBYpgmdM9XJU0pze5b" \* MERGEFORMATINET </w:instrText>
      </w:r>
      <w:r w:rsidRPr="00533362">
        <w:rPr>
          <w:bdr w:val="none" w:sz="0" w:space="0" w:color="auto" w:frame="1"/>
          <w:lang w:eastAsia="en-US"/>
        </w:rPr>
        <w:fldChar w:fldCharType="end"/>
      </w:r>
    </w:p>
    <w:p w14:paraId="5FCF727B" w14:textId="77777777" w:rsidR="00533362" w:rsidRPr="00533362" w:rsidRDefault="00533362" w:rsidP="00BA0478">
      <w:pPr>
        <w:pStyle w:val="Liste"/>
      </w:pPr>
      <w:r w:rsidRPr="00533362">
        <w:t>A dichotomous key is a tool used to help sort and classify objects. In our case, we will use it to classify living things</w:t>
      </w:r>
      <w:r w:rsidRPr="00533362">
        <w:rPr>
          <w:vertAlign w:val="superscript"/>
        </w:rPr>
        <w:footnoteReference w:id="4"/>
      </w:r>
      <w:r w:rsidRPr="00533362">
        <w:t>. </w:t>
      </w:r>
    </w:p>
    <w:p w14:paraId="3467B7C5" w14:textId="77777777" w:rsidR="00533362" w:rsidRPr="00533362" w:rsidRDefault="00533362" w:rsidP="00533362">
      <w:pPr>
        <w:spacing w:before="80" w:after="120"/>
        <w:ind w:left="720"/>
        <w:jc w:val="center"/>
        <w:textAlignment w:val="baseline"/>
        <w:rPr>
          <w:rFonts w:eastAsia="Times New Roman" w:cs="Arial"/>
          <w:color w:val="000000"/>
          <w:sz w:val="22"/>
          <w:szCs w:val="22"/>
          <w:lang w:eastAsia="en-US"/>
        </w:rPr>
      </w:pPr>
      <w:r w:rsidRPr="00533362">
        <w:rPr>
          <w:rFonts w:ascii="Arial Rounded" w:eastAsia="Times New Roman" w:hAnsi="Arial Rounded"/>
          <w:b/>
          <w:bCs/>
          <w:noProof/>
          <w:color w:val="0070C0"/>
          <w:sz w:val="50"/>
          <w:szCs w:val="50"/>
          <w:bdr w:val="none" w:sz="0" w:space="0" w:color="auto" w:frame="1"/>
          <w:lang w:val="en-US" w:eastAsia="en-US"/>
        </w:rPr>
        <w:drawing>
          <wp:inline distT="0" distB="0" distL="0" distR="0" wp14:anchorId="63FFEFB0" wp14:editId="6C9B14CB">
            <wp:extent cx="3937635" cy="29488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98932" cy="2994774"/>
                    </a:xfrm>
                    <a:prstGeom prst="rect">
                      <a:avLst/>
                    </a:prstGeom>
                    <a:noFill/>
                    <a:ln>
                      <a:noFill/>
                    </a:ln>
                  </pic:spPr>
                </pic:pic>
              </a:graphicData>
            </a:graphic>
          </wp:inline>
        </w:drawing>
      </w:r>
    </w:p>
    <w:p w14:paraId="0A01C74D" w14:textId="77777777" w:rsidR="00533362" w:rsidRPr="00533362" w:rsidRDefault="00533362" w:rsidP="00BA0478">
      <w:pPr>
        <w:pStyle w:val="Liste"/>
        <w:rPr>
          <w:rFonts w:ascii="Noto Sans Symbols" w:hAnsi="Noto Sans Symbols"/>
        </w:rPr>
      </w:pPr>
      <w:r w:rsidRPr="00533362">
        <w:t>Research the following terms:</w:t>
      </w:r>
    </w:p>
    <w:p w14:paraId="01479A6F" w14:textId="77777777" w:rsidR="00533362" w:rsidRPr="00533362" w:rsidRDefault="00533362" w:rsidP="008D20A7">
      <w:pPr>
        <w:pStyle w:val="consignepuceniv2"/>
        <w:rPr>
          <w:rFonts w:ascii="Courier New" w:hAnsi="Courier New" w:cs="Courier New"/>
        </w:rPr>
      </w:pPr>
      <w:r w:rsidRPr="00533362">
        <w:t>Plants, fungi and animals</w:t>
      </w:r>
    </w:p>
    <w:p w14:paraId="32FC5669" w14:textId="77777777" w:rsidR="00533362" w:rsidRPr="00533362" w:rsidRDefault="00533362" w:rsidP="008D20A7">
      <w:pPr>
        <w:pStyle w:val="consignepuceniv2"/>
        <w:rPr>
          <w:rFonts w:ascii="Courier New" w:hAnsi="Courier New" w:cs="Courier New"/>
        </w:rPr>
      </w:pPr>
      <w:r w:rsidRPr="00533362">
        <w:t>Species</w:t>
      </w:r>
    </w:p>
    <w:p w14:paraId="158BDBEE" w14:textId="77777777" w:rsidR="00533362" w:rsidRPr="00533362" w:rsidRDefault="00533362" w:rsidP="008D20A7">
      <w:pPr>
        <w:pStyle w:val="consignepuceniv2"/>
        <w:rPr>
          <w:rFonts w:ascii="Courier New" w:hAnsi="Courier New" w:cs="Courier New"/>
        </w:rPr>
      </w:pPr>
      <w:r w:rsidRPr="00533362">
        <w:t>Evolution</w:t>
      </w:r>
    </w:p>
    <w:p w14:paraId="3C041E4B" w14:textId="61BEDE3A" w:rsidR="00533362" w:rsidRPr="008D20A7" w:rsidRDefault="00533362" w:rsidP="008D20A7">
      <w:pPr>
        <w:pStyle w:val="consignepuceniv2"/>
        <w:rPr>
          <w:rFonts w:ascii="Courier New" w:hAnsi="Courier New" w:cs="Courier New"/>
        </w:rPr>
      </w:pPr>
      <w:r w:rsidRPr="00533362">
        <w:t>Taxonomy (in biology)</w:t>
      </w:r>
    </w:p>
    <w:p w14:paraId="102207A3" w14:textId="1F8108A5" w:rsidR="00533362" w:rsidRPr="008D20A7" w:rsidRDefault="00533362" w:rsidP="008D20A7">
      <w:pPr>
        <w:pStyle w:val="Liste"/>
        <w:rPr>
          <w:rFonts w:ascii="Noto Sans Symbols" w:hAnsi="Noto Sans Symbols"/>
        </w:rPr>
      </w:pPr>
      <w:r w:rsidRPr="00533362">
        <w:t>To use a dichotomous key, we answer a set of yes-no questions that lead us down the branches of a decision tree until we get to the bottom. At the bottom, we have the name of the object or organism that we were trying to classify.</w:t>
      </w:r>
      <w:r w:rsidRPr="00533362">
        <w:fldChar w:fldCharType="begin"/>
      </w:r>
      <w:r w:rsidRPr="00533362">
        <w:instrText xml:space="preserve"> INCLUDEPICTURE "https://docs.google.com/drawings/u/0/d/slII_D6TWTwktxlYA2XOWyg/image?w=311&amp;h=29&amp;rev=1&amp;ac=1&amp;parent=1kK6yKjbghhcNCRTaTwjILXIYU3e0qf2-ZqTxP1Qm3jw" \* MERGEFORMATINET </w:instrText>
      </w:r>
      <w:r w:rsidRPr="00533362">
        <w:fldChar w:fldCharType="end"/>
      </w:r>
    </w:p>
    <w:p w14:paraId="327EE84C" w14:textId="079F9E0F" w:rsidR="008D20A7" w:rsidRDefault="00533362" w:rsidP="008D20A7">
      <w:pPr>
        <w:pStyle w:val="Liste"/>
      </w:pPr>
      <w:r w:rsidRPr="00533362">
        <w:t>The image below is an example of a dichotomous key for objects you may find in your kitchen.</w:t>
      </w:r>
    </w:p>
    <w:p w14:paraId="7CC75F4A" w14:textId="4DAC8B37" w:rsidR="00C47F0F" w:rsidRPr="008D20A7" w:rsidRDefault="008D20A7" w:rsidP="008D20A7">
      <w:pPr>
        <w:rPr>
          <w:rFonts w:eastAsiaTheme="minorHAnsi" w:cstheme="minorBidi"/>
          <w:sz w:val="22"/>
          <w:szCs w:val="22"/>
          <w:lang w:eastAsia="en-US"/>
        </w:rPr>
      </w:pPr>
      <w:r>
        <w:br w:type="page"/>
      </w:r>
    </w:p>
    <w:p w14:paraId="610DCB99" w14:textId="77777777" w:rsidR="00350029" w:rsidRPr="002117AC" w:rsidRDefault="00350029" w:rsidP="00C47F0F">
      <w:pPr>
        <w:pStyle w:val="Matire-Premirepage"/>
        <w:ind w:left="720"/>
      </w:pPr>
    </w:p>
    <w:p w14:paraId="4DCAA5FD" w14:textId="75136A13" w:rsidR="00C47F0F" w:rsidRPr="00B55A18" w:rsidRDefault="00C47F0F" w:rsidP="008166AF">
      <w:pPr>
        <w:pStyle w:val="Matire-Pagessuivantes"/>
        <w:rPr>
          <w:lang w:val="fr-CA"/>
        </w:rPr>
      </w:pPr>
      <w:r>
        <w:rPr>
          <w:lang w:val="fr-CA"/>
        </w:rPr>
        <w:t>Science and Technology</w:t>
      </w:r>
    </w:p>
    <w:p w14:paraId="076E5519" w14:textId="77777777" w:rsidR="00C47F0F" w:rsidRPr="00C47F0F" w:rsidRDefault="00C47F0F" w:rsidP="00C47F0F">
      <w:pPr>
        <w:rPr>
          <w:rFonts w:ascii="Noto Sans Symbols" w:eastAsia="Times New Roman" w:hAnsi="Noto Sans Symbols"/>
          <w:color w:val="000000"/>
          <w:lang w:val="fr-CA"/>
        </w:rPr>
      </w:pPr>
    </w:p>
    <w:p w14:paraId="7D68F56B" w14:textId="77777777" w:rsidR="00533362" w:rsidRPr="00533362" w:rsidRDefault="00533362" w:rsidP="00533362">
      <w:pPr>
        <w:spacing w:before="80" w:after="120"/>
        <w:ind w:left="720"/>
        <w:textAlignment w:val="baseline"/>
        <w:rPr>
          <w:rFonts w:ascii="Noto Sans Symbols" w:eastAsia="Times New Roman" w:hAnsi="Noto Sans Symbols"/>
          <w:color w:val="000000"/>
          <w:sz w:val="22"/>
          <w:szCs w:val="22"/>
          <w:bdr w:val="none" w:sz="0" w:space="0" w:color="auto" w:frame="1"/>
          <w:lang w:eastAsia="en-US"/>
        </w:rPr>
      </w:pPr>
      <w:r w:rsidRPr="00533362">
        <w:rPr>
          <w:rFonts w:ascii="Noto Sans Symbols" w:eastAsia="Times New Roman" w:hAnsi="Noto Sans Symbols"/>
          <w:color w:val="000000"/>
          <w:sz w:val="22"/>
          <w:szCs w:val="22"/>
          <w:bdr w:val="none" w:sz="0" w:space="0" w:color="auto" w:frame="1"/>
          <w:lang w:eastAsia="en-US"/>
        </w:rPr>
        <w:fldChar w:fldCharType="begin"/>
      </w:r>
      <w:r w:rsidRPr="00533362">
        <w:rPr>
          <w:rFonts w:ascii="Noto Sans Symbols" w:eastAsia="Times New Roman" w:hAnsi="Noto Sans Symbols"/>
          <w:color w:val="000000"/>
          <w:sz w:val="22"/>
          <w:szCs w:val="22"/>
          <w:bdr w:val="none" w:sz="0" w:space="0" w:color="auto" w:frame="1"/>
          <w:lang w:eastAsia="en-US"/>
        </w:rPr>
        <w:instrText xml:space="preserve"> INCLUDEPICTURE "https://lh5.googleusercontent.com/h-ofvQSaqtAlyW2E9gSRiJdWMY-vt4I7_JE0pp_-_b2IHjQPbILIHgnkA1sb12DOTa1lCKI5ngt23T280ZJFtTXFA_W5CMFSMAAYNqf-QESlJLJhZj_LmmXqSVXYS683wC4mYmpV" \* MERGEFORMATINET </w:instrText>
      </w:r>
      <w:r w:rsidRPr="00533362">
        <w:rPr>
          <w:rFonts w:ascii="Noto Sans Symbols" w:eastAsia="Times New Roman" w:hAnsi="Noto Sans Symbols"/>
          <w:color w:val="000000"/>
          <w:sz w:val="22"/>
          <w:szCs w:val="22"/>
          <w:bdr w:val="none" w:sz="0" w:space="0" w:color="auto" w:frame="1"/>
          <w:lang w:eastAsia="en-US"/>
        </w:rPr>
        <w:fldChar w:fldCharType="separate"/>
      </w:r>
      <w:r w:rsidRPr="00533362">
        <w:rPr>
          <w:rFonts w:ascii="Noto Sans Symbols" w:eastAsia="Times New Roman" w:hAnsi="Noto Sans Symbols"/>
          <w:noProof/>
          <w:color w:val="000000"/>
          <w:sz w:val="22"/>
          <w:szCs w:val="22"/>
          <w:bdr w:val="none" w:sz="0" w:space="0" w:color="auto" w:frame="1"/>
          <w:lang w:val="en-US" w:eastAsia="en-US"/>
        </w:rPr>
        <w:drawing>
          <wp:inline distT="0" distB="0" distL="0" distR="0" wp14:anchorId="14799221" wp14:editId="16E7C280">
            <wp:extent cx="5219987" cy="2656840"/>
            <wp:effectExtent l="0" t="0" r="0" b="0"/>
            <wp:docPr id="1" name="Picture 4"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44733" cy="2669435"/>
                    </a:xfrm>
                    <a:prstGeom prst="rect">
                      <a:avLst/>
                    </a:prstGeom>
                    <a:noFill/>
                    <a:ln>
                      <a:noFill/>
                    </a:ln>
                  </pic:spPr>
                </pic:pic>
              </a:graphicData>
            </a:graphic>
          </wp:inline>
        </w:drawing>
      </w:r>
      <w:r w:rsidRPr="00533362">
        <w:rPr>
          <w:rFonts w:ascii="Noto Sans Symbols" w:eastAsia="Times New Roman" w:hAnsi="Noto Sans Symbols"/>
          <w:color w:val="000000"/>
          <w:sz w:val="22"/>
          <w:szCs w:val="22"/>
          <w:bdr w:val="none" w:sz="0" w:space="0" w:color="auto" w:frame="1"/>
          <w:lang w:eastAsia="en-US"/>
        </w:rPr>
        <w:fldChar w:fldCharType="end"/>
      </w:r>
    </w:p>
    <w:p w14:paraId="0180A092" w14:textId="400051AE" w:rsidR="00533362" w:rsidRPr="008D20A7" w:rsidRDefault="00533362" w:rsidP="008D20A7">
      <w:pPr>
        <w:pStyle w:val="Liste"/>
        <w:rPr>
          <w:rFonts w:ascii="Noto Sans Symbols" w:hAnsi="Noto Sans Symbols"/>
        </w:rPr>
      </w:pPr>
      <w:r w:rsidRPr="00533362">
        <w:t>Continue adding yes-no questions to this dichotomous key until you can classify all the objects in your kitchen.</w:t>
      </w:r>
    </w:p>
    <w:p w14:paraId="1B1F70A4" w14:textId="5BAC0ADA" w:rsidR="00533362" w:rsidRPr="008D20A7" w:rsidRDefault="00533362" w:rsidP="008D20A7">
      <w:pPr>
        <w:pStyle w:val="Liste"/>
        <w:rPr>
          <w:rFonts w:ascii="Noto Sans Symbols" w:hAnsi="Noto Sans Symbols"/>
        </w:rPr>
      </w:pPr>
      <w:r w:rsidRPr="00533362">
        <w:t>Use the dichotomous keys found in Appendix A to identify the trees in your yard or park.</w:t>
      </w:r>
    </w:p>
    <w:p w14:paraId="2030FA0E" w14:textId="77777777" w:rsidR="00533362" w:rsidRPr="00533362" w:rsidRDefault="00533362" w:rsidP="008D20A7">
      <w:pPr>
        <w:pStyle w:val="Liste"/>
        <w:rPr>
          <w:rFonts w:ascii="Noto Sans Symbols" w:hAnsi="Noto Sans Symbols"/>
        </w:rPr>
      </w:pPr>
      <w:r w:rsidRPr="00533362">
        <w:t>You can also use this online dichotomous key to identify the trees in your yard or park (optional)</w:t>
      </w:r>
    </w:p>
    <w:p w14:paraId="11F5A096" w14:textId="77777777" w:rsidR="00533362" w:rsidRPr="002D52FF" w:rsidRDefault="005F5954" w:rsidP="002B5E99">
      <w:pPr>
        <w:pStyle w:val="consignepuceniv2"/>
        <w:rPr>
          <w:rStyle w:val="Lienhypertexte"/>
          <w:lang w:val="en-CA"/>
        </w:rPr>
      </w:pPr>
      <w:hyperlink r:id="rId29" w:history="1">
        <w:r w:rsidR="00533362" w:rsidRPr="002D52FF">
          <w:rPr>
            <w:rStyle w:val="Lienhypertexte"/>
            <w:lang w:val="en-CA"/>
          </w:rPr>
          <w:t>https://www.eekwi.org/explore/identification/dichotomous-tree-key</w:t>
        </w:r>
      </w:hyperlink>
    </w:p>
    <w:p w14:paraId="171E687F" w14:textId="77777777" w:rsidR="00533362" w:rsidRPr="002D52FF" w:rsidRDefault="00533362" w:rsidP="002B5E99">
      <w:pPr>
        <w:pStyle w:val="consignepuceniv2"/>
        <w:rPr>
          <w:rFonts w:ascii="Courier New" w:hAnsi="Courier New" w:cs="Courier New"/>
          <w:lang w:val="en-CA"/>
        </w:rPr>
      </w:pPr>
      <w:r w:rsidRPr="002D52FF">
        <w:rPr>
          <w:lang w:val="en-CA"/>
        </w:rPr>
        <w:t xml:space="preserve">Try to code your own digital dichotomous key to identify household pets by using the one shown here as an example: </w:t>
      </w:r>
      <w:hyperlink r:id="rId30">
        <w:r w:rsidRPr="002D52FF">
          <w:rPr>
            <w:color w:val="1155CC"/>
            <w:u w:val="single"/>
            <w:lang w:val="en-CA"/>
          </w:rPr>
          <w:t>https://scratch.mit.edu/projects/100170286/</w:t>
        </w:r>
      </w:hyperlink>
      <w:r w:rsidRPr="002D52FF">
        <w:rPr>
          <w:lang w:val="en-CA"/>
        </w:rPr>
        <w:t> </w:t>
      </w:r>
    </w:p>
    <w:p w14:paraId="049B86FD" w14:textId="77777777" w:rsidR="00533362" w:rsidRPr="00533362" w:rsidRDefault="00533362" w:rsidP="002B5E99">
      <w:pPr>
        <w:pStyle w:val="Matriel-Titre"/>
        <w:rPr>
          <w:rFonts w:ascii="Times New Roman" w:hAnsi="Times New Roman"/>
          <w:lang w:eastAsia="en-US"/>
        </w:rPr>
      </w:pPr>
      <w:r w:rsidRPr="00533362">
        <w:rPr>
          <w:lang w:eastAsia="en-US"/>
        </w:rPr>
        <w:t>Materials required</w:t>
      </w:r>
    </w:p>
    <w:p w14:paraId="5D9649E3" w14:textId="77777777" w:rsidR="00533362" w:rsidRPr="00533362" w:rsidRDefault="00533362" w:rsidP="002B5E99">
      <w:pPr>
        <w:pStyle w:val="Liste"/>
      </w:pPr>
      <w:r w:rsidRPr="00533362">
        <w:t>Device with Internet access (optional)</w:t>
      </w:r>
    </w:p>
    <w:p w14:paraId="699D6939" w14:textId="77777777" w:rsidR="00533362" w:rsidRPr="00533362" w:rsidRDefault="00533362" w:rsidP="002B5E99">
      <w:pPr>
        <w:pStyle w:val="Liste"/>
      </w:pPr>
      <w:r w:rsidRPr="00533362">
        <w:t>Paper, writing and drawing materials</w:t>
      </w:r>
    </w:p>
    <w:p w14:paraId="56DA8ECA" w14:textId="77777777" w:rsidR="00533362" w:rsidRPr="00533362" w:rsidRDefault="00533362" w:rsidP="002B5E99">
      <w:pPr>
        <w:pStyle w:val="Liste"/>
        <w:spacing w:after="240"/>
      </w:pPr>
      <w:r w:rsidRPr="00533362">
        <w:t>Access to a kitchen</w:t>
      </w:r>
    </w:p>
    <w:tbl>
      <w:tblPr>
        <w:tblW w:w="0" w:type="auto"/>
        <w:tblInd w:w="-357" w:type="dxa"/>
        <w:tblCellMar>
          <w:top w:w="357" w:type="dxa"/>
          <w:left w:w="357" w:type="dxa"/>
          <w:bottom w:w="357" w:type="dxa"/>
          <w:right w:w="357" w:type="dxa"/>
        </w:tblCellMar>
        <w:tblLook w:val="04A0" w:firstRow="1" w:lastRow="0" w:firstColumn="1" w:lastColumn="0" w:noHBand="0" w:noVBand="1"/>
      </w:tblPr>
      <w:tblGrid>
        <w:gridCol w:w="9258"/>
      </w:tblGrid>
      <w:tr w:rsidR="00533362" w:rsidRPr="00533362" w14:paraId="6454C1BA" w14:textId="77777777" w:rsidTr="00533362">
        <w:trPr>
          <w:trHeight w:val="2141"/>
        </w:trPr>
        <w:tc>
          <w:tcPr>
            <w:tcW w:w="0" w:type="auto"/>
            <w:shd w:val="clear" w:color="auto" w:fill="DEECEE"/>
            <w:tcMar>
              <w:top w:w="227" w:type="dxa"/>
              <w:left w:w="108" w:type="dxa"/>
              <w:bottom w:w="227" w:type="dxa"/>
              <w:right w:w="108" w:type="dxa"/>
            </w:tcMar>
            <w:hideMark/>
          </w:tcPr>
          <w:p w14:paraId="19A4C87B" w14:textId="77777777" w:rsidR="00533362" w:rsidRPr="00533362" w:rsidRDefault="00533362" w:rsidP="002B5E99">
            <w:pPr>
              <w:pStyle w:val="Tableau-Informationauxparents"/>
              <w:rPr>
                <w:rFonts w:ascii="Times New Roman" w:hAnsi="Times New Roman"/>
                <w:sz w:val="24"/>
              </w:rPr>
            </w:pPr>
            <w:r w:rsidRPr="00533362">
              <w:t>Information for parents</w:t>
            </w:r>
          </w:p>
          <w:p w14:paraId="61ABDC24" w14:textId="77777777" w:rsidR="00533362" w:rsidRPr="00533362" w:rsidRDefault="00533362" w:rsidP="003E15FC">
            <w:pPr>
              <w:pStyle w:val="Tableau-Liste"/>
            </w:pPr>
            <w:r w:rsidRPr="00533362">
              <w:t>Help your child find the link to the websites, if necessary.</w:t>
            </w:r>
          </w:p>
          <w:p w14:paraId="19293988" w14:textId="77777777" w:rsidR="00533362" w:rsidRPr="00533362" w:rsidRDefault="00533362" w:rsidP="003E15FC">
            <w:pPr>
              <w:pStyle w:val="Tableau-Liste"/>
            </w:pPr>
            <w:r w:rsidRPr="00533362">
              <w:t>Read the instructions to your child, if necessary.</w:t>
            </w:r>
          </w:p>
          <w:p w14:paraId="5D90D1D3" w14:textId="77777777" w:rsidR="00533362" w:rsidRPr="00533362" w:rsidRDefault="00533362" w:rsidP="003E15FC">
            <w:pPr>
              <w:pStyle w:val="Tableau-Liste"/>
            </w:pPr>
            <w:r w:rsidRPr="00533362">
              <w:t>Discuss the questions together.</w:t>
            </w:r>
          </w:p>
          <w:p w14:paraId="17CE6711" w14:textId="77777777" w:rsidR="00533362" w:rsidRPr="00533362" w:rsidRDefault="00533362" w:rsidP="003E15FC">
            <w:pPr>
              <w:pStyle w:val="Tableau-Liste"/>
            </w:pPr>
            <w:r w:rsidRPr="00533362">
              <w:t xml:space="preserve">Brief video explanation: </w:t>
            </w:r>
            <w:hyperlink r:id="rId31" w:history="1">
              <w:r w:rsidRPr="00533362">
                <w:rPr>
                  <w:color w:val="1155CC"/>
                  <w:u w:val="single"/>
                </w:rPr>
                <w:t>https://www.youtube.com/watch?v=UGSW8aFvr_Q</w:t>
              </w:r>
            </w:hyperlink>
            <w:r w:rsidRPr="00533362">
              <w:rPr>
                <w:color w:val="1155CC"/>
                <w:u w:val="single"/>
              </w:rPr>
              <w:t xml:space="preserve"> </w:t>
            </w:r>
            <w:r w:rsidRPr="00533362">
              <w:t>(optional)</w:t>
            </w:r>
          </w:p>
        </w:tc>
      </w:tr>
    </w:tbl>
    <w:p w14:paraId="55F3351B" w14:textId="02323D40" w:rsidR="00533362" w:rsidRDefault="00533362" w:rsidP="00533362">
      <w:pPr>
        <w:rPr>
          <w:rFonts w:ascii="Arial Rounded" w:eastAsia="Times New Roman" w:hAnsi="Arial Rounded"/>
          <w:b/>
          <w:bCs/>
          <w:color w:val="0070C0"/>
          <w:sz w:val="44"/>
          <w:szCs w:val="44"/>
          <w:lang w:eastAsia="en-US"/>
        </w:rPr>
      </w:pPr>
      <w:r>
        <w:rPr>
          <w:rFonts w:ascii="Arial Rounded" w:eastAsia="Times New Roman" w:hAnsi="Arial Rounded"/>
          <w:b/>
          <w:bCs/>
          <w:color w:val="0070C0"/>
          <w:sz w:val="44"/>
          <w:szCs w:val="44"/>
          <w:lang w:eastAsia="en-US"/>
        </w:rPr>
        <w:br w:type="page"/>
      </w:r>
    </w:p>
    <w:p w14:paraId="5C646809" w14:textId="5CB4DFE6" w:rsidR="00C47F0F" w:rsidRPr="002117AC" w:rsidRDefault="00C47F0F" w:rsidP="008166AF">
      <w:pPr>
        <w:pStyle w:val="Matire-Pagessuivantes"/>
      </w:pPr>
      <w:r w:rsidRPr="002117AC">
        <w:lastRenderedPageBreak/>
        <w:t>Science and Technology</w:t>
      </w:r>
    </w:p>
    <w:p w14:paraId="2298F282" w14:textId="50DC8055" w:rsidR="00533362" w:rsidRPr="00533362" w:rsidRDefault="00533362" w:rsidP="007836BB">
      <w:pPr>
        <w:pStyle w:val="Titredelactivit"/>
      </w:pPr>
      <w:bookmarkStart w:id="7" w:name="_Toc39588026"/>
      <w:r w:rsidRPr="00533362">
        <w:t xml:space="preserve">Appendix A: </w:t>
      </w:r>
      <w:r w:rsidRPr="007836BB">
        <w:t>Species</w:t>
      </w:r>
      <w:r w:rsidRPr="00533362">
        <w:t xml:space="preserve"> and Dichotomous Keys Activity</w:t>
      </w:r>
      <w:r w:rsidRPr="00533362">
        <w:rPr>
          <w:vertAlign w:val="superscript"/>
        </w:rPr>
        <w:footnoteReference w:id="5"/>
      </w:r>
      <w:bookmarkEnd w:id="7"/>
    </w:p>
    <w:p w14:paraId="609C3B51" w14:textId="642DECA6" w:rsidR="00533362" w:rsidRPr="00533362" w:rsidRDefault="00354D6D" w:rsidP="00533362">
      <w:pPr>
        <w:spacing w:before="80" w:after="120"/>
        <w:jc w:val="center"/>
        <w:textAlignment w:val="baseline"/>
        <w:rPr>
          <w:rFonts w:ascii="Noto Sans Symbols" w:eastAsia="Times New Roman" w:hAnsi="Noto Sans Symbols"/>
          <w:color w:val="000000"/>
          <w:sz w:val="44"/>
          <w:szCs w:val="44"/>
          <w:lang w:eastAsia="en-US"/>
        </w:rPr>
      </w:pPr>
      <w:r w:rsidRPr="00533362">
        <w:rPr>
          <w:rFonts w:ascii="Noto Sans Symbols" w:eastAsia="Times New Roman" w:hAnsi="Noto Sans Symbols"/>
          <w:noProof/>
          <w:color w:val="000000"/>
          <w:sz w:val="44"/>
          <w:szCs w:val="44"/>
          <w:lang w:val="en-US" w:eastAsia="en-US"/>
        </w:rPr>
        <w:drawing>
          <wp:anchor distT="0" distB="0" distL="114300" distR="114300" simplePos="0" relativeHeight="251658245" behindDoc="1" locked="0" layoutInCell="1" allowOverlap="1" wp14:anchorId="541D590D" wp14:editId="61E690EE">
            <wp:simplePos x="0" y="0"/>
            <wp:positionH relativeFrom="column">
              <wp:posOffset>505460</wp:posOffset>
            </wp:positionH>
            <wp:positionV relativeFrom="paragraph">
              <wp:posOffset>635</wp:posOffset>
            </wp:positionV>
            <wp:extent cx="5393055" cy="6310630"/>
            <wp:effectExtent l="0" t="0" r="0" b="0"/>
            <wp:wrapTight wrapText="bothSides">
              <wp:wrapPolygon edited="0">
                <wp:start x="0" y="0"/>
                <wp:lineTo x="0" y="21517"/>
                <wp:lineTo x="21516" y="21517"/>
                <wp:lineTo x="215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FTreeIDKey2014November172014.jpg"/>
                    <pic:cNvPicPr/>
                  </pic:nvPicPr>
                  <pic:blipFill rotWithShape="1">
                    <a:blip r:embed="rId32" cstate="print">
                      <a:extLst>
                        <a:ext uri="{28A0092B-C50C-407E-A947-70E740481C1C}">
                          <a14:useLocalDpi xmlns:a14="http://schemas.microsoft.com/office/drawing/2010/main" val="0"/>
                        </a:ext>
                      </a:extLst>
                    </a:blip>
                    <a:srcRect t="1120" b="1159"/>
                    <a:stretch/>
                  </pic:blipFill>
                  <pic:spPr bwMode="auto">
                    <a:xfrm>
                      <a:off x="0" y="0"/>
                      <a:ext cx="5393055" cy="6310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53A48E3" w14:textId="77777777" w:rsidR="00350029" w:rsidRPr="00354D6D" w:rsidRDefault="00350029" w:rsidP="00C47F0F">
      <w:pPr>
        <w:pStyle w:val="Matire-Premirepage"/>
      </w:pPr>
    </w:p>
    <w:p w14:paraId="724A2A21" w14:textId="77777777" w:rsidR="00D0716E" w:rsidRPr="002D52FF" w:rsidRDefault="00D0716E">
      <w:pPr>
        <w:rPr>
          <w:rFonts w:cs="Arial"/>
          <w:b/>
          <w:color w:val="737373"/>
          <w:sz w:val="22"/>
          <w:szCs w:val="22"/>
          <w:lang w:eastAsia="fr-CA"/>
        </w:rPr>
      </w:pPr>
      <w:r w:rsidRPr="002D52FF">
        <w:br w:type="page"/>
      </w:r>
    </w:p>
    <w:p w14:paraId="3DBA5B14" w14:textId="65831F07" w:rsidR="00C47F0F" w:rsidRPr="00C47F0F" w:rsidRDefault="00C47F0F" w:rsidP="00D36854">
      <w:pPr>
        <w:pStyle w:val="Matire-Pagessuivantes"/>
        <w:rPr>
          <w:lang w:val="fr-CA"/>
        </w:rPr>
      </w:pPr>
      <w:r>
        <w:rPr>
          <w:lang w:val="fr-CA"/>
        </w:rPr>
        <w:lastRenderedPageBreak/>
        <w:t>Science and Technology</w:t>
      </w:r>
    </w:p>
    <w:p w14:paraId="74F69F65" w14:textId="6154E5BD" w:rsidR="00C47F0F" w:rsidRPr="00C47F0F" w:rsidRDefault="00C47F0F" w:rsidP="00C47F0F">
      <w:pPr>
        <w:pStyle w:val="Matire-Premirepage"/>
        <w:jc w:val="center"/>
        <w:rPr>
          <w:lang w:val="fr-CA"/>
        </w:rPr>
      </w:pPr>
      <w:r w:rsidRPr="00533362">
        <w:rPr>
          <w:rFonts w:ascii="Times New Roman" w:eastAsia="Times New Roman" w:hAnsi="Times New Roman"/>
          <w:noProof/>
          <w:color w:val="auto"/>
          <w:sz w:val="24"/>
          <w:szCs w:val="24"/>
          <w:bdr w:val="none" w:sz="0" w:space="0" w:color="auto" w:frame="1"/>
          <w:lang w:val="en-US" w:eastAsia="en-US"/>
        </w:rPr>
        <w:drawing>
          <wp:inline distT="0" distB="0" distL="0" distR="0" wp14:anchorId="23C4E5EA" wp14:editId="53B4FACD">
            <wp:extent cx="5792028" cy="7400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AFTreeIDKey2014November172014_2.jpg"/>
                    <pic:cNvPicPr/>
                  </pic:nvPicPr>
                  <pic:blipFill>
                    <a:blip r:embed="rId33">
                      <a:extLst>
                        <a:ext uri="{28A0092B-C50C-407E-A947-70E740481C1C}">
                          <a14:useLocalDpi xmlns:a14="http://schemas.microsoft.com/office/drawing/2010/main" val="0"/>
                        </a:ext>
                      </a:extLst>
                    </a:blip>
                    <a:stretch>
                      <a:fillRect/>
                    </a:stretch>
                  </pic:blipFill>
                  <pic:spPr>
                    <a:xfrm>
                      <a:off x="0" y="0"/>
                      <a:ext cx="5793811" cy="7403203"/>
                    </a:xfrm>
                    <a:prstGeom prst="rect">
                      <a:avLst/>
                    </a:prstGeom>
                  </pic:spPr>
                </pic:pic>
              </a:graphicData>
            </a:graphic>
          </wp:inline>
        </w:drawing>
      </w:r>
      <w:r w:rsidR="00533362" w:rsidRPr="00533362">
        <w:rPr>
          <w:rFonts w:ascii="Times New Roman" w:eastAsia="Times New Roman" w:hAnsi="Times New Roman"/>
          <w:color w:val="auto"/>
          <w:sz w:val="24"/>
          <w:szCs w:val="24"/>
          <w:bdr w:val="none" w:sz="0" w:space="0" w:color="auto" w:frame="1"/>
          <w:lang w:eastAsia="en-US"/>
        </w:rPr>
        <w:fldChar w:fldCharType="begin"/>
      </w:r>
      <w:r w:rsidR="00533362" w:rsidRPr="00C47F0F">
        <w:rPr>
          <w:rFonts w:ascii="Times New Roman" w:eastAsia="Times New Roman" w:hAnsi="Times New Roman"/>
          <w:color w:val="auto"/>
          <w:sz w:val="24"/>
          <w:szCs w:val="24"/>
          <w:bdr w:val="none" w:sz="0" w:space="0" w:color="auto" w:frame="1"/>
          <w:lang w:val="fr-CA" w:eastAsia="en-US"/>
        </w:rPr>
        <w:instrText xml:space="preserve"> INCLUDEPICTURE "https://lh6.googleusercontent.com/jHfkzQHubUaMdajK3td9Qf90fP6MR5dUK4e2kbjAXcrE3QCRmMRZneEtMcTFMEDBl9U7KJYXZRo45c3IN3s_7Oin0X-sSVabjYHZHxWZwnP2jiSWzO_mT0FpwwU-QL1xFlRjHSye" \* MERGEFORMATINET </w:instrText>
      </w:r>
      <w:r w:rsidR="00533362" w:rsidRPr="00533362">
        <w:rPr>
          <w:rFonts w:ascii="Times New Roman" w:eastAsia="Times New Roman" w:hAnsi="Times New Roman"/>
          <w:color w:val="auto"/>
          <w:sz w:val="24"/>
          <w:szCs w:val="24"/>
          <w:bdr w:val="none" w:sz="0" w:space="0" w:color="auto" w:frame="1"/>
          <w:lang w:eastAsia="en-US"/>
        </w:rPr>
        <w:fldChar w:fldCharType="end"/>
      </w:r>
      <w:r w:rsidR="00533362" w:rsidRPr="00C47F0F">
        <w:rPr>
          <w:rFonts w:ascii="Times New Roman" w:eastAsia="Times New Roman" w:hAnsi="Times New Roman"/>
          <w:color w:val="auto"/>
          <w:sz w:val="24"/>
          <w:szCs w:val="24"/>
          <w:lang w:val="fr-CA" w:eastAsia="en-US"/>
        </w:rPr>
        <w:br/>
      </w:r>
    </w:p>
    <w:p w14:paraId="0B8EEF92" w14:textId="77777777" w:rsidR="00C47F0F" w:rsidRDefault="00C47F0F" w:rsidP="00C47F0F">
      <w:pPr>
        <w:pStyle w:val="Matire-Premirepage"/>
        <w:rPr>
          <w:lang w:val="fr-CA"/>
        </w:rPr>
      </w:pPr>
    </w:p>
    <w:p w14:paraId="01B71741" w14:textId="77777777" w:rsidR="00C47F0F" w:rsidRDefault="00C47F0F" w:rsidP="00C47F0F">
      <w:pPr>
        <w:pStyle w:val="Matire-Premirepage"/>
        <w:rPr>
          <w:lang w:val="fr-CA"/>
        </w:rPr>
      </w:pPr>
    </w:p>
    <w:p w14:paraId="635B8840" w14:textId="708D54DB" w:rsidR="005124AF" w:rsidRPr="002117AC" w:rsidRDefault="00C47F0F" w:rsidP="00D36854">
      <w:pPr>
        <w:pStyle w:val="Matire-Pagessuivantes"/>
      </w:pPr>
      <w:r w:rsidRPr="002117AC">
        <w:lastRenderedPageBreak/>
        <w:t>Science and Technology</w:t>
      </w:r>
      <w:r w:rsidR="00533362" w:rsidRPr="002117AC">
        <w:br/>
      </w:r>
      <w:r w:rsidR="00533362" w:rsidRPr="00533362">
        <w:rPr>
          <w:bdr w:val="none" w:sz="0" w:space="0" w:color="auto" w:frame="1"/>
        </w:rPr>
        <w:fldChar w:fldCharType="begin"/>
      </w:r>
      <w:r w:rsidR="00533362" w:rsidRPr="002117AC">
        <w:rPr>
          <w:bdr w:val="none" w:sz="0" w:space="0" w:color="auto" w:frame="1"/>
        </w:rPr>
        <w:instrText xml:space="preserve"> INCLUDEPICTURE "https://lh4.googleusercontent.com/QnXU__khW2OhOneQxXuIgQRqfeJHhHbQihIZaEJgBiSECfVlITmb3SicxLi7gq4pxQWHL2vmgUr7-055gwXBN69CgcSdaOTLgP4FjVQWmPx9rhpEETBeQmIgAVEVVzA9PMMB03VR" \* MERGEFORMATINET </w:instrText>
      </w:r>
      <w:r w:rsidR="00533362" w:rsidRPr="00533362">
        <w:rPr>
          <w:bdr w:val="none" w:sz="0" w:space="0" w:color="auto" w:frame="1"/>
        </w:rPr>
        <w:fldChar w:fldCharType="separate"/>
      </w:r>
      <w:r w:rsidR="00533362" w:rsidRPr="00533362">
        <w:rPr>
          <w:noProof/>
          <w:bdr w:val="none" w:sz="0" w:space="0" w:color="auto" w:frame="1"/>
          <w:lang w:val="en-US"/>
        </w:rPr>
        <w:drawing>
          <wp:inline distT="0" distB="0" distL="0" distR="0" wp14:anchorId="060D2C6A" wp14:editId="426D8219">
            <wp:extent cx="5943600" cy="7594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AFTreeIDKey2014November172014_3.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7594600"/>
                    </a:xfrm>
                    <a:prstGeom prst="rect">
                      <a:avLst/>
                    </a:prstGeom>
                  </pic:spPr>
                </pic:pic>
              </a:graphicData>
            </a:graphic>
          </wp:inline>
        </w:drawing>
      </w:r>
      <w:r w:rsidR="00533362" w:rsidRPr="00533362">
        <w:rPr>
          <w:bdr w:val="none" w:sz="0" w:space="0" w:color="auto" w:frame="1"/>
        </w:rPr>
        <w:fldChar w:fldCharType="end"/>
      </w:r>
      <w:r w:rsidR="005124AF" w:rsidRPr="002117AC">
        <w:rPr>
          <w:color w:val="FF0000"/>
          <w:sz w:val="32"/>
          <w:szCs w:val="32"/>
        </w:rPr>
        <w:br w:type="page"/>
      </w:r>
    </w:p>
    <w:p w14:paraId="15DD60CA" w14:textId="1CE54BAA" w:rsidR="00A34833" w:rsidRPr="002117AC" w:rsidRDefault="00A34833" w:rsidP="00A34833">
      <w:pPr>
        <w:pStyle w:val="Matire-Premirepage"/>
      </w:pPr>
      <w:r w:rsidRPr="002117AC">
        <w:lastRenderedPageBreak/>
        <w:t>Physic</w:t>
      </w:r>
      <w:r w:rsidR="00B55A18" w:rsidRPr="002117AC">
        <w:t xml:space="preserve">al Education and Health </w:t>
      </w:r>
    </w:p>
    <w:p w14:paraId="46F69C09" w14:textId="04D94A66" w:rsidR="003D572D" w:rsidRPr="003D572D" w:rsidRDefault="003D572D" w:rsidP="00375A76">
      <w:pPr>
        <w:pStyle w:val="Titredelactivit"/>
        <w:rPr>
          <w:lang w:val="en-US"/>
        </w:rPr>
      </w:pPr>
      <w:bookmarkStart w:id="8" w:name="_Toc39588027"/>
      <w:r w:rsidRPr="003D572D">
        <w:rPr>
          <w:lang w:val="en-US"/>
        </w:rPr>
        <w:t>Think About What Matters and Get Moving!</w:t>
      </w:r>
      <w:bookmarkEnd w:id="8"/>
    </w:p>
    <w:p w14:paraId="7DCCD165" w14:textId="77777777" w:rsidR="003D572D" w:rsidRPr="003D572D" w:rsidRDefault="003D572D" w:rsidP="00375A76">
      <w:pPr>
        <w:pStyle w:val="Consigne-Titre"/>
      </w:pPr>
      <w:r w:rsidRPr="003D572D">
        <w:t>Information for students</w:t>
      </w:r>
    </w:p>
    <w:p w14:paraId="3589FE83" w14:textId="77777777" w:rsidR="003D572D" w:rsidRPr="003D572D" w:rsidRDefault="003D572D" w:rsidP="00375A76">
      <w:pPr>
        <w:pStyle w:val="Consigne-Texte"/>
        <w:rPr>
          <w:rFonts w:eastAsia="Times New Roman"/>
          <w:lang w:val="en-US" w:eastAsia="fr-CA"/>
        </w:rPr>
      </w:pPr>
      <w:r w:rsidRPr="003D572D">
        <w:rPr>
          <w:rFonts w:eastAsia="Times New Roman"/>
          <w:lang w:val="en-US" w:eastAsia="fr-CA"/>
        </w:rPr>
        <w:t xml:space="preserve">Activity 1: </w:t>
      </w:r>
      <w:r w:rsidRPr="003D572D">
        <w:rPr>
          <w:lang w:val="en-US"/>
        </w:rPr>
        <w:t>It’s what’s on the inside that counts!</w:t>
      </w:r>
    </w:p>
    <w:p w14:paraId="09F5B3F2" w14:textId="77777777" w:rsidR="003D572D" w:rsidRPr="003D572D" w:rsidRDefault="003D572D" w:rsidP="003D572D">
      <w:pPr>
        <w:numPr>
          <w:ilvl w:val="0"/>
          <w:numId w:val="43"/>
        </w:numPr>
        <w:spacing w:line="264" w:lineRule="auto"/>
        <w:ind w:right="48"/>
        <w:rPr>
          <w:rFonts w:eastAsia="Times New Roman" w:cs="Arial"/>
          <w:color w:val="000000"/>
          <w:sz w:val="22"/>
          <w:szCs w:val="22"/>
          <w:lang w:eastAsia="fr-CA"/>
        </w:rPr>
      </w:pPr>
      <w:r w:rsidRPr="003D572D">
        <w:rPr>
          <w:rFonts w:eastAsia="Times New Roman" w:cs="Arial"/>
          <w:color w:val="000000"/>
          <w:sz w:val="22"/>
          <w:szCs w:val="22"/>
          <w:lang w:eastAsia="fr-CA"/>
        </w:rPr>
        <w:t xml:space="preserve">Watch </w:t>
      </w:r>
      <w:hyperlink r:id="rId35" w:history="1">
        <w:r w:rsidRPr="003D572D">
          <w:rPr>
            <w:rFonts w:eastAsia="Times New Roman" w:cs="Arial"/>
            <w:color w:val="9454C3" w:themeColor="hyperlink"/>
            <w:sz w:val="22"/>
            <w:szCs w:val="22"/>
            <w:u w:val="single"/>
            <w:lang w:eastAsia="fr-CA"/>
          </w:rPr>
          <w:t>this video</w:t>
        </w:r>
      </w:hyperlink>
      <w:r w:rsidRPr="003D572D">
        <w:rPr>
          <w:rFonts w:eastAsia="Times New Roman" w:cs="Arial"/>
          <w:color w:val="000000"/>
          <w:sz w:val="22"/>
          <w:szCs w:val="22"/>
          <w:lang w:eastAsia="fr-CA"/>
        </w:rPr>
        <w:t>.</w:t>
      </w:r>
    </w:p>
    <w:p w14:paraId="320501EA" w14:textId="77777777" w:rsidR="003D572D" w:rsidRPr="003D572D" w:rsidRDefault="003D572D" w:rsidP="00375A76">
      <w:pPr>
        <w:pStyle w:val="Liste"/>
        <w:rPr>
          <w:lang w:val="en-US"/>
        </w:rPr>
      </w:pPr>
      <w:r w:rsidRPr="003D572D">
        <w:rPr>
          <w:lang w:val="en-US"/>
        </w:rPr>
        <w:t xml:space="preserve">What are your thoughts after watching the video? Do you think that society places too much importance on looks? If so, can you name examples of this? Discuss the topic with an older member of your family. </w:t>
      </w:r>
    </w:p>
    <w:p w14:paraId="4B198E40" w14:textId="7043989B" w:rsidR="003D572D" w:rsidRPr="00791B97" w:rsidRDefault="003D572D" w:rsidP="00791B97">
      <w:pPr>
        <w:pStyle w:val="Liste"/>
        <w:rPr>
          <w:lang w:val="en-US"/>
        </w:rPr>
      </w:pPr>
      <w:r w:rsidRPr="003D572D">
        <w:rPr>
          <w:lang w:val="en-US"/>
        </w:rPr>
        <w:t xml:space="preserve">Think of three qualities you have that do not have anything to do with looks. Think of a friend of yours and name three qualities that you like about them (and that are not related to the way they look). </w:t>
      </w:r>
    </w:p>
    <w:p w14:paraId="2E730D16" w14:textId="77777777" w:rsidR="003D572D" w:rsidRPr="003D572D" w:rsidRDefault="003D572D" w:rsidP="00791B97">
      <w:pPr>
        <w:pStyle w:val="Consigne-Texte"/>
        <w:rPr>
          <w:lang w:val="en-US"/>
        </w:rPr>
      </w:pPr>
      <w:r w:rsidRPr="003D572D">
        <w:rPr>
          <w:lang w:val="en-US"/>
        </w:rPr>
        <w:t>Activity 2: Improve your stamina, speed and agility!</w:t>
      </w:r>
    </w:p>
    <w:p w14:paraId="0EC9C4AF" w14:textId="77777777" w:rsidR="003D572D" w:rsidRPr="003D572D" w:rsidRDefault="003D572D" w:rsidP="00791B97">
      <w:pPr>
        <w:pStyle w:val="Liste"/>
        <w:rPr>
          <w:lang w:val="en-US"/>
        </w:rPr>
      </w:pPr>
      <w:r w:rsidRPr="003D572D">
        <w:rPr>
          <w:lang w:val="en-US"/>
        </w:rPr>
        <w:t>Change up your workout and improve your skill-related fitness by developing your stamina, speed and agility.</w:t>
      </w:r>
    </w:p>
    <w:p w14:paraId="0FC46746" w14:textId="650FD315" w:rsidR="003D572D" w:rsidRPr="006623A6" w:rsidRDefault="003D572D" w:rsidP="006623A6">
      <w:pPr>
        <w:numPr>
          <w:ilvl w:val="0"/>
          <w:numId w:val="41"/>
        </w:numPr>
        <w:spacing w:before="80" w:after="120" w:line="259" w:lineRule="auto"/>
        <w:contextualSpacing/>
        <w:rPr>
          <w:rFonts w:eastAsia="Times New Roman" w:cs="Arial"/>
          <w:sz w:val="22"/>
          <w:szCs w:val="22"/>
          <w:lang w:val="en-US" w:eastAsia="fr-CA"/>
        </w:rPr>
      </w:pPr>
      <w:r w:rsidRPr="003D572D">
        <w:rPr>
          <w:rFonts w:eastAsiaTheme="minorHAnsi" w:cstheme="minorBidi"/>
          <w:sz w:val="22"/>
          <w:szCs w:val="22"/>
          <w:lang w:eastAsia="en-US"/>
        </w:rPr>
        <w:t xml:space="preserve">Complete the 14-minute workout in </w:t>
      </w:r>
      <w:hyperlink r:id="rId36" w:history="1">
        <w:r w:rsidRPr="003D572D">
          <w:rPr>
            <w:rFonts w:eastAsia="Times New Roman" w:cs="Arial"/>
            <w:color w:val="9454C3" w:themeColor="hyperlink"/>
            <w:sz w:val="22"/>
            <w:szCs w:val="22"/>
            <w:u w:val="single"/>
            <w:lang w:val="en-US" w:eastAsia="fr-CA"/>
          </w:rPr>
          <w:t>this video</w:t>
        </w:r>
      </w:hyperlink>
      <w:r w:rsidRPr="003D572D">
        <w:rPr>
          <w:rFonts w:eastAsia="Times New Roman" w:cs="Arial"/>
          <w:sz w:val="22"/>
          <w:szCs w:val="22"/>
          <w:lang w:val="en-US" w:eastAsia="fr-CA"/>
        </w:rPr>
        <w:t xml:space="preserve">. Don’t forget to warm up first! </w:t>
      </w:r>
    </w:p>
    <w:p w14:paraId="1FA551D1" w14:textId="72BF3872" w:rsidR="003D572D" w:rsidRPr="006623A6" w:rsidRDefault="003D572D" w:rsidP="006623A6">
      <w:pPr>
        <w:pStyle w:val="Consigne-Texte"/>
      </w:pPr>
      <w:r w:rsidRPr="003D572D">
        <w:rPr>
          <w:lang w:val="en-US"/>
        </w:rPr>
        <w:t xml:space="preserve">If you are up for practicing your French and want to explore more activity ideas, visit the </w:t>
      </w:r>
      <w:hyperlink r:id="rId37" w:history="1">
        <w:r w:rsidRPr="003D572D">
          <w:rPr>
            <w:color w:val="9454C3" w:themeColor="hyperlink"/>
            <w:u w:val="single"/>
            <w:lang w:val="en-US"/>
          </w:rPr>
          <w:t>Rest Actif!</w:t>
        </w:r>
      </w:hyperlink>
      <w:r w:rsidRPr="003D572D">
        <w:rPr>
          <w:lang w:val="en-US"/>
        </w:rPr>
        <w:t xml:space="preserve"> </w:t>
      </w:r>
      <w:r w:rsidRPr="003D572D">
        <w:t>website.</w:t>
      </w:r>
    </w:p>
    <w:p w14:paraId="24407600" w14:textId="77777777" w:rsidR="003D572D" w:rsidRPr="003D572D" w:rsidRDefault="003D572D" w:rsidP="00E16E98">
      <w:pPr>
        <w:pStyle w:val="Matriel-Titre"/>
      </w:pPr>
      <w:r w:rsidRPr="003D572D">
        <w:t>Materials required</w:t>
      </w:r>
    </w:p>
    <w:p w14:paraId="57FBA4E2" w14:textId="77777777" w:rsidR="003D572D" w:rsidRPr="003D572D" w:rsidRDefault="003D572D" w:rsidP="00B10F4C">
      <w:pPr>
        <w:pStyle w:val="Liste"/>
        <w:rPr>
          <w:b/>
          <w:color w:val="002060"/>
          <w:lang w:val="fr-FR"/>
        </w:rPr>
      </w:pPr>
      <w:r w:rsidRPr="003D572D">
        <w:rPr>
          <w:lang w:val="fr-FR"/>
        </w:rPr>
        <w:t>None</w:t>
      </w:r>
    </w:p>
    <w:tbl>
      <w:tblPr>
        <w:tblStyle w:val="Grilledutableau"/>
        <w:tblW w:w="9763"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A0" w:firstRow="1" w:lastRow="0" w:firstColumn="1" w:lastColumn="0" w:noHBand="0" w:noVBand="1"/>
      </w:tblPr>
      <w:tblGrid>
        <w:gridCol w:w="9763"/>
      </w:tblGrid>
      <w:tr w:rsidR="003D572D" w:rsidRPr="003D572D" w14:paraId="0566AFDE" w14:textId="77777777" w:rsidTr="003D572D">
        <w:trPr>
          <w:trHeight w:val="2413"/>
        </w:trPr>
        <w:tc>
          <w:tcPr>
            <w:tcW w:w="9763" w:type="dxa"/>
            <w:shd w:val="clear" w:color="auto" w:fill="DDECEE" w:themeFill="accent5" w:themeFillTint="33"/>
          </w:tcPr>
          <w:p w14:paraId="6BF1457F" w14:textId="77777777" w:rsidR="003D572D" w:rsidRPr="003D572D" w:rsidRDefault="003D572D" w:rsidP="00B10F4C">
            <w:pPr>
              <w:pStyle w:val="Tableau-Informationauxparents"/>
              <w:rPr>
                <w:lang w:val="en-US"/>
              </w:rPr>
            </w:pPr>
            <w:r w:rsidRPr="003D572D">
              <w:rPr>
                <w:lang w:val="en-US"/>
              </w:rPr>
              <w:t>Information for parents</w:t>
            </w:r>
          </w:p>
          <w:p w14:paraId="2203F959" w14:textId="5EAB1F45" w:rsidR="003D572D" w:rsidRPr="003D572D" w:rsidRDefault="003D572D" w:rsidP="00D54F83">
            <w:pPr>
              <w:pStyle w:val="Tableau-texte"/>
            </w:pPr>
            <w:r w:rsidRPr="003D572D">
              <w:t>Children should:</w:t>
            </w:r>
          </w:p>
          <w:p w14:paraId="0D818781" w14:textId="77777777" w:rsidR="003D572D" w:rsidRPr="003D572D" w:rsidRDefault="003D572D" w:rsidP="00D54F83">
            <w:pPr>
              <w:pStyle w:val="Tableau-Liste"/>
            </w:pPr>
            <w:r w:rsidRPr="003D572D">
              <w:t>reflect on the focus society places on looks</w:t>
            </w:r>
          </w:p>
          <w:p w14:paraId="3D380DDF" w14:textId="77777777" w:rsidR="003D572D" w:rsidRPr="003D572D" w:rsidRDefault="003D572D" w:rsidP="00D54F83">
            <w:pPr>
              <w:pStyle w:val="Tableau-Liste"/>
            </w:pPr>
            <w:r w:rsidRPr="003D572D">
              <w:t>complete a workout to develop their stamina, speed and agility</w:t>
            </w:r>
          </w:p>
          <w:p w14:paraId="2A78EBB8" w14:textId="65DB7D58" w:rsidR="003D572D" w:rsidRPr="003D572D" w:rsidRDefault="003D572D" w:rsidP="00D54F83">
            <w:pPr>
              <w:pStyle w:val="Tableau-texte"/>
            </w:pPr>
            <w:r w:rsidRPr="003D572D">
              <w:t>Parents could:</w:t>
            </w:r>
          </w:p>
          <w:p w14:paraId="7BF7C529" w14:textId="77777777" w:rsidR="003D572D" w:rsidRPr="003D572D" w:rsidRDefault="003D572D" w:rsidP="00D54F83">
            <w:pPr>
              <w:pStyle w:val="Tableau-Liste"/>
            </w:pPr>
            <w:r w:rsidRPr="003D572D">
              <w:t>support their children by discussing appearance and what matters most to them</w:t>
            </w:r>
          </w:p>
          <w:p w14:paraId="6B53B57F" w14:textId="77777777" w:rsidR="003D572D" w:rsidRPr="003D572D" w:rsidRDefault="003D572D" w:rsidP="00D54F83">
            <w:pPr>
              <w:pStyle w:val="Tableau-Liste"/>
              <w:rPr>
                <w:lang w:val="en-US"/>
              </w:rPr>
            </w:pPr>
            <w:r w:rsidRPr="003D572D">
              <w:t>complete the workout with their children</w:t>
            </w:r>
          </w:p>
        </w:tc>
      </w:tr>
    </w:tbl>
    <w:p w14:paraId="36DA5B40" w14:textId="48D0B2AB" w:rsidR="00D5399D" w:rsidRPr="002117AC" w:rsidRDefault="00D5399D" w:rsidP="00D54F83">
      <w:pPr>
        <w:pStyle w:val="Matire-Premirepage"/>
      </w:pPr>
      <w:r w:rsidRPr="002117AC">
        <w:br w:type="page"/>
      </w:r>
      <w:r w:rsidR="00B55A18" w:rsidRPr="00D54F83">
        <w:lastRenderedPageBreak/>
        <w:t>Arts</w:t>
      </w:r>
    </w:p>
    <w:p w14:paraId="34650D0F" w14:textId="77777777" w:rsidR="001C0711" w:rsidRPr="001C0711" w:rsidRDefault="001C0711" w:rsidP="00D54F83">
      <w:pPr>
        <w:pStyle w:val="Titredelactivit"/>
      </w:pPr>
      <w:bookmarkStart w:id="9" w:name="_Toc39588028"/>
      <w:r w:rsidRPr="001C0711">
        <w:t>Mindful Art Moment</w:t>
      </w:r>
      <w:bookmarkEnd w:id="9"/>
    </w:p>
    <w:p w14:paraId="23B2C2A1" w14:textId="77777777" w:rsidR="001C0711" w:rsidRPr="001C0711" w:rsidRDefault="001C0711" w:rsidP="0094373E">
      <w:pPr>
        <w:pStyle w:val="Consigne-Titre"/>
      </w:pPr>
      <w:r w:rsidRPr="001C0711">
        <w:rPr>
          <w:lang w:val="en"/>
        </w:rPr>
        <w:t>Information for students</w:t>
      </w:r>
    </w:p>
    <w:p w14:paraId="1BE16D96" w14:textId="77777777" w:rsidR="001C0711" w:rsidRPr="001C0711" w:rsidRDefault="001C0711" w:rsidP="004D62D2">
      <w:pPr>
        <w:pStyle w:val="Consigne-Texte"/>
        <w:rPr>
          <w:lang w:eastAsia="en-US"/>
        </w:rPr>
      </w:pPr>
      <w:r w:rsidRPr="001C0711">
        <w:rPr>
          <w:lang w:eastAsia="en-US"/>
        </w:rPr>
        <w:t>Take a moment to think about all the little and big things you’re grateful to have despite the challenging times we’re facing at the moment. It can be your family, being able to connect with your friends, your video games… anything goes!</w:t>
      </w:r>
    </w:p>
    <w:p w14:paraId="3235D7D4" w14:textId="77777777" w:rsidR="001C0711" w:rsidRPr="001C0711" w:rsidRDefault="001C0711" w:rsidP="004D62D2">
      <w:pPr>
        <w:pStyle w:val="Consigne-Texte"/>
        <w:rPr>
          <w:lang w:eastAsia="en-US"/>
        </w:rPr>
      </w:pPr>
      <w:r w:rsidRPr="001C0711">
        <w:rPr>
          <w:lang w:eastAsia="en-US"/>
        </w:rPr>
        <w:t>Make a list of 10 of these items.</w:t>
      </w:r>
    </w:p>
    <w:p w14:paraId="56A5ACAB" w14:textId="5CB67811" w:rsidR="001C0711" w:rsidRPr="001C0711" w:rsidRDefault="001C0711" w:rsidP="004D62D2">
      <w:pPr>
        <w:pStyle w:val="Consigne-Texte"/>
        <w:rPr>
          <w:lang w:eastAsia="en-US"/>
        </w:rPr>
      </w:pPr>
      <w:r w:rsidRPr="001C0711">
        <w:rPr>
          <w:lang w:eastAsia="en-US"/>
        </w:rPr>
        <w:t>On a piece of white paper, slowly and carefully trace each hand. Think about how you want to position your fingers. Will they be spread out? Closer together?</w:t>
      </w:r>
    </w:p>
    <w:p w14:paraId="2CDDEEFE" w14:textId="77777777" w:rsidR="001C0711" w:rsidRPr="001C0711" w:rsidRDefault="001C0711" w:rsidP="004D62D2">
      <w:pPr>
        <w:pStyle w:val="Consigne-Texte"/>
        <w:rPr>
          <w:lang w:eastAsia="en-US"/>
        </w:rPr>
      </w:pPr>
      <w:r w:rsidRPr="001C0711">
        <w:rPr>
          <w:lang w:eastAsia="en-US"/>
        </w:rPr>
        <w:t>Consider how you will position both hands. Side by side? Facing each other? Spread like the wings of a bird?</w:t>
      </w:r>
    </w:p>
    <w:p w14:paraId="59265C11" w14:textId="77777777" w:rsidR="001C0711" w:rsidRPr="001C0711" w:rsidRDefault="001C0711" w:rsidP="004D62D2">
      <w:pPr>
        <w:pStyle w:val="Consigne-Texte"/>
        <w:rPr>
          <w:lang w:eastAsia="en-US"/>
        </w:rPr>
      </w:pPr>
      <w:r w:rsidRPr="001C0711">
        <w:rPr>
          <w:lang w:eastAsia="en-US"/>
        </w:rPr>
        <w:t>Inside the tip of each finger, write one word from the list you made at the beginning of the lesson.</w:t>
      </w:r>
    </w:p>
    <w:p w14:paraId="2FA6D131" w14:textId="725C5F07" w:rsidR="001C0711" w:rsidRPr="001C0711" w:rsidRDefault="001C0711" w:rsidP="004D62D2">
      <w:pPr>
        <w:pStyle w:val="Consigne-Texte"/>
        <w:rPr>
          <w:lang w:eastAsia="en-US"/>
        </w:rPr>
      </w:pPr>
      <w:r w:rsidRPr="001C0711">
        <w:rPr>
          <w:lang w:eastAsia="en-US"/>
        </w:rPr>
        <w:t xml:space="preserve">Using your markers or colored pencils, create patterns or </w:t>
      </w:r>
      <w:hyperlink r:id="rId38" w:history="1">
        <w:r w:rsidRPr="001C0711">
          <w:rPr>
            <w:color w:val="0563C1"/>
            <w:u w:val="single"/>
            <w:lang w:eastAsia="en-US"/>
          </w:rPr>
          <w:t>mandala</w:t>
        </w:r>
      </w:hyperlink>
      <w:r w:rsidRPr="001C0711">
        <w:rPr>
          <w:lang w:eastAsia="en-US"/>
        </w:rPr>
        <w:t>-like designs.</w:t>
      </w:r>
    </w:p>
    <w:p w14:paraId="2DB4168D" w14:textId="77777777" w:rsidR="001C0711" w:rsidRPr="001C0711" w:rsidRDefault="001C0711" w:rsidP="004D62D2">
      <w:pPr>
        <w:pStyle w:val="Consigne-Texte"/>
        <w:rPr>
          <w:lang w:eastAsia="en-US"/>
        </w:rPr>
      </w:pPr>
      <w:r w:rsidRPr="001C0711">
        <w:rPr>
          <w:lang w:eastAsia="en-US"/>
        </w:rPr>
        <w:t>Fill in your design by being mindful of the colours. Will you pick only your favorites? Will you pick the ones that match your current mood?</w:t>
      </w:r>
    </w:p>
    <w:p w14:paraId="70D1D937" w14:textId="09998A84" w:rsidR="001C0711" w:rsidRPr="001C0711" w:rsidRDefault="001C0711" w:rsidP="004D62D2">
      <w:pPr>
        <w:pStyle w:val="Consigne-Texte"/>
        <w:rPr>
          <w:lang w:eastAsia="en-US"/>
        </w:rPr>
      </w:pPr>
      <w:r w:rsidRPr="001C0711">
        <w:rPr>
          <w:lang w:eastAsia="en-US"/>
        </w:rPr>
        <w:t>Once the art work has been completed, place it somewhere in your house as a reminder of all the things that make you smile and feel happy in these trying times.</w:t>
      </w:r>
    </w:p>
    <w:p w14:paraId="3D870373" w14:textId="77777777" w:rsidR="001C0711" w:rsidRPr="001C0711" w:rsidRDefault="001C0711" w:rsidP="000B0D0D">
      <w:pPr>
        <w:pStyle w:val="Matriel-Titre"/>
      </w:pPr>
      <w:r w:rsidRPr="001C0711">
        <w:t>Materials required</w:t>
      </w:r>
    </w:p>
    <w:p w14:paraId="7F9C1EFA" w14:textId="77777777" w:rsidR="001C0711" w:rsidRPr="001C0711" w:rsidRDefault="001C0711" w:rsidP="000B0D0D">
      <w:pPr>
        <w:pStyle w:val="Liste"/>
        <w:rPr>
          <w:lang w:val="en-US"/>
        </w:rPr>
      </w:pPr>
      <w:r w:rsidRPr="001C0711">
        <w:rPr>
          <w:lang w:val="en-US"/>
        </w:rPr>
        <w:t>Plain white paper</w:t>
      </w:r>
    </w:p>
    <w:p w14:paraId="235D529C" w14:textId="77777777" w:rsidR="001C0711" w:rsidRPr="001C0711" w:rsidRDefault="001C0711" w:rsidP="000B0D0D">
      <w:pPr>
        <w:pStyle w:val="Liste"/>
        <w:rPr>
          <w:lang w:val="en-US"/>
        </w:rPr>
      </w:pPr>
      <w:r w:rsidRPr="001C0711">
        <w:rPr>
          <w:lang w:val="en-US"/>
        </w:rPr>
        <w:t>Pencils</w:t>
      </w:r>
    </w:p>
    <w:p w14:paraId="4E36F2D4" w14:textId="77777777" w:rsidR="001C0711" w:rsidRPr="001C0711" w:rsidRDefault="001C0711" w:rsidP="000B0D0D">
      <w:pPr>
        <w:pStyle w:val="Liste"/>
        <w:spacing w:after="240"/>
        <w:rPr>
          <w:lang w:val="en-US"/>
        </w:rPr>
      </w:pPr>
      <w:r w:rsidRPr="001C0711">
        <w:rPr>
          <w:lang w:val="en-US"/>
        </w:rPr>
        <w:t>Markers or colouring pencils</w:t>
      </w:r>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blCellMar>
          <w:top w:w="357" w:type="dxa"/>
          <w:left w:w="357" w:type="dxa"/>
          <w:bottom w:w="357" w:type="dxa"/>
          <w:right w:w="357" w:type="dxa"/>
        </w:tblCellMar>
        <w:tblLook w:val="04A0" w:firstRow="1" w:lastRow="0" w:firstColumn="1" w:lastColumn="0" w:noHBand="0" w:noVBand="1"/>
      </w:tblPr>
      <w:tblGrid>
        <w:gridCol w:w="9782"/>
      </w:tblGrid>
      <w:tr w:rsidR="001C0711" w:rsidRPr="001C0711" w14:paraId="48E48F4D" w14:textId="77777777" w:rsidTr="001C0711">
        <w:trPr>
          <w:trHeight w:val="2141"/>
        </w:trPr>
        <w:tc>
          <w:tcPr>
            <w:tcW w:w="9782" w:type="dxa"/>
            <w:shd w:val="clear" w:color="auto" w:fill="D9E2F3"/>
          </w:tcPr>
          <w:p w14:paraId="2D0E85C9" w14:textId="77777777" w:rsidR="001C0711" w:rsidRPr="001C0711" w:rsidRDefault="001C0711" w:rsidP="000B0D0D">
            <w:pPr>
              <w:pStyle w:val="Tableau-Informationauxparents"/>
              <w:rPr>
                <w:lang w:val="en-US"/>
              </w:rPr>
            </w:pPr>
            <w:r w:rsidRPr="001C0711">
              <w:rPr>
                <w:lang w:val="en-US"/>
              </w:rPr>
              <w:t>Information for parents</w:t>
            </w:r>
          </w:p>
          <w:p w14:paraId="2A65BA4F" w14:textId="5F290D00" w:rsidR="001C0711" w:rsidRPr="001C0711" w:rsidRDefault="001C0711" w:rsidP="000B0D0D">
            <w:pPr>
              <w:pStyle w:val="Tableau-texte"/>
              <w:rPr>
                <w:lang w:eastAsia="en-US"/>
              </w:rPr>
            </w:pPr>
            <w:r w:rsidRPr="001C0711">
              <w:rPr>
                <w:lang w:eastAsia="en-US"/>
              </w:rPr>
              <w:t>You can assist your child with this mindfulness technique by helping them write their list of 10 items. This may help them be aware that there are many things to be grateful for even if they might be feeling low-spirited at times.</w:t>
            </w:r>
          </w:p>
          <w:p w14:paraId="47CAC496" w14:textId="2C631251" w:rsidR="001C0711" w:rsidRPr="00486608" w:rsidRDefault="001C0711" w:rsidP="00486608">
            <w:pPr>
              <w:pStyle w:val="Tableau-texte"/>
              <w:rPr>
                <w:lang w:eastAsia="en-US"/>
              </w:rPr>
            </w:pPr>
            <w:r w:rsidRPr="001C0711">
              <w:rPr>
                <w:lang w:eastAsia="en-US"/>
              </w:rPr>
              <w:t>An extension to this lesson might be to get all members of the household to go through the same process and tape all the art work together. Creating a collage by cutting and gluing the hands in a desired fashion could also be another possibility.</w:t>
            </w:r>
          </w:p>
        </w:tc>
      </w:tr>
    </w:tbl>
    <w:p w14:paraId="4DAAB9DA" w14:textId="111D37CC" w:rsidR="00A34833" w:rsidRPr="001C0711" w:rsidRDefault="00A34833" w:rsidP="00A34833">
      <w:r w:rsidRPr="001C0711">
        <w:br w:type="page"/>
      </w:r>
    </w:p>
    <w:p w14:paraId="0EE22877" w14:textId="1316E84C" w:rsidR="008D286C" w:rsidRPr="002117AC" w:rsidRDefault="00431D73" w:rsidP="008D286C">
      <w:pPr>
        <w:pStyle w:val="Matire-Premirepage"/>
      </w:pPr>
      <w:r w:rsidRPr="002117AC">
        <w:lastRenderedPageBreak/>
        <w:t>Ethics and Religious Culture</w:t>
      </w:r>
      <w:r w:rsidR="008D286C" w:rsidRPr="002117AC">
        <w:t xml:space="preserve"> </w:t>
      </w:r>
    </w:p>
    <w:p w14:paraId="4A8EECAC" w14:textId="77777777" w:rsidR="00CD4BBB" w:rsidRPr="00CD4BBB" w:rsidRDefault="00CD4BBB" w:rsidP="002922C6">
      <w:pPr>
        <w:pStyle w:val="Titredelactivit"/>
      </w:pPr>
      <w:bookmarkStart w:id="10" w:name="_Toc39588029"/>
      <w:r w:rsidRPr="00CD4BBB">
        <w:t>Challenging Gender Stereotypes (Part 2: Miss Representation)</w:t>
      </w:r>
      <w:bookmarkEnd w:id="10"/>
    </w:p>
    <w:p w14:paraId="681A6C35" w14:textId="77777777" w:rsidR="00CD4BBB" w:rsidRPr="00CD4BBB" w:rsidRDefault="00CD4BBB" w:rsidP="00BF14EF">
      <w:pPr>
        <w:pStyle w:val="Consigne-Titre"/>
      </w:pPr>
      <w:r w:rsidRPr="00CD4BBB">
        <w:rPr>
          <w:lang w:val="en"/>
        </w:rPr>
        <w:t>Information for students</w:t>
      </w:r>
    </w:p>
    <w:p w14:paraId="58B61268" w14:textId="77777777" w:rsidR="00CD4BBB" w:rsidRPr="00CD4BBB" w:rsidRDefault="00CD4BBB" w:rsidP="00BF14EF">
      <w:pPr>
        <w:pStyle w:val="Consigne-Texte"/>
        <w:rPr>
          <w:lang w:eastAsia="en-US"/>
        </w:rPr>
      </w:pPr>
      <w:r w:rsidRPr="00CD4BBB">
        <w:rPr>
          <w:lang w:eastAsia="en-US"/>
        </w:rPr>
        <w:t xml:space="preserve">Watch the trailer for the film </w:t>
      </w:r>
      <w:r w:rsidRPr="00CD4BBB">
        <w:rPr>
          <w:i/>
          <w:lang w:eastAsia="en-US"/>
        </w:rPr>
        <w:t>Miss Representation</w:t>
      </w:r>
      <w:r w:rsidRPr="00CD4BBB">
        <w:rPr>
          <w:lang w:eastAsia="en-US"/>
        </w:rPr>
        <w:t>. If you’re interested in watching the full documentary, the link is provided below.</w:t>
      </w:r>
    </w:p>
    <w:p w14:paraId="5BED01DC" w14:textId="77777777" w:rsidR="00CD4BBB" w:rsidRPr="00CD4BBB" w:rsidRDefault="00CD4BBB" w:rsidP="00BF14EF">
      <w:pPr>
        <w:pStyle w:val="Consigne-Texte"/>
        <w:rPr>
          <w:lang w:eastAsia="en-US"/>
        </w:rPr>
      </w:pPr>
      <w:r w:rsidRPr="00CD4BBB">
        <w:rPr>
          <w:lang w:eastAsia="en-US"/>
        </w:rPr>
        <w:t>Write a short reflection on the video. Consider some of the following questions in your reflection:</w:t>
      </w:r>
    </w:p>
    <w:p w14:paraId="2E6D4C36" w14:textId="77777777" w:rsidR="00CD4BBB" w:rsidRPr="00CD4BBB" w:rsidRDefault="00CD4BBB" w:rsidP="00BF14EF">
      <w:pPr>
        <w:pStyle w:val="consignepuceniv2"/>
      </w:pPr>
      <w:r w:rsidRPr="00CD4BBB">
        <w:t>What have you learned?</w:t>
      </w:r>
    </w:p>
    <w:p w14:paraId="32116DB0" w14:textId="77777777" w:rsidR="00CD4BBB" w:rsidRPr="00CD4BBB" w:rsidRDefault="00CD4BBB" w:rsidP="00BF14EF">
      <w:pPr>
        <w:pStyle w:val="consignepuceniv2"/>
      </w:pPr>
      <w:r w:rsidRPr="00CD4BBB">
        <w:t>What information surprised you?</w:t>
      </w:r>
    </w:p>
    <w:p w14:paraId="61A9CA02" w14:textId="77777777" w:rsidR="00CD4BBB" w:rsidRPr="002D52FF" w:rsidRDefault="00CD4BBB" w:rsidP="00BF14EF">
      <w:pPr>
        <w:pStyle w:val="consignepuceniv2"/>
        <w:rPr>
          <w:lang w:val="en-CA"/>
        </w:rPr>
      </w:pPr>
      <w:r w:rsidRPr="002D52FF">
        <w:rPr>
          <w:lang w:val="en-CA"/>
        </w:rPr>
        <w:t>What do you think it means to be feminine?</w:t>
      </w:r>
    </w:p>
    <w:p w14:paraId="49B79D18" w14:textId="77777777" w:rsidR="00CD4BBB" w:rsidRPr="002D52FF" w:rsidRDefault="00CD4BBB" w:rsidP="00BF14EF">
      <w:pPr>
        <w:pStyle w:val="consignepuceniv2"/>
        <w:rPr>
          <w:lang w:val="en-CA"/>
        </w:rPr>
      </w:pPr>
      <w:r w:rsidRPr="002D52FF">
        <w:rPr>
          <w:lang w:val="en-CA"/>
        </w:rPr>
        <w:t>What do you think it means to be sexy?</w:t>
      </w:r>
    </w:p>
    <w:p w14:paraId="241290EA" w14:textId="77777777" w:rsidR="00CD4BBB" w:rsidRPr="002D52FF" w:rsidRDefault="00CD4BBB" w:rsidP="00BF14EF">
      <w:pPr>
        <w:pStyle w:val="consignepuceniv2"/>
        <w:rPr>
          <w:lang w:val="en-CA"/>
        </w:rPr>
      </w:pPr>
      <w:r w:rsidRPr="002D52FF">
        <w:rPr>
          <w:lang w:val="en-CA"/>
        </w:rPr>
        <w:t>What are some common female stereotypes?</w:t>
      </w:r>
    </w:p>
    <w:p w14:paraId="774E29C3" w14:textId="77777777" w:rsidR="00CD4BBB" w:rsidRPr="002D52FF" w:rsidRDefault="00CD4BBB" w:rsidP="00BF14EF">
      <w:pPr>
        <w:pStyle w:val="consignepuceniv2"/>
        <w:rPr>
          <w:lang w:val="en-CA"/>
        </w:rPr>
      </w:pPr>
      <w:r w:rsidRPr="002D52FF">
        <w:rPr>
          <w:lang w:val="en-CA"/>
        </w:rPr>
        <w:t>What impact can these stereotypes have on romantic relationships?</w:t>
      </w:r>
    </w:p>
    <w:p w14:paraId="0CA505FE" w14:textId="163FF8D2" w:rsidR="00CD4BBB" w:rsidRPr="002D52FF" w:rsidRDefault="00CD4BBB" w:rsidP="00BF14EF">
      <w:pPr>
        <w:pStyle w:val="consignepuceniv2"/>
        <w:rPr>
          <w:lang w:val="en-CA"/>
        </w:rPr>
      </w:pPr>
      <w:r w:rsidRPr="002D52FF">
        <w:rPr>
          <w:lang w:val="en-CA"/>
        </w:rPr>
        <w:t>What are some qualities about yourself you are most proud of?</w:t>
      </w:r>
    </w:p>
    <w:p w14:paraId="31E3A755" w14:textId="77777777" w:rsidR="00CD4BBB" w:rsidRPr="00CD4BBB" w:rsidRDefault="00CD4BBB" w:rsidP="00384547">
      <w:pPr>
        <w:pStyle w:val="Matriel-Titre"/>
      </w:pPr>
      <w:r w:rsidRPr="00CD4BBB">
        <w:t>Materials required</w:t>
      </w:r>
    </w:p>
    <w:p w14:paraId="05973B5A" w14:textId="44B1E362" w:rsidR="00CD4BBB" w:rsidRPr="00CD4BBB" w:rsidRDefault="00CD4BBB" w:rsidP="00384547">
      <w:pPr>
        <w:pStyle w:val="Liste"/>
      </w:pPr>
      <w:r w:rsidRPr="00CD4BBB">
        <w:t>Paper, pen or pencil, device with Internet access</w:t>
      </w:r>
    </w:p>
    <w:p w14:paraId="15CCAC83" w14:textId="77777777" w:rsidR="00CD4BBB" w:rsidRPr="00CD4BBB" w:rsidRDefault="00CD4BBB" w:rsidP="00384547">
      <w:pPr>
        <w:pStyle w:val="Liste"/>
      </w:pPr>
      <w:r w:rsidRPr="00CD4BBB">
        <w:t xml:space="preserve">Short trailer for the film (required): </w:t>
      </w:r>
      <w:hyperlink r:id="rId39" w:history="1">
        <w:r w:rsidRPr="00CD4BBB">
          <w:rPr>
            <w:color w:val="9454C3" w:themeColor="hyperlink"/>
            <w:u w:val="single"/>
          </w:rPr>
          <w:t>https://www.youtube.com/watch?v=keVhWR9esmA</w:t>
        </w:r>
      </w:hyperlink>
    </w:p>
    <w:p w14:paraId="6802D5A2" w14:textId="77777777" w:rsidR="00CD4BBB" w:rsidRPr="00CD4BBB" w:rsidRDefault="00CD4BBB" w:rsidP="00384547">
      <w:pPr>
        <w:pStyle w:val="Liste"/>
      </w:pPr>
      <w:r w:rsidRPr="00CD4BBB">
        <w:t xml:space="preserve">If you are interested in watching the full documentary: </w:t>
      </w:r>
      <w:hyperlink r:id="rId40" w:history="1">
        <w:r w:rsidRPr="00CD4BBB">
          <w:rPr>
            <w:color w:val="9454C3" w:themeColor="hyperlink"/>
            <w:u w:val="single"/>
          </w:rPr>
          <w:t>https://www.youtube.com/watch?v=gx-Ou03fj0c</w:t>
        </w:r>
      </w:hyperlink>
    </w:p>
    <w:p w14:paraId="4FCAA2F5" w14:textId="77777777" w:rsidR="00CD4BBB" w:rsidRPr="00CD4BBB" w:rsidRDefault="00CD4BBB" w:rsidP="00F90ADB">
      <w:pPr>
        <w:pStyle w:val="Matriel-Texte"/>
        <w:rPr>
          <w:lang w:eastAsia="en-US"/>
        </w:rPr>
      </w:pPr>
      <w:r w:rsidRPr="00CD4BBB">
        <w:rPr>
          <w:lang w:eastAsia="en-US"/>
        </w:rPr>
        <w:t>If you are interested in learning more about The Representation Project:</w:t>
      </w:r>
    </w:p>
    <w:p w14:paraId="03B22617" w14:textId="214407C1" w:rsidR="00CD4BBB" w:rsidRDefault="005F5954" w:rsidP="00C47F0F">
      <w:pPr>
        <w:spacing w:line="264" w:lineRule="auto"/>
        <w:ind w:left="357"/>
        <w:contextualSpacing/>
        <w:rPr>
          <w:rFonts w:eastAsiaTheme="minorHAnsi" w:cstheme="minorBidi"/>
          <w:sz w:val="22"/>
          <w:szCs w:val="22"/>
          <w:lang w:eastAsia="en-US"/>
        </w:rPr>
      </w:pPr>
      <w:hyperlink r:id="rId41" w:history="1">
        <w:r w:rsidR="00CD4BBB" w:rsidRPr="00CD4BBB">
          <w:rPr>
            <w:rFonts w:eastAsiaTheme="minorHAnsi" w:cstheme="minorBidi"/>
            <w:color w:val="9454C3" w:themeColor="hyperlink"/>
            <w:sz w:val="22"/>
            <w:szCs w:val="22"/>
            <w:u w:val="single"/>
            <w:lang w:eastAsia="en-US"/>
          </w:rPr>
          <w:t>http://therepresentationproject.org/about-us/</w:t>
        </w:r>
      </w:hyperlink>
    </w:p>
    <w:p w14:paraId="49EA43C4" w14:textId="77777777" w:rsidR="00C47F0F" w:rsidRPr="00C47F0F" w:rsidRDefault="00C47F0F" w:rsidP="00C47F0F">
      <w:pPr>
        <w:spacing w:line="264" w:lineRule="auto"/>
        <w:ind w:left="357"/>
        <w:contextualSpacing/>
        <w:rPr>
          <w:rFonts w:eastAsiaTheme="minorHAnsi" w:cstheme="minorBidi"/>
          <w:sz w:val="22"/>
          <w:szCs w:val="22"/>
          <w:lang w:eastAsia="en-US"/>
        </w:rPr>
      </w:pPr>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A0" w:firstRow="1" w:lastRow="0" w:firstColumn="1" w:lastColumn="0" w:noHBand="0" w:noVBand="1"/>
      </w:tblPr>
      <w:tblGrid>
        <w:gridCol w:w="9782"/>
      </w:tblGrid>
      <w:tr w:rsidR="00CD4BBB" w:rsidRPr="00CD4BBB" w14:paraId="444259C9" w14:textId="77777777" w:rsidTr="00CD4BBB">
        <w:trPr>
          <w:trHeight w:val="2141"/>
        </w:trPr>
        <w:tc>
          <w:tcPr>
            <w:tcW w:w="9782" w:type="dxa"/>
            <w:shd w:val="clear" w:color="auto" w:fill="DDECEE" w:themeFill="accent5" w:themeFillTint="33"/>
          </w:tcPr>
          <w:p w14:paraId="646BEF09" w14:textId="77777777" w:rsidR="00CD4BBB" w:rsidRPr="00CD4BBB" w:rsidRDefault="00CD4BBB" w:rsidP="00F90ADB">
            <w:pPr>
              <w:pStyle w:val="Tableau-Informationauxparents"/>
            </w:pPr>
            <w:r w:rsidRPr="00CD4BBB">
              <w:t>Information for parents</w:t>
            </w:r>
          </w:p>
          <w:p w14:paraId="1BBE0C55" w14:textId="07088003" w:rsidR="00CD4BBB" w:rsidRPr="00CD4BBB" w:rsidRDefault="00CD4BBB" w:rsidP="00F90ADB">
            <w:pPr>
              <w:pStyle w:val="Tableau-texte"/>
              <w:rPr>
                <w:lang w:eastAsia="en-US"/>
              </w:rPr>
            </w:pPr>
            <w:r w:rsidRPr="00CD4BBB">
              <w:rPr>
                <w:lang w:eastAsia="en-US"/>
              </w:rPr>
              <w:t>Please note that the documentary may contain images and language of a sexual and/or violent nature.</w:t>
            </w:r>
          </w:p>
          <w:p w14:paraId="64EBC71C" w14:textId="77777777" w:rsidR="00CD4BBB" w:rsidRPr="00CD4BBB" w:rsidRDefault="00CD4BBB" w:rsidP="00F90ADB">
            <w:pPr>
              <w:pStyle w:val="Tableau-texte"/>
              <w:rPr>
                <w:lang w:eastAsia="en-US"/>
              </w:rPr>
            </w:pPr>
            <w:r w:rsidRPr="00CD4BBB">
              <w:rPr>
                <w:lang w:eastAsia="en-US"/>
              </w:rPr>
              <w:t>This activity teaches the importance of challenging gender stereotypes and being confident with our identity.</w:t>
            </w:r>
          </w:p>
        </w:tc>
      </w:tr>
    </w:tbl>
    <w:p w14:paraId="4DE2C96A" w14:textId="45969D1D" w:rsidR="001418AC" w:rsidRPr="00CD4BBB" w:rsidRDefault="001418AC" w:rsidP="008D286C">
      <w:pPr>
        <w:pStyle w:val="Crdit"/>
        <w:rPr>
          <w:color w:val="FF0000"/>
          <w:sz w:val="32"/>
          <w:szCs w:val="32"/>
        </w:rPr>
      </w:pPr>
      <w:r w:rsidRPr="00CD4BBB">
        <w:rPr>
          <w:color w:val="FF0000"/>
          <w:sz w:val="32"/>
          <w:szCs w:val="32"/>
        </w:rPr>
        <w:br w:type="page"/>
      </w:r>
    </w:p>
    <w:p w14:paraId="094862EE" w14:textId="032B6FEE" w:rsidR="001418AC" w:rsidRPr="002117AC" w:rsidRDefault="001418AC" w:rsidP="001418AC">
      <w:pPr>
        <w:pStyle w:val="Matire-Premirepage"/>
      </w:pPr>
      <w:r w:rsidRPr="002117AC">
        <w:lastRenderedPageBreak/>
        <w:t xml:space="preserve">History and Citizenship </w:t>
      </w:r>
    </w:p>
    <w:p w14:paraId="3E1D1DBA" w14:textId="77777777" w:rsidR="00166BF8" w:rsidRPr="00166BF8" w:rsidRDefault="00166BF8" w:rsidP="009473F6">
      <w:pPr>
        <w:pStyle w:val="Titredelactivit"/>
      </w:pPr>
      <w:bookmarkStart w:id="11" w:name="_Toc39588030"/>
      <w:r w:rsidRPr="00166BF8">
        <w:t>Rights and Freedoms – Part 2</w:t>
      </w:r>
      <w:bookmarkEnd w:id="11"/>
    </w:p>
    <w:p w14:paraId="7E0A44E1" w14:textId="77777777" w:rsidR="00166BF8" w:rsidRPr="00166BF8" w:rsidRDefault="00166BF8" w:rsidP="009473F6">
      <w:pPr>
        <w:pStyle w:val="Consigne-Titre"/>
      </w:pPr>
      <w:r w:rsidRPr="00166BF8">
        <w:rPr>
          <w:lang w:val="en"/>
        </w:rPr>
        <w:t>Information for students</w:t>
      </w:r>
    </w:p>
    <w:p w14:paraId="2F54DCC9" w14:textId="07D04618" w:rsidR="00166BF8" w:rsidRPr="009473F6" w:rsidRDefault="00166BF8" w:rsidP="009473F6">
      <w:pPr>
        <w:pStyle w:val="Consigne-Texte"/>
        <w:rPr>
          <w:lang w:val="en-US"/>
        </w:rPr>
      </w:pPr>
      <w:r w:rsidRPr="00166BF8">
        <w:rPr>
          <w:lang w:val="en-US"/>
        </w:rPr>
        <w:t xml:space="preserve">In 1948, the United Nations (UN) released the </w:t>
      </w:r>
      <w:r w:rsidRPr="00166BF8">
        <w:rPr>
          <w:i/>
          <w:lang w:val="en-US"/>
        </w:rPr>
        <w:t>Universal Declaration of Human Rights</w:t>
      </w:r>
      <w:r w:rsidRPr="00166BF8">
        <w:rPr>
          <w:lang w:val="en-US"/>
        </w:rPr>
        <w:t xml:space="preserve">. Today there are 192 member states of the UN, all of whom have signed on in agreement with the </w:t>
      </w:r>
      <w:r w:rsidRPr="00166BF8">
        <w:rPr>
          <w:i/>
          <w:lang w:val="en-US"/>
        </w:rPr>
        <w:t>Universal Declaration of Human Rights</w:t>
      </w:r>
      <w:r w:rsidRPr="00166BF8">
        <w:rPr>
          <w:lang w:val="en-US"/>
        </w:rPr>
        <w:t>. This document outlines 30 different fundamental human rights.</w:t>
      </w:r>
    </w:p>
    <w:p w14:paraId="65A6C649" w14:textId="77777777" w:rsidR="00166BF8" w:rsidRPr="009473F6" w:rsidRDefault="00166BF8" w:rsidP="009473F6">
      <w:pPr>
        <w:pStyle w:val="Consigne-Texte"/>
        <w:rPr>
          <w:b/>
          <w:lang w:val="en-US"/>
        </w:rPr>
      </w:pPr>
      <w:r w:rsidRPr="009473F6">
        <w:rPr>
          <w:b/>
          <w:lang w:val="en-US"/>
        </w:rPr>
        <w:t>Do you know your human rights? What about the people around you?</w:t>
      </w:r>
    </w:p>
    <w:p w14:paraId="28BFE638" w14:textId="497BC2D0" w:rsidR="00166BF8" w:rsidRPr="00166BF8" w:rsidRDefault="00166BF8" w:rsidP="009B5206">
      <w:pPr>
        <w:pStyle w:val="Liste"/>
      </w:pPr>
      <w:r w:rsidRPr="00166BF8">
        <w:rPr>
          <w:lang w:val="en-US"/>
        </w:rPr>
        <w:t xml:space="preserve">On a sheet of paper, brainstorm as many of the 30 human rights that you can think of. Refer to </w:t>
      </w:r>
      <w:r w:rsidRPr="00166BF8">
        <w:rPr>
          <w:b/>
        </w:rPr>
        <w:t>Appendix 1</w:t>
      </w:r>
      <w:r w:rsidRPr="00166BF8">
        <w:rPr>
          <w:b/>
          <w:i/>
        </w:rPr>
        <w:t xml:space="preserve"> </w:t>
      </w:r>
      <w:r w:rsidRPr="00166BF8">
        <w:t>to fill in the ones that you are missing.</w:t>
      </w:r>
    </w:p>
    <w:p w14:paraId="64EFC12B" w14:textId="77777777" w:rsidR="00166BF8" w:rsidRPr="00166BF8" w:rsidRDefault="00166BF8" w:rsidP="009B5206">
      <w:pPr>
        <w:pStyle w:val="Liste"/>
        <w:rPr>
          <w:b/>
          <w:i/>
        </w:rPr>
      </w:pPr>
      <w:r w:rsidRPr="00166BF8">
        <w:rPr>
          <w:b/>
          <w:i/>
        </w:rPr>
        <w:t>Click on the following link to find out more about the evolution of human rights:</w:t>
      </w:r>
    </w:p>
    <w:p w14:paraId="5CD26BC1" w14:textId="77777777" w:rsidR="00166BF8" w:rsidRPr="00166BF8" w:rsidRDefault="005F5954" w:rsidP="00166BF8">
      <w:pPr>
        <w:ind w:firstLine="360"/>
        <w:rPr>
          <w:b/>
          <w:i/>
          <w:sz w:val="22"/>
          <w:szCs w:val="22"/>
        </w:rPr>
      </w:pPr>
      <w:hyperlink r:id="rId42" w:history="1">
        <w:r w:rsidR="00166BF8" w:rsidRPr="00166BF8">
          <w:rPr>
            <w:b/>
            <w:i/>
            <w:color w:val="9454C3" w:themeColor="hyperlink"/>
            <w:sz w:val="22"/>
            <w:szCs w:val="22"/>
            <w:u w:val="single"/>
          </w:rPr>
          <w:t>https://www.youthforhumanrights.org/what-are-human-rights/</w:t>
        </w:r>
      </w:hyperlink>
    </w:p>
    <w:p w14:paraId="0F7CC2DA" w14:textId="77777777" w:rsidR="00166BF8" w:rsidRPr="00166BF8" w:rsidRDefault="00166BF8" w:rsidP="00166BF8">
      <w:pPr>
        <w:ind w:left="360"/>
        <w:rPr>
          <w:sz w:val="22"/>
          <w:szCs w:val="22"/>
        </w:rPr>
      </w:pPr>
    </w:p>
    <w:p w14:paraId="3A453ED4" w14:textId="53371BA3" w:rsidR="00166BF8" w:rsidRPr="00166BF8" w:rsidRDefault="00166BF8" w:rsidP="00661516">
      <w:pPr>
        <w:pStyle w:val="Liste"/>
      </w:pPr>
      <w:r w:rsidRPr="00166BF8">
        <w:t>Ask at least three other people (parents, siblings, friends, etc.) to identify as many human rights as they can. How did they do? Was anyone able to name all 30?</w:t>
      </w:r>
    </w:p>
    <w:p w14:paraId="0D881546" w14:textId="15A65864" w:rsidR="00166BF8" w:rsidRPr="00166BF8" w:rsidRDefault="00166BF8" w:rsidP="00661516">
      <w:pPr>
        <w:pStyle w:val="Liste"/>
      </w:pPr>
      <w:r w:rsidRPr="00166BF8">
        <w:t>Pick one fundamental human right that is meaningful or important to you or, based on the answers of the people you talked to, a human right that you think people should know more about.</w:t>
      </w:r>
    </w:p>
    <w:p w14:paraId="6D20E1B3" w14:textId="10F8D127" w:rsidR="00166BF8" w:rsidRPr="002D52FF" w:rsidRDefault="00166BF8" w:rsidP="0000572D">
      <w:pPr>
        <w:pStyle w:val="consignepuceniv2"/>
        <w:rPr>
          <w:lang w:val="en-CA"/>
        </w:rPr>
      </w:pPr>
      <w:r w:rsidRPr="002D52FF">
        <w:rPr>
          <w:lang w:val="en-CA"/>
        </w:rPr>
        <w:t>Create a public service announcement to let the world know about this human right. (A public service announcement informs or educates others about a topic or an issue.)</w:t>
      </w:r>
    </w:p>
    <w:p w14:paraId="343A8B49" w14:textId="2C4FBA4A" w:rsidR="00166BF8" w:rsidRPr="000E1D3B" w:rsidRDefault="00166BF8" w:rsidP="00166BF8">
      <w:pPr>
        <w:pStyle w:val="consignepuceniv2"/>
        <w:rPr>
          <w:rFonts w:cs="Arial"/>
          <w:color w:val="000000"/>
          <w:lang w:val="en-US"/>
        </w:rPr>
      </w:pPr>
      <w:r w:rsidRPr="002D52FF">
        <w:rPr>
          <w:lang w:val="en-CA"/>
        </w:rPr>
        <w:t>Your public service announcement can be in the form of a poster or a 30-60 second video.</w:t>
      </w:r>
    </w:p>
    <w:p w14:paraId="44FE5160" w14:textId="77777777" w:rsidR="00166BF8" w:rsidRPr="000E1D3B" w:rsidRDefault="00166BF8" w:rsidP="000E1D3B">
      <w:pPr>
        <w:pStyle w:val="Consigne-Texte"/>
        <w:rPr>
          <w:b/>
        </w:rPr>
      </w:pPr>
      <w:r w:rsidRPr="000E1D3B">
        <w:rPr>
          <w:b/>
        </w:rPr>
        <w:t>To help you create your poster or video, click on the following link for examples of human rights public service announcements created by Youth for Human Rights:</w:t>
      </w:r>
    </w:p>
    <w:p w14:paraId="5CB75468" w14:textId="3F503D04" w:rsidR="00166BF8" w:rsidRPr="000E1D3B" w:rsidRDefault="005F5954" w:rsidP="000E1D3B">
      <w:pPr>
        <w:ind w:left="360"/>
        <w:rPr>
          <w:b/>
          <w:i/>
          <w:sz w:val="22"/>
          <w:szCs w:val="22"/>
        </w:rPr>
      </w:pPr>
      <w:hyperlink r:id="rId43" w:history="1">
        <w:r w:rsidR="00166BF8" w:rsidRPr="00166BF8">
          <w:rPr>
            <w:b/>
            <w:i/>
            <w:color w:val="9454C3" w:themeColor="hyperlink"/>
            <w:sz w:val="22"/>
            <w:szCs w:val="22"/>
            <w:u w:val="single"/>
          </w:rPr>
          <w:t>https://www.youthforhumanrights.org/what-are-human-rights/videos/born-free-and-equal.html</w:t>
        </w:r>
      </w:hyperlink>
    </w:p>
    <w:p w14:paraId="002E1019" w14:textId="77777777" w:rsidR="00166BF8" w:rsidRPr="00166BF8" w:rsidRDefault="00166BF8" w:rsidP="000E1D3B">
      <w:pPr>
        <w:pStyle w:val="Consigne-Titre"/>
      </w:pPr>
      <w:r w:rsidRPr="00166BF8">
        <w:t>Take it to the next level:</w:t>
      </w:r>
    </w:p>
    <w:p w14:paraId="022C3B4B" w14:textId="77777777" w:rsidR="00166BF8" w:rsidRPr="00166BF8" w:rsidRDefault="00166BF8" w:rsidP="000E1D3B">
      <w:pPr>
        <w:pStyle w:val="Liste"/>
      </w:pPr>
      <w:r w:rsidRPr="00166BF8">
        <w:t>Share your public service announcement with friends and family, especially with the people you asked about human rights.</w:t>
      </w:r>
    </w:p>
    <w:p w14:paraId="472450F4" w14:textId="2ACE9D84" w:rsidR="00166BF8" w:rsidRPr="00166BF8" w:rsidRDefault="00166BF8" w:rsidP="000E1D3B">
      <w:pPr>
        <w:pStyle w:val="Liste"/>
      </w:pPr>
      <w:r w:rsidRPr="00166BF8">
        <w:t>If you created a video, share it on YouTube.</w:t>
      </w:r>
    </w:p>
    <w:p w14:paraId="5742850B" w14:textId="537DA399" w:rsidR="00166BF8" w:rsidRPr="00166BF8" w:rsidRDefault="00166BF8" w:rsidP="000E1D3B">
      <w:pPr>
        <w:pStyle w:val="Matriel-Titre"/>
      </w:pPr>
      <w:r w:rsidRPr="00166BF8">
        <w:t>Materials required</w:t>
      </w:r>
    </w:p>
    <w:p w14:paraId="2DF6E01F" w14:textId="77777777" w:rsidR="00166BF8" w:rsidRPr="00166BF8" w:rsidRDefault="00166BF8" w:rsidP="00C430FA">
      <w:pPr>
        <w:pStyle w:val="Matriel-Texte"/>
      </w:pPr>
      <w:r w:rsidRPr="00166BF8">
        <w:t>Useful resources, depending on personal preferences and availability:</w:t>
      </w:r>
    </w:p>
    <w:p w14:paraId="7300D907" w14:textId="77777777" w:rsidR="00166BF8" w:rsidRPr="00166BF8" w:rsidRDefault="00166BF8" w:rsidP="00C430FA">
      <w:pPr>
        <w:pStyle w:val="Liste"/>
      </w:pPr>
      <w:r w:rsidRPr="00166BF8">
        <w:t>Device with Internet access</w:t>
      </w:r>
    </w:p>
    <w:p w14:paraId="0292E499" w14:textId="77777777" w:rsidR="00166BF8" w:rsidRPr="00166BF8" w:rsidRDefault="00166BF8" w:rsidP="00C430FA">
      <w:pPr>
        <w:pStyle w:val="Liste"/>
      </w:pPr>
      <w:r w:rsidRPr="00166BF8">
        <w:t>Device with access to a video camera</w:t>
      </w:r>
    </w:p>
    <w:p w14:paraId="08F7CE9A" w14:textId="744356F5" w:rsidR="00C430FA" w:rsidRDefault="00166BF8" w:rsidP="00C430FA">
      <w:pPr>
        <w:pStyle w:val="Liste"/>
      </w:pPr>
      <w:r w:rsidRPr="00166BF8">
        <w:t>Writing materials (paper, pencil, etc.)</w:t>
      </w:r>
    </w:p>
    <w:p w14:paraId="621FAD2C" w14:textId="6ACFFAC0" w:rsidR="00350029" w:rsidRPr="00D2172F" w:rsidRDefault="00C430FA" w:rsidP="00D2172F">
      <w:pPr>
        <w:rPr>
          <w:rFonts w:eastAsiaTheme="minorHAnsi" w:cstheme="minorBidi"/>
          <w:sz w:val="22"/>
          <w:szCs w:val="22"/>
          <w:lang w:eastAsia="en-US"/>
        </w:rPr>
      </w:pPr>
      <w:r>
        <w:br w:type="page"/>
      </w:r>
    </w:p>
    <w:p w14:paraId="0E7A9B20" w14:textId="6E5C4F7C" w:rsidR="00350029" w:rsidRPr="00350029" w:rsidRDefault="00C47F0F" w:rsidP="009B58F0">
      <w:pPr>
        <w:pStyle w:val="Matire-Pagessuivantes"/>
        <w:rPr>
          <w:lang w:val="fr-CA"/>
        </w:rPr>
      </w:pPr>
      <w:r>
        <w:rPr>
          <w:lang w:val="fr-CA"/>
        </w:rPr>
        <w:lastRenderedPageBreak/>
        <w:t>History and Citizenship</w:t>
      </w:r>
    </w:p>
    <w:p w14:paraId="2C5D3AF5" w14:textId="77777777" w:rsidR="00C47F0F" w:rsidRPr="00C47F0F" w:rsidRDefault="00C47F0F" w:rsidP="00166BF8">
      <w:pPr>
        <w:spacing w:line="264" w:lineRule="auto"/>
        <w:ind w:right="48"/>
        <w:rPr>
          <w:sz w:val="22"/>
          <w:szCs w:val="22"/>
          <w:lang w:val="fr-CA"/>
        </w:rPr>
      </w:pPr>
    </w:p>
    <w:tbl>
      <w:tblPr>
        <w:tblStyle w:val="Grilledutableau"/>
        <w:tblW w:w="10322"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A0" w:firstRow="1" w:lastRow="0" w:firstColumn="1" w:lastColumn="0" w:noHBand="0" w:noVBand="1"/>
      </w:tblPr>
      <w:tblGrid>
        <w:gridCol w:w="10322"/>
      </w:tblGrid>
      <w:tr w:rsidR="00166BF8" w:rsidRPr="00166BF8" w14:paraId="52C6EB10" w14:textId="77777777" w:rsidTr="00166BF8">
        <w:trPr>
          <w:trHeight w:val="639"/>
        </w:trPr>
        <w:tc>
          <w:tcPr>
            <w:tcW w:w="10322" w:type="dxa"/>
            <w:shd w:val="clear" w:color="auto" w:fill="DDECEE" w:themeFill="accent5" w:themeFillTint="33"/>
          </w:tcPr>
          <w:p w14:paraId="137044EF" w14:textId="77777777" w:rsidR="00166BF8" w:rsidRPr="00166BF8" w:rsidRDefault="00166BF8" w:rsidP="00823D36">
            <w:pPr>
              <w:pStyle w:val="Tableau-Informationauxparents"/>
              <w:rPr>
                <w:lang w:val="en-US"/>
              </w:rPr>
            </w:pPr>
            <w:r w:rsidRPr="00166BF8">
              <w:rPr>
                <w:lang w:val="en-US"/>
              </w:rPr>
              <w:t>Information for parents</w:t>
            </w:r>
          </w:p>
          <w:p w14:paraId="1030F914" w14:textId="34A4CFC2" w:rsidR="00166BF8" w:rsidRPr="00166BF8" w:rsidRDefault="00166BF8" w:rsidP="00823D36">
            <w:pPr>
              <w:pStyle w:val="Tableau-texte"/>
              <w:rPr>
                <w:lang w:eastAsia="en-US"/>
              </w:rPr>
            </w:pPr>
            <w:r w:rsidRPr="00166BF8">
              <w:rPr>
                <w:lang w:eastAsia="en-US"/>
              </w:rPr>
              <w:t>Go over the list of 30 human rights and freedoms with your child. Discuss why they are important.</w:t>
            </w:r>
          </w:p>
          <w:p w14:paraId="6C715496" w14:textId="15FA0BD6" w:rsidR="00166BF8" w:rsidRPr="00166BF8" w:rsidRDefault="00166BF8" w:rsidP="00823D36">
            <w:pPr>
              <w:pStyle w:val="Tableau-texte"/>
              <w:rPr>
                <w:lang w:eastAsia="en-US"/>
              </w:rPr>
            </w:pPr>
            <w:r w:rsidRPr="00166BF8">
              <w:rPr>
                <w:lang w:eastAsia="en-US"/>
              </w:rPr>
              <w:t>Ask your child which ones are the most meaningful to them and why.</w:t>
            </w:r>
          </w:p>
        </w:tc>
      </w:tr>
    </w:tbl>
    <w:p w14:paraId="0867D9EE" w14:textId="77777777" w:rsidR="00166BF8" w:rsidRDefault="00166BF8">
      <w:pPr>
        <w:rPr>
          <w:rFonts w:ascii="Arial Rounded MT Bold" w:eastAsia="Times New Roman" w:hAnsi="Arial Rounded MT Bold" w:cs="Arial"/>
          <w:b/>
          <w:color w:val="0070C0"/>
          <w:sz w:val="50"/>
          <w:szCs w:val="40"/>
          <w:lang w:eastAsia="fr-CA"/>
        </w:rPr>
      </w:pPr>
      <w:r>
        <w:rPr>
          <w:rFonts w:ascii="Arial Rounded MT Bold" w:eastAsia="Times New Roman" w:hAnsi="Arial Rounded MT Bold" w:cs="Arial"/>
          <w:b/>
          <w:color w:val="0070C0"/>
          <w:sz w:val="50"/>
          <w:szCs w:val="40"/>
          <w:lang w:eastAsia="fr-CA"/>
        </w:rPr>
        <w:br w:type="page"/>
      </w:r>
    </w:p>
    <w:p w14:paraId="5B5D48CE" w14:textId="071FFDA8" w:rsidR="00166BF8" w:rsidRPr="002117AC" w:rsidRDefault="00000B0B" w:rsidP="00603D2D">
      <w:pPr>
        <w:pStyle w:val="Matire-Pagessuivantes"/>
      </w:pPr>
      <w:r w:rsidRPr="002117AC">
        <w:lastRenderedPageBreak/>
        <w:t xml:space="preserve">History and Citizenship </w:t>
      </w:r>
    </w:p>
    <w:p w14:paraId="1B8F5898" w14:textId="6329F307" w:rsidR="00166BF8" w:rsidRPr="00166BF8" w:rsidRDefault="00166BF8" w:rsidP="00CA684E">
      <w:pPr>
        <w:pStyle w:val="Titredelactivit"/>
      </w:pPr>
      <w:bookmarkStart w:id="12" w:name="_Toc39588031"/>
      <w:r w:rsidRPr="00166BF8">
        <w:t>Appendix 1 – Universal Declaration of Human Rights</w:t>
      </w:r>
      <w:bookmarkEnd w:id="12"/>
    </w:p>
    <w:p w14:paraId="6546874C" w14:textId="77777777" w:rsidR="00166BF8" w:rsidRPr="00AB4BDD" w:rsidRDefault="005F5954" w:rsidP="00166BF8">
      <w:pPr>
        <w:spacing w:after="100"/>
        <w:ind w:right="757"/>
        <w:rPr>
          <w:rStyle w:val="Lienhypertexte"/>
        </w:rPr>
      </w:pPr>
      <w:hyperlink r:id="rId44" w:history="1">
        <w:r w:rsidR="00166BF8" w:rsidRPr="00AB4BDD">
          <w:rPr>
            <w:rStyle w:val="Lienhypertexte"/>
          </w:rPr>
          <w:t>https://www.youthforhumanrights.org/about-us.html</w:t>
        </w:r>
      </w:hyperlink>
    </w:p>
    <w:p w14:paraId="51F714B4" w14:textId="1C55953D" w:rsidR="008D286C" w:rsidRPr="00166BF8" w:rsidRDefault="00166BF8" w:rsidP="002B25AA">
      <w:pPr>
        <w:pStyle w:val="Crdit"/>
        <w:rPr>
          <w:color w:val="FF0000"/>
          <w:sz w:val="32"/>
          <w:szCs w:val="32"/>
        </w:rPr>
      </w:pPr>
      <w:r>
        <w:rPr>
          <w:noProof/>
          <w:color w:val="FF0000"/>
          <w:sz w:val="32"/>
          <w:szCs w:val="32"/>
        </w:rPr>
        <w:drawing>
          <wp:inline distT="0" distB="0" distL="0" distR="0" wp14:anchorId="3089C345" wp14:editId="3A81AB8A">
            <wp:extent cx="6315320" cy="6246253"/>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24613" cy="6255445"/>
                    </a:xfrm>
                    <a:prstGeom prst="rect">
                      <a:avLst/>
                    </a:prstGeom>
                    <a:noFill/>
                  </pic:spPr>
                </pic:pic>
              </a:graphicData>
            </a:graphic>
          </wp:inline>
        </w:drawing>
      </w:r>
    </w:p>
    <w:sectPr w:rsidR="008D286C" w:rsidRPr="00166BF8" w:rsidSect="00A07E74">
      <w:headerReference w:type="default" r:id="rId46"/>
      <w:footerReference w:type="default" r:id="rId47"/>
      <w:pgSz w:w="12240" w:h="15840"/>
      <w:pgMar w:top="1170" w:right="1080" w:bottom="126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C16994" w14:textId="77777777" w:rsidR="005F5954" w:rsidRDefault="005F5954" w:rsidP="005E3AF4">
      <w:r>
        <w:separator/>
      </w:r>
    </w:p>
  </w:endnote>
  <w:endnote w:type="continuationSeparator" w:id="0">
    <w:p w14:paraId="7DCCC48F" w14:textId="77777777" w:rsidR="005F5954" w:rsidRDefault="005F5954" w:rsidP="005E3AF4">
      <w:r>
        <w:continuationSeparator/>
      </w:r>
    </w:p>
  </w:endnote>
  <w:endnote w:type="continuationNotice" w:id="1">
    <w:p w14:paraId="3FD2F5D1" w14:textId="77777777" w:rsidR="005F5954" w:rsidRDefault="005F59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Arial Rounded">
    <w:altName w:val="Arial"/>
    <w:charset w:val="00"/>
    <w:family w:val="auto"/>
    <w:pitch w:val="default"/>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Noto Sans Symbol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2B70B1" w:rsidRDefault="002B70B1" w:rsidP="002B70B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B70B1" w:rsidRDefault="002B70B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802B5" w14:textId="77777777" w:rsidR="005C4EDC" w:rsidRDefault="005C4ED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F4B51" w14:textId="77777777" w:rsidR="005C4EDC" w:rsidRDefault="005C4ED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656694141"/>
      <w:docPartObj>
        <w:docPartGallery w:val="Page Numbers (Bottom of Page)"/>
        <w:docPartUnique/>
      </w:docPartObj>
    </w:sdtPr>
    <w:sdtEndPr>
      <w:rPr>
        <w:rStyle w:val="Numrodepage"/>
        <w:sz w:val="36"/>
        <w:szCs w:val="36"/>
      </w:rPr>
    </w:sdtEndPr>
    <w:sdtContent>
      <w:p w14:paraId="3EB402AB" w14:textId="77777777" w:rsidR="002B70B1" w:rsidRPr="00F80F0A" w:rsidRDefault="002B70B1"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2B70B1" w:rsidRPr="00F80F0A" w:rsidRDefault="002B70B1"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1E1C8" w14:textId="77777777" w:rsidR="005F5954" w:rsidRDefault="005F5954" w:rsidP="005E3AF4">
      <w:r>
        <w:separator/>
      </w:r>
    </w:p>
  </w:footnote>
  <w:footnote w:type="continuationSeparator" w:id="0">
    <w:p w14:paraId="4FC63147" w14:textId="77777777" w:rsidR="005F5954" w:rsidRDefault="005F5954" w:rsidP="005E3AF4">
      <w:r>
        <w:continuationSeparator/>
      </w:r>
    </w:p>
  </w:footnote>
  <w:footnote w:type="continuationNotice" w:id="1">
    <w:p w14:paraId="74A2E7E6" w14:textId="77777777" w:rsidR="005F5954" w:rsidRDefault="005F5954"/>
  </w:footnote>
  <w:footnote w:id="2">
    <w:p w14:paraId="33F2AF09" w14:textId="77777777" w:rsidR="0063038E" w:rsidRPr="00E03D3D" w:rsidRDefault="0063038E" w:rsidP="0063038E">
      <w:pPr>
        <w:rPr>
          <w:rFonts w:eastAsia="Times New Roman" w:cs="Arial"/>
          <w:sz w:val="18"/>
          <w:szCs w:val="18"/>
        </w:rPr>
      </w:pPr>
      <w:r w:rsidRPr="00E03D3D">
        <w:rPr>
          <w:rStyle w:val="Appelnotedebasdep"/>
          <w:rFonts w:cs="Arial"/>
          <w:sz w:val="18"/>
          <w:szCs w:val="18"/>
        </w:rPr>
        <w:footnoteRef/>
      </w:r>
      <w:r w:rsidRPr="00E03D3D">
        <w:rPr>
          <w:rFonts w:cs="Arial"/>
          <w:sz w:val="18"/>
          <w:szCs w:val="18"/>
        </w:rPr>
        <w:t xml:space="preserve"> </w:t>
      </w:r>
      <w:r w:rsidRPr="00E03D3D">
        <w:rPr>
          <w:rStyle w:val="Accentuation"/>
          <w:rFonts w:eastAsia="Times New Roman" w:cs="Arial"/>
          <w:color w:val="333333"/>
          <w:sz w:val="18"/>
          <w:szCs w:val="18"/>
          <w:shd w:val="clear" w:color="auto" w:fill="FFFFFF"/>
        </w:rPr>
        <w:t>361699</w:t>
      </w:r>
      <w:r w:rsidRPr="00E03D3D">
        <w:rPr>
          <w:rFonts w:eastAsia="Times New Roman" w:cs="Arial"/>
          <w:color w:val="333333"/>
          <w:sz w:val="18"/>
          <w:szCs w:val="18"/>
          <w:shd w:val="clear" w:color="auto" w:fill="FFFFFF"/>
        </w:rPr>
        <w:t xml:space="preserve">, PxHere, n.d., JPEG, </w:t>
      </w:r>
      <w:hyperlink r:id="rId1" w:history="1">
        <w:r w:rsidRPr="00E03D3D">
          <w:rPr>
            <w:rStyle w:val="Lienhypertexte"/>
            <w:rFonts w:eastAsia="Times New Roman" w:cs="Arial"/>
            <w:sz w:val="18"/>
            <w:szCs w:val="18"/>
          </w:rPr>
          <w:t>https://pxhere.com/en/photo/361699</w:t>
        </w:r>
      </w:hyperlink>
    </w:p>
  </w:footnote>
  <w:footnote w:id="3">
    <w:p w14:paraId="0031CD28" w14:textId="77777777" w:rsidR="0063038E" w:rsidRPr="00416276" w:rsidRDefault="0063038E" w:rsidP="0063038E">
      <w:pPr>
        <w:pStyle w:val="Notedebasdepage"/>
      </w:pPr>
      <w:r w:rsidRPr="00E03D3D">
        <w:rPr>
          <w:rStyle w:val="Appelnotedebasdep"/>
          <w:rFonts w:cs="Arial"/>
          <w:sz w:val="18"/>
          <w:szCs w:val="18"/>
        </w:rPr>
        <w:footnoteRef/>
      </w:r>
      <w:r w:rsidRPr="00416276">
        <w:rPr>
          <w:rFonts w:cs="Arial"/>
          <w:sz w:val="18"/>
          <w:szCs w:val="18"/>
        </w:rPr>
        <w:t xml:space="preserve"> Image taken by Claudia Anzovino (2020)</w:t>
      </w:r>
    </w:p>
  </w:footnote>
  <w:footnote w:id="4">
    <w:p w14:paraId="7E24DDA2" w14:textId="77777777" w:rsidR="00533362" w:rsidRPr="00533362" w:rsidRDefault="00533362" w:rsidP="00533362">
      <w:pPr>
        <w:rPr>
          <w:rFonts w:eastAsia="Times New Roman" w:cs="Arial"/>
          <w:color w:val="000000"/>
          <w:sz w:val="18"/>
          <w:szCs w:val="18"/>
          <w:lang w:val="en-US"/>
        </w:rPr>
      </w:pPr>
      <w:r w:rsidRPr="00533362">
        <w:rPr>
          <w:rStyle w:val="Appelnotedebasdep"/>
          <w:rFonts w:cs="Arial"/>
          <w:color w:val="000000"/>
          <w:sz w:val="18"/>
          <w:szCs w:val="18"/>
        </w:rPr>
        <w:footnoteRef/>
      </w:r>
      <w:r w:rsidRPr="00533362">
        <w:rPr>
          <w:rFonts w:cs="Arial"/>
          <w:color w:val="000000"/>
          <w:sz w:val="18"/>
          <w:szCs w:val="18"/>
        </w:rPr>
        <w:t xml:space="preserve"> </w:t>
      </w:r>
      <w:r w:rsidRPr="00533362">
        <w:rPr>
          <w:rFonts w:eastAsia="Times New Roman" w:cs="Arial"/>
          <w:color w:val="000000"/>
          <w:sz w:val="18"/>
          <w:szCs w:val="18"/>
          <w:shd w:val="clear" w:color="auto" w:fill="FFFFFF"/>
          <w:lang w:val="en-US"/>
        </w:rPr>
        <w:t>Amanda Athuraliya, </w:t>
      </w:r>
      <w:r w:rsidRPr="00533362">
        <w:rPr>
          <w:rFonts w:eastAsia="Times New Roman" w:cs="Arial"/>
          <w:i/>
          <w:iCs/>
          <w:color w:val="000000"/>
          <w:sz w:val="18"/>
          <w:szCs w:val="18"/>
          <w:shd w:val="clear" w:color="auto" w:fill="FFFFFF"/>
          <w:lang w:val="en-US"/>
        </w:rPr>
        <w:t>Dichotomous Key for Animals</w:t>
      </w:r>
      <w:r w:rsidRPr="00533362">
        <w:rPr>
          <w:rFonts w:eastAsia="Times New Roman" w:cs="Arial"/>
          <w:color w:val="000000"/>
          <w:sz w:val="18"/>
          <w:szCs w:val="18"/>
          <w:shd w:val="clear" w:color="auto" w:fill="FFFFFF"/>
          <w:lang w:val="en-US"/>
        </w:rPr>
        <w:t>, n.d., PNG, Creately.com, </w:t>
      </w:r>
      <w:hyperlink r:id="rId2" w:history="1">
        <w:r w:rsidRPr="00533362">
          <w:rPr>
            <w:rStyle w:val="Lienhypertexte"/>
            <w:rFonts w:eastAsia="Times New Roman" w:cs="Arial"/>
            <w:color w:val="000000"/>
            <w:sz w:val="18"/>
            <w:szCs w:val="18"/>
          </w:rPr>
          <w:t>https://app.creately.com/diagram/XIiBxZ4XyAp/edit</w:t>
        </w:r>
      </w:hyperlink>
    </w:p>
    <w:p w14:paraId="675786E9" w14:textId="77777777" w:rsidR="00533362" w:rsidRPr="00A90605" w:rsidRDefault="00533362" w:rsidP="00533362">
      <w:pPr>
        <w:pStyle w:val="Notedebasdepage"/>
        <w:rPr>
          <w:lang w:val="en-US"/>
        </w:rPr>
      </w:pPr>
    </w:p>
  </w:footnote>
  <w:footnote w:id="5">
    <w:p w14:paraId="23DF8A9D" w14:textId="77777777" w:rsidR="00533362" w:rsidRPr="002D325E" w:rsidRDefault="00533362" w:rsidP="00533362">
      <w:pPr>
        <w:rPr>
          <w:rFonts w:eastAsia="Times New Roman" w:cs="Arial"/>
          <w:sz w:val="16"/>
          <w:szCs w:val="16"/>
          <w:lang w:val="en-US"/>
        </w:rPr>
      </w:pPr>
      <w:r w:rsidRPr="002D325E">
        <w:rPr>
          <w:rStyle w:val="Appelnotedebasdep"/>
          <w:rFonts w:cs="Arial"/>
          <w:sz w:val="16"/>
          <w:szCs w:val="16"/>
        </w:rPr>
        <w:footnoteRef/>
      </w:r>
      <w:r w:rsidRPr="002D325E">
        <w:rPr>
          <w:rFonts w:cs="Arial"/>
          <w:sz w:val="16"/>
          <w:szCs w:val="16"/>
        </w:rPr>
        <w:t xml:space="preserve"> </w:t>
      </w:r>
      <w:r w:rsidRPr="002D325E">
        <w:rPr>
          <w:rFonts w:eastAsia="Times New Roman" w:cs="Arial"/>
          <w:sz w:val="16"/>
          <w:szCs w:val="16"/>
          <w:lang w:val="en-US"/>
        </w:rPr>
        <w:t>Wisconsin Department of Natural Resources - Division of Forestry and Wisconsin Center for Environmental Education,</w:t>
      </w:r>
      <w:r w:rsidRPr="002D325E">
        <w:rPr>
          <w:rFonts w:eastAsia="Times New Roman" w:cs="Arial"/>
          <w:color w:val="000000"/>
          <w:sz w:val="16"/>
          <w:szCs w:val="16"/>
          <w:shd w:val="clear" w:color="auto" w:fill="FFFFFF"/>
          <w:lang w:val="en-US"/>
        </w:rPr>
        <w:t> </w:t>
      </w:r>
      <w:r w:rsidRPr="002D325E">
        <w:rPr>
          <w:rFonts w:eastAsia="Times New Roman" w:cs="Arial"/>
          <w:i/>
          <w:iCs/>
          <w:color w:val="000000"/>
          <w:sz w:val="16"/>
          <w:szCs w:val="16"/>
          <w:shd w:val="clear" w:color="auto" w:fill="FFFFFF"/>
          <w:lang w:val="en-US"/>
        </w:rPr>
        <w:t>Tree Indentification Tools</w:t>
      </w:r>
      <w:r w:rsidRPr="002D325E">
        <w:rPr>
          <w:rFonts w:eastAsia="Times New Roman" w:cs="Arial"/>
          <w:color w:val="000000"/>
          <w:sz w:val="16"/>
          <w:szCs w:val="16"/>
          <w:shd w:val="clear" w:color="auto" w:fill="FFFFFF"/>
          <w:lang w:val="en-US"/>
        </w:rPr>
        <w:t>, 2012, in </w:t>
      </w:r>
      <w:r w:rsidRPr="002D325E">
        <w:rPr>
          <w:rFonts w:eastAsia="Times New Roman" w:cs="Arial"/>
          <w:i/>
          <w:sz w:val="16"/>
          <w:szCs w:val="16"/>
          <w:lang w:val="en-US"/>
        </w:rPr>
        <w:t>Wisconsin K-12 Forestry Lesson Guide: 7-8 UNIT</w:t>
      </w:r>
      <w:r w:rsidRPr="002D325E">
        <w:rPr>
          <w:rFonts w:eastAsia="Times New Roman" w:cs="Arial"/>
          <w:sz w:val="16"/>
          <w:szCs w:val="16"/>
          <w:lang w:val="en-US"/>
        </w:rPr>
        <w:t xml:space="preserve"> </w:t>
      </w:r>
      <w:r w:rsidRPr="002D325E">
        <w:rPr>
          <w:rFonts w:eastAsia="Times New Roman" w:cs="Arial"/>
          <w:color w:val="000000"/>
          <w:sz w:val="16"/>
          <w:szCs w:val="16"/>
          <w:shd w:val="clear" w:color="auto" w:fill="FFFFFF"/>
          <w:lang w:val="en-US"/>
        </w:rPr>
        <w:t xml:space="preserve">(Stevens Point: University of Wisconsin, 2012), </w:t>
      </w:r>
      <w:hyperlink r:id="rId3" w:history="1">
        <w:r w:rsidRPr="002D325E">
          <w:rPr>
            <w:rStyle w:val="Lienhypertexte"/>
            <w:rFonts w:eastAsia="Times New Roman" w:cs="Arial"/>
            <w:sz w:val="16"/>
            <w:szCs w:val="16"/>
          </w:rPr>
          <w:t>https://www.uwsp.edu/cnr-ap/leaf/Documents/LEAFTreeIDKey2014November172014.pdf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FB249" w14:textId="77777777" w:rsidR="005C4EDC" w:rsidRDefault="005C4ED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86B3D" w14:textId="77777777" w:rsidR="005C4EDC" w:rsidRDefault="005C4ED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FEB88" w14:textId="77777777" w:rsidR="005C4EDC" w:rsidRDefault="005C4ED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38C95E95" w:rsidR="002B70B1" w:rsidRPr="005E3AF4" w:rsidRDefault="002B70B1" w:rsidP="00B028EC">
    <w:pPr>
      <w:pStyle w:val="Niveau-Pagessuivantes"/>
    </w:pPr>
    <w:r>
      <w:t xml:space="preserve">Secondary </w:t>
    </w:r>
    <w:r w:rsidR="005124AF">
      <w:t>I</w:t>
    </w:r>
    <w:r w:rsidR="00383B0D">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D1651"/>
    <w:multiLevelType w:val="hybridMultilevel"/>
    <w:tmpl w:val="9BE67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C0BCF"/>
    <w:multiLevelType w:val="hybridMultilevel"/>
    <w:tmpl w:val="75A483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654A6E"/>
    <w:multiLevelType w:val="multilevel"/>
    <w:tmpl w:val="4D88C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AD7B32"/>
    <w:multiLevelType w:val="hybridMultilevel"/>
    <w:tmpl w:val="F7D09F28"/>
    <w:lvl w:ilvl="0" w:tplc="0C0C0003">
      <w:start w:val="1"/>
      <w:numFmt w:val="bullet"/>
      <w:lvlText w:val="o"/>
      <w:lvlJc w:val="left"/>
      <w:pPr>
        <w:ind w:left="1353" w:hanging="360"/>
      </w:pPr>
      <w:rPr>
        <w:rFonts w:ascii="Courier New" w:hAnsi="Courier New" w:cs="Courier New" w:hint="default"/>
      </w:rPr>
    </w:lvl>
    <w:lvl w:ilvl="1" w:tplc="0C0C0003">
      <w:start w:val="1"/>
      <w:numFmt w:val="bullet"/>
      <w:lvlText w:val="o"/>
      <w:lvlJc w:val="left"/>
      <w:pPr>
        <w:ind w:left="2073" w:hanging="360"/>
      </w:pPr>
      <w:rPr>
        <w:rFonts w:ascii="Courier New" w:hAnsi="Courier New" w:cs="Courier New" w:hint="default"/>
      </w:rPr>
    </w:lvl>
    <w:lvl w:ilvl="2" w:tplc="0C0C0005" w:tentative="1">
      <w:start w:val="1"/>
      <w:numFmt w:val="bullet"/>
      <w:lvlText w:val=""/>
      <w:lvlJc w:val="left"/>
      <w:pPr>
        <w:ind w:left="2793" w:hanging="360"/>
      </w:pPr>
      <w:rPr>
        <w:rFonts w:ascii="Wingdings" w:hAnsi="Wingdings" w:hint="default"/>
      </w:rPr>
    </w:lvl>
    <w:lvl w:ilvl="3" w:tplc="0C0C0001" w:tentative="1">
      <w:start w:val="1"/>
      <w:numFmt w:val="bullet"/>
      <w:lvlText w:val=""/>
      <w:lvlJc w:val="left"/>
      <w:pPr>
        <w:ind w:left="3513" w:hanging="360"/>
      </w:pPr>
      <w:rPr>
        <w:rFonts w:ascii="Symbol" w:hAnsi="Symbol" w:hint="default"/>
      </w:rPr>
    </w:lvl>
    <w:lvl w:ilvl="4" w:tplc="0C0C0003" w:tentative="1">
      <w:start w:val="1"/>
      <w:numFmt w:val="bullet"/>
      <w:lvlText w:val="o"/>
      <w:lvlJc w:val="left"/>
      <w:pPr>
        <w:ind w:left="4233" w:hanging="360"/>
      </w:pPr>
      <w:rPr>
        <w:rFonts w:ascii="Courier New" w:hAnsi="Courier New" w:cs="Courier New" w:hint="default"/>
      </w:rPr>
    </w:lvl>
    <w:lvl w:ilvl="5" w:tplc="0C0C0005" w:tentative="1">
      <w:start w:val="1"/>
      <w:numFmt w:val="bullet"/>
      <w:lvlText w:val=""/>
      <w:lvlJc w:val="left"/>
      <w:pPr>
        <w:ind w:left="4953" w:hanging="360"/>
      </w:pPr>
      <w:rPr>
        <w:rFonts w:ascii="Wingdings" w:hAnsi="Wingdings" w:hint="default"/>
      </w:rPr>
    </w:lvl>
    <w:lvl w:ilvl="6" w:tplc="0C0C0001" w:tentative="1">
      <w:start w:val="1"/>
      <w:numFmt w:val="bullet"/>
      <w:lvlText w:val=""/>
      <w:lvlJc w:val="left"/>
      <w:pPr>
        <w:ind w:left="5673" w:hanging="360"/>
      </w:pPr>
      <w:rPr>
        <w:rFonts w:ascii="Symbol" w:hAnsi="Symbol" w:hint="default"/>
      </w:rPr>
    </w:lvl>
    <w:lvl w:ilvl="7" w:tplc="0C0C0003" w:tentative="1">
      <w:start w:val="1"/>
      <w:numFmt w:val="bullet"/>
      <w:lvlText w:val="o"/>
      <w:lvlJc w:val="left"/>
      <w:pPr>
        <w:ind w:left="6393" w:hanging="360"/>
      </w:pPr>
      <w:rPr>
        <w:rFonts w:ascii="Courier New" w:hAnsi="Courier New" w:cs="Courier New" w:hint="default"/>
      </w:rPr>
    </w:lvl>
    <w:lvl w:ilvl="8" w:tplc="0C0C0005" w:tentative="1">
      <w:start w:val="1"/>
      <w:numFmt w:val="bullet"/>
      <w:lvlText w:val=""/>
      <w:lvlJc w:val="left"/>
      <w:pPr>
        <w:ind w:left="7113" w:hanging="360"/>
      </w:pPr>
      <w:rPr>
        <w:rFonts w:ascii="Wingdings" w:hAnsi="Wingdings" w:hint="default"/>
      </w:rPr>
    </w:lvl>
  </w:abstractNum>
  <w:abstractNum w:abstractNumId="4" w15:restartNumberingAfterBreak="0">
    <w:nsid w:val="106A6D46"/>
    <w:multiLevelType w:val="hybridMultilevel"/>
    <w:tmpl w:val="B6186A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1372ABC"/>
    <w:multiLevelType w:val="hybridMultilevel"/>
    <w:tmpl w:val="E6A629E2"/>
    <w:lvl w:ilvl="0" w:tplc="33328C10">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603603"/>
    <w:multiLevelType w:val="hybridMultilevel"/>
    <w:tmpl w:val="282208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93A7B4E"/>
    <w:multiLevelType w:val="hybridMultilevel"/>
    <w:tmpl w:val="AE545B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EA5B30"/>
    <w:multiLevelType w:val="multilevel"/>
    <w:tmpl w:val="FF0C3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7B3C55"/>
    <w:multiLevelType w:val="hybridMultilevel"/>
    <w:tmpl w:val="AFC48378"/>
    <w:lvl w:ilvl="0" w:tplc="3620ED58">
      <w:start w:val="1"/>
      <w:numFmt w:val="bullet"/>
      <w:pStyle w:val="consignepuceniv2"/>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start w:val="1"/>
      <w:numFmt w:val="bullet"/>
      <w:lvlText w:val=""/>
      <w:lvlJc w:val="left"/>
      <w:pPr>
        <w:ind w:left="3228" w:hanging="360"/>
      </w:pPr>
      <w:rPr>
        <w:rFonts w:ascii="Symbol" w:hAnsi="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hint="default"/>
      </w:rPr>
    </w:lvl>
    <w:lvl w:ilvl="6" w:tplc="0C0C0001">
      <w:start w:val="1"/>
      <w:numFmt w:val="bullet"/>
      <w:lvlText w:val=""/>
      <w:lvlJc w:val="left"/>
      <w:pPr>
        <w:ind w:left="5388" w:hanging="360"/>
      </w:pPr>
      <w:rPr>
        <w:rFonts w:ascii="Symbol" w:hAnsi="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hint="default"/>
      </w:rPr>
    </w:lvl>
  </w:abstractNum>
  <w:abstractNum w:abstractNumId="11" w15:restartNumberingAfterBreak="0">
    <w:nsid w:val="1E51419F"/>
    <w:multiLevelType w:val="hybridMultilevel"/>
    <w:tmpl w:val="396663B8"/>
    <w:lvl w:ilvl="0" w:tplc="9E28F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0977769"/>
    <w:multiLevelType w:val="hybridMultilevel"/>
    <w:tmpl w:val="442A686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6497FAC"/>
    <w:multiLevelType w:val="hybridMultilevel"/>
    <w:tmpl w:val="1286E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CD5038"/>
    <w:multiLevelType w:val="hybridMultilevel"/>
    <w:tmpl w:val="6278F80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A857267"/>
    <w:multiLevelType w:val="hybridMultilevel"/>
    <w:tmpl w:val="61D460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CEE7410"/>
    <w:multiLevelType w:val="hybridMultilevel"/>
    <w:tmpl w:val="C5167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DCC2CD0"/>
    <w:multiLevelType w:val="hybridMultilevel"/>
    <w:tmpl w:val="AB882B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06709DF"/>
    <w:multiLevelType w:val="multilevel"/>
    <w:tmpl w:val="C5889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9D13AAE"/>
    <w:multiLevelType w:val="hybridMultilevel"/>
    <w:tmpl w:val="BD3E67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A15644D"/>
    <w:multiLevelType w:val="multilevel"/>
    <w:tmpl w:val="470E3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9E7C32"/>
    <w:multiLevelType w:val="multilevel"/>
    <w:tmpl w:val="BB228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E10E61"/>
    <w:multiLevelType w:val="hybridMultilevel"/>
    <w:tmpl w:val="317E1CFA"/>
    <w:lvl w:ilvl="0" w:tplc="5F28F002">
      <w:start w:val="1"/>
      <w:numFmt w:val="decimal"/>
      <w:lvlText w:val="%1."/>
      <w:lvlJc w:val="left"/>
      <w:pPr>
        <w:ind w:left="720" w:hanging="360"/>
      </w:pPr>
      <w:rPr>
        <w:rFonts w:cs="Arial"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6021CE"/>
    <w:multiLevelType w:val="multilevel"/>
    <w:tmpl w:val="2C9CD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C8C5009"/>
    <w:multiLevelType w:val="hybridMultilevel"/>
    <w:tmpl w:val="4754E0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F2A31DF"/>
    <w:multiLevelType w:val="hybridMultilevel"/>
    <w:tmpl w:val="0BFAE674"/>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8" w15:restartNumberingAfterBreak="0">
    <w:nsid w:val="4FAA606C"/>
    <w:multiLevelType w:val="hybridMultilevel"/>
    <w:tmpl w:val="5D7AA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147FD3"/>
    <w:multiLevelType w:val="multilevel"/>
    <w:tmpl w:val="0866A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68C6EE9"/>
    <w:multiLevelType w:val="hybridMultilevel"/>
    <w:tmpl w:val="3DE019D4"/>
    <w:lvl w:ilvl="0" w:tplc="19C05CAA">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353C70"/>
    <w:multiLevelType w:val="hybridMultilevel"/>
    <w:tmpl w:val="B288AA6C"/>
    <w:lvl w:ilvl="0" w:tplc="E4624482">
      <w:numFmt w:val="bullet"/>
      <w:lvlText w:val=""/>
      <w:lvlJc w:val="left"/>
      <w:pPr>
        <w:ind w:left="720" w:hanging="360"/>
      </w:pPr>
      <w:rPr>
        <w:rFonts w:ascii="Symbol" w:eastAsia="MS Mincho"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DD358D"/>
    <w:multiLevelType w:val="hybridMultilevel"/>
    <w:tmpl w:val="4E987FD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0DB762A"/>
    <w:multiLevelType w:val="multilevel"/>
    <w:tmpl w:val="DB862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3104D1"/>
    <w:multiLevelType w:val="hybridMultilevel"/>
    <w:tmpl w:val="FA88D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C04864"/>
    <w:multiLevelType w:val="hybridMultilevel"/>
    <w:tmpl w:val="D082B39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8" w15:restartNumberingAfterBreak="0">
    <w:nsid w:val="6A30767A"/>
    <w:multiLevelType w:val="multilevel"/>
    <w:tmpl w:val="F9AA7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091498"/>
    <w:multiLevelType w:val="multilevel"/>
    <w:tmpl w:val="95C88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1E52B90"/>
    <w:multiLevelType w:val="hybridMultilevel"/>
    <w:tmpl w:val="49827C2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3BB2F63"/>
    <w:multiLevelType w:val="hybridMultilevel"/>
    <w:tmpl w:val="DA4C381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4BE5CCD"/>
    <w:multiLevelType w:val="hybridMultilevel"/>
    <w:tmpl w:val="F61C1C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7"/>
  </w:num>
  <w:num w:numId="2">
    <w:abstractNumId w:val="43"/>
  </w:num>
  <w:num w:numId="3">
    <w:abstractNumId w:val="36"/>
  </w:num>
  <w:num w:numId="4">
    <w:abstractNumId w:val="24"/>
  </w:num>
  <w:num w:numId="5">
    <w:abstractNumId w:val="25"/>
  </w:num>
  <w:num w:numId="6">
    <w:abstractNumId w:val="36"/>
  </w:num>
  <w:num w:numId="7">
    <w:abstractNumId w:val="7"/>
  </w:num>
  <w:num w:numId="8">
    <w:abstractNumId w:val="36"/>
  </w:num>
  <w:num w:numId="9">
    <w:abstractNumId w:val="10"/>
  </w:num>
  <w:num w:numId="10">
    <w:abstractNumId w:val="36"/>
  </w:num>
  <w:num w:numId="11">
    <w:abstractNumId w:val="35"/>
  </w:num>
  <w:num w:numId="12">
    <w:abstractNumId w:val="28"/>
  </w:num>
  <w:num w:numId="13">
    <w:abstractNumId w:val="34"/>
  </w:num>
  <w:num w:numId="14">
    <w:abstractNumId w:val="32"/>
  </w:num>
  <w:num w:numId="15">
    <w:abstractNumId w:val="41"/>
  </w:num>
  <w:num w:numId="16">
    <w:abstractNumId w:val="1"/>
  </w:num>
  <w:num w:numId="17">
    <w:abstractNumId w:val="33"/>
  </w:num>
  <w:num w:numId="18">
    <w:abstractNumId w:val="16"/>
  </w:num>
  <w:num w:numId="19">
    <w:abstractNumId w:val="26"/>
  </w:num>
  <w:num w:numId="20">
    <w:abstractNumId w:val="31"/>
  </w:num>
  <w:num w:numId="21">
    <w:abstractNumId w:val="17"/>
  </w:num>
  <w:num w:numId="22">
    <w:abstractNumId w:val="4"/>
  </w:num>
  <w:num w:numId="23">
    <w:abstractNumId w:val="19"/>
  </w:num>
  <w:num w:numId="24">
    <w:abstractNumId w:val="5"/>
  </w:num>
  <w:num w:numId="25">
    <w:abstractNumId w:val="15"/>
  </w:num>
  <w:num w:numId="26">
    <w:abstractNumId w:val="27"/>
  </w:num>
  <w:num w:numId="27">
    <w:abstractNumId w:val="36"/>
  </w:num>
  <w:num w:numId="28">
    <w:abstractNumId w:val="38"/>
  </w:num>
  <w:num w:numId="29">
    <w:abstractNumId w:val="38"/>
    <w:lvlOverride w:ilvl="1">
      <w:lvl w:ilvl="1">
        <w:numFmt w:val="bullet"/>
        <w:lvlText w:val=""/>
        <w:lvlJc w:val="left"/>
        <w:pPr>
          <w:tabs>
            <w:tab w:val="num" w:pos="1440"/>
          </w:tabs>
          <w:ind w:left="1440" w:hanging="360"/>
        </w:pPr>
        <w:rPr>
          <w:rFonts w:ascii="Symbol" w:hAnsi="Symbol" w:hint="default"/>
          <w:sz w:val="20"/>
        </w:rPr>
      </w:lvl>
    </w:lvlOverride>
  </w:num>
  <w:num w:numId="30">
    <w:abstractNumId w:val="9"/>
  </w:num>
  <w:num w:numId="31">
    <w:abstractNumId w:val="9"/>
    <w:lvlOverride w:ilvl="1">
      <w:lvl w:ilvl="1">
        <w:numFmt w:val="bullet"/>
        <w:lvlText w:val=""/>
        <w:lvlJc w:val="left"/>
        <w:pPr>
          <w:tabs>
            <w:tab w:val="num" w:pos="1353"/>
          </w:tabs>
          <w:ind w:left="1353" w:hanging="360"/>
        </w:pPr>
        <w:rPr>
          <w:rFonts w:ascii="Symbol" w:hAnsi="Symbol" w:hint="default"/>
          <w:sz w:val="20"/>
        </w:rPr>
      </w:lvl>
    </w:lvlOverride>
  </w:num>
  <w:num w:numId="32">
    <w:abstractNumId w:val="20"/>
  </w:num>
  <w:num w:numId="33">
    <w:abstractNumId w:val="21"/>
  </w:num>
  <w:num w:numId="34">
    <w:abstractNumId w:val="30"/>
  </w:num>
  <w:num w:numId="35">
    <w:abstractNumId w:val="0"/>
  </w:num>
  <w:num w:numId="36">
    <w:abstractNumId w:val="8"/>
  </w:num>
  <w:num w:numId="37">
    <w:abstractNumId w:val="22"/>
  </w:num>
  <w:num w:numId="38">
    <w:abstractNumId w:val="14"/>
  </w:num>
  <w:num w:numId="39">
    <w:abstractNumId w:val="11"/>
  </w:num>
  <w:num w:numId="40">
    <w:abstractNumId w:val="13"/>
  </w:num>
  <w:num w:numId="41">
    <w:abstractNumId w:val="12"/>
  </w:num>
  <w:num w:numId="42">
    <w:abstractNumId w:val="40"/>
  </w:num>
  <w:num w:numId="43">
    <w:abstractNumId w:val="42"/>
  </w:num>
  <w:num w:numId="44">
    <w:abstractNumId w:val="29"/>
  </w:num>
  <w:num w:numId="45">
    <w:abstractNumId w:val="2"/>
  </w:num>
  <w:num w:numId="46">
    <w:abstractNumId w:val="18"/>
  </w:num>
  <w:num w:numId="47">
    <w:abstractNumId w:val="23"/>
  </w:num>
  <w:num w:numId="48">
    <w:abstractNumId w:val="39"/>
  </w:num>
  <w:num w:numId="49">
    <w:abstractNumId w:val="6"/>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0B0B"/>
    <w:rsid w:val="0000309F"/>
    <w:rsid w:val="000044F5"/>
    <w:rsid w:val="0000572D"/>
    <w:rsid w:val="0001041F"/>
    <w:rsid w:val="00010A48"/>
    <w:rsid w:val="00021680"/>
    <w:rsid w:val="00035250"/>
    <w:rsid w:val="00041A03"/>
    <w:rsid w:val="00047534"/>
    <w:rsid w:val="0005266C"/>
    <w:rsid w:val="0005702C"/>
    <w:rsid w:val="00070B3B"/>
    <w:rsid w:val="00075DEE"/>
    <w:rsid w:val="000823B9"/>
    <w:rsid w:val="00083887"/>
    <w:rsid w:val="0009171E"/>
    <w:rsid w:val="000A2FF4"/>
    <w:rsid w:val="000A50E5"/>
    <w:rsid w:val="000A6110"/>
    <w:rsid w:val="000B0D0D"/>
    <w:rsid w:val="000B2A3C"/>
    <w:rsid w:val="000B4D5D"/>
    <w:rsid w:val="000B53D2"/>
    <w:rsid w:val="000C7B4F"/>
    <w:rsid w:val="000E1D3B"/>
    <w:rsid w:val="000E20B6"/>
    <w:rsid w:val="000F69F4"/>
    <w:rsid w:val="00110FED"/>
    <w:rsid w:val="00111931"/>
    <w:rsid w:val="00112E0F"/>
    <w:rsid w:val="0012100B"/>
    <w:rsid w:val="00121F9E"/>
    <w:rsid w:val="00130E4D"/>
    <w:rsid w:val="001418AC"/>
    <w:rsid w:val="00145AE5"/>
    <w:rsid w:val="001536D5"/>
    <w:rsid w:val="00163203"/>
    <w:rsid w:val="00163383"/>
    <w:rsid w:val="001660B6"/>
    <w:rsid w:val="00166BF8"/>
    <w:rsid w:val="00176040"/>
    <w:rsid w:val="00192953"/>
    <w:rsid w:val="00196722"/>
    <w:rsid w:val="00196CD3"/>
    <w:rsid w:val="001C0711"/>
    <w:rsid w:val="001D01F8"/>
    <w:rsid w:val="001D4BBA"/>
    <w:rsid w:val="001E5894"/>
    <w:rsid w:val="001F5542"/>
    <w:rsid w:val="001F75D9"/>
    <w:rsid w:val="002117AC"/>
    <w:rsid w:val="0021557F"/>
    <w:rsid w:val="002155C4"/>
    <w:rsid w:val="00216F19"/>
    <w:rsid w:val="00247D49"/>
    <w:rsid w:val="00250DBA"/>
    <w:rsid w:val="00252E11"/>
    <w:rsid w:val="0025595F"/>
    <w:rsid w:val="00257352"/>
    <w:rsid w:val="0027010B"/>
    <w:rsid w:val="00277D8A"/>
    <w:rsid w:val="00280718"/>
    <w:rsid w:val="002826BA"/>
    <w:rsid w:val="002922C6"/>
    <w:rsid w:val="002B25AA"/>
    <w:rsid w:val="002B5E99"/>
    <w:rsid w:val="002B70B1"/>
    <w:rsid w:val="002D359B"/>
    <w:rsid w:val="002D52FF"/>
    <w:rsid w:val="002D6B94"/>
    <w:rsid w:val="002E5AFE"/>
    <w:rsid w:val="002F2FF8"/>
    <w:rsid w:val="002F473E"/>
    <w:rsid w:val="002F623D"/>
    <w:rsid w:val="002F63A0"/>
    <w:rsid w:val="003064A6"/>
    <w:rsid w:val="00314F98"/>
    <w:rsid w:val="00323BB7"/>
    <w:rsid w:val="00325256"/>
    <w:rsid w:val="003405D2"/>
    <w:rsid w:val="00342901"/>
    <w:rsid w:val="003464D4"/>
    <w:rsid w:val="00350029"/>
    <w:rsid w:val="00351A06"/>
    <w:rsid w:val="00354D6D"/>
    <w:rsid w:val="00374248"/>
    <w:rsid w:val="00375A76"/>
    <w:rsid w:val="00376620"/>
    <w:rsid w:val="00383B0D"/>
    <w:rsid w:val="00384547"/>
    <w:rsid w:val="00387CA0"/>
    <w:rsid w:val="0039169E"/>
    <w:rsid w:val="003A5645"/>
    <w:rsid w:val="003B5905"/>
    <w:rsid w:val="003C4F56"/>
    <w:rsid w:val="003D2ECF"/>
    <w:rsid w:val="003D4077"/>
    <w:rsid w:val="003D572D"/>
    <w:rsid w:val="003E15FC"/>
    <w:rsid w:val="003E3697"/>
    <w:rsid w:val="00415AC0"/>
    <w:rsid w:val="004173FB"/>
    <w:rsid w:val="00422509"/>
    <w:rsid w:val="00431D73"/>
    <w:rsid w:val="004373EF"/>
    <w:rsid w:val="00480A14"/>
    <w:rsid w:val="00486608"/>
    <w:rsid w:val="004D49B1"/>
    <w:rsid w:val="004D62D2"/>
    <w:rsid w:val="00506916"/>
    <w:rsid w:val="005124AF"/>
    <w:rsid w:val="005125D6"/>
    <w:rsid w:val="00512622"/>
    <w:rsid w:val="005169DE"/>
    <w:rsid w:val="00525129"/>
    <w:rsid w:val="00533362"/>
    <w:rsid w:val="00533AAB"/>
    <w:rsid w:val="0053743B"/>
    <w:rsid w:val="00543F72"/>
    <w:rsid w:val="00585611"/>
    <w:rsid w:val="005974F9"/>
    <w:rsid w:val="005A6F36"/>
    <w:rsid w:val="005B03BC"/>
    <w:rsid w:val="005B0BA2"/>
    <w:rsid w:val="005C4EDC"/>
    <w:rsid w:val="005D2DCF"/>
    <w:rsid w:val="005E008D"/>
    <w:rsid w:val="005E249F"/>
    <w:rsid w:val="005E3AF4"/>
    <w:rsid w:val="005F399D"/>
    <w:rsid w:val="005F3E75"/>
    <w:rsid w:val="005F5954"/>
    <w:rsid w:val="005F5C84"/>
    <w:rsid w:val="00603D2D"/>
    <w:rsid w:val="006044EE"/>
    <w:rsid w:val="00622AD4"/>
    <w:rsid w:val="00626532"/>
    <w:rsid w:val="0063038E"/>
    <w:rsid w:val="00640E59"/>
    <w:rsid w:val="0066044A"/>
    <w:rsid w:val="00661516"/>
    <w:rsid w:val="00662195"/>
    <w:rsid w:val="006623A6"/>
    <w:rsid w:val="00664108"/>
    <w:rsid w:val="00676976"/>
    <w:rsid w:val="00684325"/>
    <w:rsid w:val="00684368"/>
    <w:rsid w:val="00697608"/>
    <w:rsid w:val="006C2DD5"/>
    <w:rsid w:val="006C7D0B"/>
    <w:rsid w:val="006D1455"/>
    <w:rsid w:val="006D1C20"/>
    <w:rsid w:val="006D6924"/>
    <w:rsid w:val="006F2EE1"/>
    <w:rsid w:val="006F3382"/>
    <w:rsid w:val="007040F0"/>
    <w:rsid w:val="007043BE"/>
    <w:rsid w:val="00717269"/>
    <w:rsid w:val="00721A44"/>
    <w:rsid w:val="00721E5F"/>
    <w:rsid w:val="00726125"/>
    <w:rsid w:val="00726867"/>
    <w:rsid w:val="00731F64"/>
    <w:rsid w:val="00741DF7"/>
    <w:rsid w:val="007447EA"/>
    <w:rsid w:val="00747033"/>
    <w:rsid w:val="0077045B"/>
    <w:rsid w:val="0077083B"/>
    <w:rsid w:val="007731DF"/>
    <w:rsid w:val="00773B8C"/>
    <w:rsid w:val="00780B8D"/>
    <w:rsid w:val="007836BB"/>
    <w:rsid w:val="00783B31"/>
    <w:rsid w:val="00791B97"/>
    <w:rsid w:val="00792459"/>
    <w:rsid w:val="00797DB2"/>
    <w:rsid w:val="007A0545"/>
    <w:rsid w:val="007B031E"/>
    <w:rsid w:val="007B5A6C"/>
    <w:rsid w:val="007C3A69"/>
    <w:rsid w:val="007C4120"/>
    <w:rsid w:val="007C54B7"/>
    <w:rsid w:val="007C79EF"/>
    <w:rsid w:val="007E49FC"/>
    <w:rsid w:val="007F7639"/>
    <w:rsid w:val="00810F14"/>
    <w:rsid w:val="008160ED"/>
    <w:rsid w:val="008166AF"/>
    <w:rsid w:val="00822472"/>
    <w:rsid w:val="00822DDF"/>
    <w:rsid w:val="00823D36"/>
    <w:rsid w:val="00824060"/>
    <w:rsid w:val="00827026"/>
    <w:rsid w:val="008554B2"/>
    <w:rsid w:val="0086344F"/>
    <w:rsid w:val="008921E4"/>
    <w:rsid w:val="00892CE8"/>
    <w:rsid w:val="00893184"/>
    <w:rsid w:val="00894034"/>
    <w:rsid w:val="008A7E3F"/>
    <w:rsid w:val="008C338E"/>
    <w:rsid w:val="008D20A7"/>
    <w:rsid w:val="008D286C"/>
    <w:rsid w:val="008D5879"/>
    <w:rsid w:val="008F4842"/>
    <w:rsid w:val="008F5508"/>
    <w:rsid w:val="009105D6"/>
    <w:rsid w:val="00924AED"/>
    <w:rsid w:val="009407CE"/>
    <w:rsid w:val="0094373E"/>
    <w:rsid w:val="00944970"/>
    <w:rsid w:val="00946ACE"/>
    <w:rsid w:val="00946E63"/>
    <w:rsid w:val="009473F6"/>
    <w:rsid w:val="00960EDA"/>
    <w:rsid w:val="00972A32"/>
    <w:rsid w:val="009751E9"/>
    <w:rsid w:val="00976087"/>
    <w:rsid w:val="0097777F"/>
    <w:rsid w:val="009B5206"/>
    <w:rsid w:val="009B58F0"/>
    <w:rsid w:val="009B72E8"/>
    <w:rsid w:val="009C1C6B"/>
    <w:rsid w:val="009C319D"/>
    <w:rsid w:val="009C6DB2"/>
    <w:rsid w:val="009D5409"/>
    <w:rsid w:val="009D5871"/>
    <w:rsid w:val="009E2CC0"/>
    <w:rsid w:val="009E2E1A"/>
    <w:rsid w:val="009F5F1F"/>
    <w:rsid w:val="009F6096"/>
    <w:rsid w:val="00A043CA"/>
    <w:rsid w:val="00A0707A"/>
    <w:rsid w:val="00A07934"/>
    <w:rsid w:val="00A07E74"/>
    <w:rsid w:val="00A1050B"/>
    <w:rsid w:val="00A22FCB"/>
    <w:rsid w:val="00A2529D"/>
    <w:rsid w:val="00A27578"/>
    <w:rsid w:val="00A306A6"/>
    <w:rsid w:val="00A34833"/>
    <w:rsid w:val="00A37846"/>
    <w:rsid w:val="00A457A4"/>
    <w:rsid w:val="00A47FE9"/>
    <w:rsid w:val="00A51E8D"/>
    <w:rsid w:val="00A571FE"/>
    <w:rsid w:val="00A878E0"/>
    <w:rsid w:val="00A90973"/>
    <w:rsid w:val="00A96269"/>
    <w:rsid w:val="00AA2FFE"/>
    <w:rsid w:val="00AA5966"/>
    <w:rsid w:val="00AB4BDD"/>
    <w:rsid w:val="00AC3B38"/>
    <w:rsid w:val="00AC6B74"/>
    <w:rsid w:val="00AF3524"/>
    <w:rsid w:val="00B028EC"/>
    <w:rsid w:val="00B10E9B"/>
    <w:rsid w:val="00B10F4C"/>
    <w:rsid w:val="00B12E25"/>
    <w:rsid w:val="00B14054"/>
    <w:rsid w:val="00B14C55"/>
    <w:rsid w:val="00B15551"/>
    <w:rsid w:val="00B33328"/>
    <w:rsid w:val="00B34F33"/>
    <w:rsid w:val="00B535AD"/>
    <w:rsid w:val="00B540AE"/>
    <w:rsid w:val="00B55A18"/>
    <w:rsid w:val="00B6082D"/>
    <w:rsid w:val="00B60F6E"/>
    <w:rsid w:val="00B6334A"/>
    <w:rsid w:val="00B6785D"/>
    <w:rsid w:val="00B732D8"/>
    <w:rsid w:val="00B75570"/>
    <w:rsid w:val="00BA0478"/>
    <w:rsid w:val="00BA0915"/>
    <w:rsid w:val="00BA5405"/>
    <w:rsid w:val="00BA5838"/>
    <w:rsid w:val="00BB0407"/>
    <w:rsid w:val="00BB5C91"/>
    <w:rsid w:val="00BC710B"/>
    <w:rsid w:val="00BE075A"/>
    <w:rsid w:val="00BE533D"/>
    <w:rsid w:val="00BF14EF"/>
    <w:rsid w:val="00BF31BF"/>
    <w:rsid w:val="00C045E6"/>
    <w:rsid w:val="00C130A9"/>
    <w:rsid w:val="00C160F5"/>
    <w:rsid w:val="00C233D3"/>
    <w:rsid w:val="00C40C79"/>
    <w:rsid w:val="00C430FA"/>
    <w:rsid w:val="00C47F0F"/>
    <w:rsid w:val="00C54724"/>
    <w:rsid w:val="00C563FC"/>
    <w:rsid w:val="00C8096A"/>
    <w:rsid w:val="00C95EAC"/>
    <w:rsid w:val="00CA1F50"/>
    <w:rsid w:val="00CA684E"/>
    <w:rsid w:val="00CC001B"/>
    <w:rsid w:val="00CD4BBB"/>
    <w:rsid w:val="00CF16B6"/>
    <w:rsid w:val="00D0151B"/>
    <w:rsid w:val="00D01E1F"/>
    <w:rsid w:val="00D020EF"/>
    <w:rsid w:val="00D0716E"/>
    <w:rsid w:val="00D078A1"/>
    <w:rsid w:val="00D123A7"/>
    <w:rsid w:val="00D16F9E"/>
    <w:rsid w:val="00D2172F"/>
    <w:rsid w:val="00D3146D"/>
    <w:rsid w:val="00D36854"/>
    <w:rsid w:val="00D47026"/>
    <w:rsid w:val="00D52178"/>
    <w:rsid w:val="00D5399D"/>
    <w:rsid w:val="00D54F83"/>
    <w:rsid w:val="00D61FCF"/>
    <w:rsid w:val="00D82213"/>
    <w:rsid w:val="00D82539"/>
    <w:rsid w:val="00D82F32"/>
    <w:rsid w:val="00D84F6B"/>
    <w:rsid w:val="00D921FA"/>
    <w:rsid w:val="00DA25FA"/>
    <w:rsid w:val="00DA2844"/>
    <w:rsid w:val="00DA3FAE"/>
    <w:rsid w:val="00DA46C4"/>
    <w:rsid w:val="00DA4DD9"/>
    <w:rsid w:val="00DB5A3B"/>
    <w:rsid w:val="00DB6C4E"/>
    <w:rsid w:val="00DC2C3C"/>
    <w:rsid w:val="00DF4403"/>
    <w:rsid w:val="00E0268A"/>
    <w:rsid w:val="00E161BA"/>
    <w:rsid w:val="00E16E98"/>
    <w:rsid w:val="00E353C2"/>
    <w:rsid w:val="00E46569"/>
    <w:rsid w:val="00E51F5C"/>
    <w:rsid w:val="00E566C0"/>
    <w:rsid w:val="00E634F5"/>
    <w:rsid w:val="00E63596"/>
    <w:rsid w:val="00E84F95"/>
    <w:rsid w:val="00E8520D"/>
    <w:rsid w:val="00E9379D"/>
    <w:rsid w:val="00EA31FE"/>
    <w:rsid w:val="00EC0802"/>
    <w:rsid w:val="00EC710B"/>
    <w:rsid w:val="00ED6005"/>
    <w:rsid w:val="00EE7266"/>
    <w:rsid w:val="00F20B19"/>
    <w:rsid w:val="00F25CDD"/>
    <w:rsid w:val="00F275E9"/>
    <w:rsid w:val="00F37687"/>
    <w:rsid w:val="00F41F6B"/>
    <w:rsid w:val="00F80F0A"/>
    <w:rsid w:val="00F81E24"/>
    <w:rsid w:val="00F829E3"/>
    <w:rsid w:val="00F90ADB"/>
    <w:rsid w:val="00F9554A"/>
    <w:rsid w:val="00F95F7E"/>
    <w:rsid w:val="00FA6624"/>
    <w:rsid w:val="00FA72F9"/>
    <w:rsid w:val="00FE3F70"/>
    <w:rsid w:val="00FE5863"/>
    <w:rsid w:val="00FE786A"/>
    <w:rsid w:val="10D1446A"/>
    <w:rsid w:val="1B9D0AF8"/>
    <w:rsid w:val="30C8CAB9"/>
    <w:rsid w:val="47620EC0"/>
    <w:rsid w:val="49832BB9"/>
    <w:rsid w:val="4BD7FAD0"/>
    <w:rsid w:val="51E5882B"/>
    <w:rsid w:val="53B295FF"/>
    <w:rsid w:val="565E5E33"/>
    <w:rsid w:val="687F12B2"/>
    <w:rsid w:val="751FCA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locked="0" w:semiHidden="1" w:unhideWhenUsed="1"/>
    <w:lsdException w:name="HTML Keyboard" w:semiHidden="1" w:unhideWhenUsed="1"/>
    <w:lsdException w:name="HTML Preformatted" w:semiHidden="1" w:unhideWhenUsed="1"/>
    <w:lsdException w:name="HTML Sample" w:locked="0"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locked="0"/>
  </w:latentStyles>
  <w:style w:type="paragraph" w:default="1" w:styleId="Normal">
    <w:name w:val="Normal"/>
    <w:rsid w:val="00D01E1F"/>
    <w:rPr>
      <w:rFonts w:ascii="Arial" w:eastAsia="MS Mincho" w:hAnsi="Arial" w:cs="Times New Roman"/>
      <w:sz w:val="20"/>
      <w:lang w:val="en-CA"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rsid w:val="00D01E1F"/>
    <w:pPr>
      <w:jc w:val="right"/>
    </w:pPr>
    <w:rPr>
      <w:rFonts w:ascii="Arial Rounded MT Bold" w:hAnsi="Arial Rounded MT Bold" w:cs="Arial"/>
      <w:color w:val="0070C0"/>
      <w:sz w:val="36"/>
      <w:szCs w:val="36"/>
    </w:rPr>
  </w:style>
  <w:style w:type="paragraph" w:customStyle="1" w:styleId="Consigne-Texte">
    <w:name w:val="_Consigne - Texte"/>
    <w:rsid w:val="00D01E1F"/>
    <w:pPr>
      <w:spacing w:before="120" w:after="120" w:line="264" w:lineRule="auto"/>
    </w:pPr>
    <w:rPr>
      <w:rFonts w:ascii="Arial" w:eastAsia="MS Mincho" w:hAnsi="Arial" w:cs="Times New Roman"/>
      <w:sz w:val="22"/>
      <w:szCs w:val="22"/>
      <w:lang w:val="en-CA" w:eastAsia="fr-FR"/>
    </w:rPr>
  </w:style>
  <w:style w:type="paragraph" w:customStyle="1" w:styleId="Note-Informationsauxparents">
    <w:name w:val="Note - Informations aux parents"/>
    <w:basedOn w:val="Consigne-Texte"/>
    <w:rsid w:val="00D01E1F"/>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A07E74"/>
    <w:pPr>
      <w:spacing w:before="720" w:after="240"/>
      <w:outlineLvl w:val="1"/>
    </w:pPr>
    <w:rPr>
      <w:rFonts w:ascii="Arial Rounded MT Bold" w:eastAsia="Times New Roman" w:hAnsi="Arial Rounded MT Bold" w:cs="Arial"/>
      <w:b/>
      <w:color w:val="0070C0"/>
      <w:sz w:val="50"/>
      <w:szCs w:val="40"/>
      <w:lang w:val="en-CA"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01E1F"/>
    <w:pPr>
      <w:outlineLvl w:val="2"/>
    </w:pPr>
    <w:rPr>
      <w:rFonts w:ascii="Arial" w:eastAsia="Times New Roman" w:hAnsi="Arial" w:cs="Arial"/>
      <w:b/>
      <w:color w:val="0070C0"/>
      <w:sz w:val="34"/>
      <w:szCs w:val="40"/>
      <w:lang w:val="en-CA"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01E1F"/>
    <w:pPr>
      <w:spacing w:before="240" w:after="120"/>
      <w:outlineLvl w:val="3"/>
    </w:pPr>
    <w:rPr>
      <w:rFonts w:ascii="Arial" w:eastAsia="MS Mincho" w:hAnsi="Arial" w:cs="Times New Roman"/>
      <w:b/>
      <w:color w:val="002060"/>
      <w:lang w:val="en-CA" w:eastAsia="fr-FR"/>
    </w:rPr>
  </w:style>
  <w:style w:type="paragraph" w:customStyle="1" w:styleId="Tableau-texte">
    <w:name w:val="_Tableau - texte"/>
    <w:rsid w:val="00D01E1F"/>
    <w:pPr>
      <w:spacing w:before="120"/>
    </w:pPr>
    <w:rPr>
      <w:rFonts w:ascii="Arial" w:eastAsia="MS Mincho" w:hAnsi="Arial" w:cs="Times New Roman"/>
      <w:sz w:val="22"/>
      <w:szCs w:val="22"/>
      <w:lang w:val="en-CA" w:eastAsia="fr-FR"/>
    </w:rPr>
  </w:style>
  <w:style w:type="paragraph" w:customStyle="1" w:styleId="Tableau-Liste">
    <w:name w:val="_Tableau - Liste"/>
    <w:basedOn w:val="Paragraphedeliste"/>
    <w:rsid w:val="00D01E1F"/>
    <w:pPr>
      <w:spacing w:after="0"/>
    </w:pPr>
    <w:rPr>
      <w:lang w:val="en-CA"/>
    </w:rPr>
  </w:style>
  <w:style w:type="paragraph" w:customStyle="1" w:styleId="Crdit">
    <w:name w:val="_Crédit"/>
    <w:rsid w:val="00D01E1F"/>
    <w:pPr>
      <w:spacing w:before="120"/>
    </w:pPr>
    <w:rPr>
      <w:rFonts w:ascii="Arial" w:eastAsia="MS Mincho" w:hAnsi="Arial" w:cs="Times New Roman"/>
      <w:color w:val="737373"/>
      <w:sz w:val="20"/>
      <w:szCs w:val="20"/>
      <w:lang w:val="en-CA"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01E1F"/>
    <w:pPr>
      <w:spacing w:before="120"/>
      <w:outlineLvl w:val="3"/>
    </w:pPr>
    <w:rPr>
      <w:rFonts w:ascii="Arial" w:eastAsia="MS Mincho" w:hAnsi="Arial" w:cs="Times New Roman"/>
      <w:b/>
      <w:i/>
      <w:sz w:val="22"/>
      <w:lang w:val="en-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locked/>
    <w:rsid w:val="00010A48"/>
    <w:rPr>
      <w:color w:val="4A66AC" w:themeColor="accent1"/>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D01E1F"/>
    <w:pPr>
      <w:jc w:val="right"/>
    </w:pPr>
    <w:rPr>
      <w:rFonts w:ascii="Arial Rounded MT Bold" w:eastAsiaTheme="majorEastAsia" w:hAnsi="Arial Rounded MT Bold" w:cs="Arial"/>
      <w:caps/>
      <w:color w:val="0070C0"/>
      <w:sz w:val="36"/>
      <w:szCs w:val="36"/>
      <w:lang w:val="en-CA" w:eastAsia="fr-FR"/>
    </w:rPr>
  </w:style>
  <w:style w:type="paragraph" w:customStyle="1" w:styleId="Semainedu">
    <w:name w:val="_Semaine du"/>
    <w:rsid w:val="00D01E1F"/>
    <w:pPr>
      <w:spacing w:after="3000"/>
      <w:jc w:val="right"/>
    </w:pPr>
    <w:rPr>
      <w:rFonts w:ascii="Arial Rounded MT Bold" w:eastAsia="MS Mincho" w:hAnsi="Arial Rounded MT Bold" w:cs="Arial"/>
      <w:color w:val="002060"/>
      <w:sz w:val="28"/>
      <w:szCs w:val="28"/>
      <w:lang w:val="en-CA" w:eastAsia="fr-FR"/>
    </w:rPr>
  </w:style>
  <w:style w:type="paragraph" w:customStyle="1" w:styleId="Titredudocument">
    <w:name w:val="_Titre du document"/>
    <w:next w:val="Niveau-Premirepage"/>
    <w:rsid w:val="00D01E1F"/>
    <w:pPr>
      <w:spacing w:after="60"/>
      <w:jc w:val="right"/>
      <w:outlineLvl w:val="0"/>
    </w:pPr>
    <w:rPr>
      <w:rFonts w:ascii="Arial" w:eastAsia="MS Mincho" w:hAnsi="Arial" w:cs="Arial"/>
      <w:color w:val="002060"/>
      <w:sz w:val="22"/>
      <w:szCs w:val="22"/>
      <w:lang w:val="en-CA" w:eastAsia="fr-FR"/>
    </w:rPr>
  </w:style>
  <w:style w:type="paragraph" w:customStyle="1" w:styleId="Niveau-Pagessuivantes">
    <w:name w:val="_Niveau - Pages suivantes"/>
    <w:rsid w:val="00D01E1F"/>
    <w:pPr>
      <w:jc w:val="right"/>
    </w:pPr>
    <w:rPr>
      <w:rFonts w:ascii="Arial" w:eastAsia="MS Mincho" w:hAnsi="Arial" w:cs="Arial"/>
      <w:noProof/>
      <w:color w:val="737373"/>
      <w:sz w:val="22"/>
      <w:szCs w:val="22"/>
      <w:lang w:val="en-CA" w:eastAsia="fr-CA"/>
    </w:rPr>
  </w:style>
  <w:style w:type="paragraph" w:customStyle="1" w:styleId="Matire-Premirepage">
    <w:name w:val="_Matière - Première page"/>
    <w:next w:val="Titredelactivit"/>
    <w:rsid w:val="00D01E1F"/>
    <w:pPr>
      <w:jc w:val="right"/>
      <w:outlineLvl w:val="0"/>
    </w:pPr>
    <w:rPr>
      <w:rFonts w:ascii="Arial" w:eastAsia="MS Mincho" w:hAnsi="Arial" w:cs="Arial"/>
      <w:b/>
      <w:color w:val="737373"/>
      <w:sz w:val="22"/>
      <w:szCs w:val="22"/>
      <w:lang w:val="en-CA"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01E1F"/>
    <w:pPr>
      <w:spacing w:before="240" w:after="120"/>
      <w:outlineLvl w:val="2"/>
    </w:pPr>
    <w:rPr>
      <w:rFonts w:ascii="Arial" w:eastAsia="MS Mincho" w:hAnsi="Arial" w:cs="Times New Roman"/>
      <w:b/>
      <w:color w:val="002060"/>
      <w:sz w:val="26"/>
      <w:lang w:val="en-CA" w:eastAsia="fr-FR"/>
    </w:rPr>
  </w:style>
  <w:style w:type="paragraph" w:customStyle="1" w:styleId="Matriel-Titre">
    <w:name w:val="_Matériel - Titre"/>
    <w:basedOn w:val="Normal"/>
    <w:next w:val="Matriel-Texte"/>
    <w:rsid w:val="00D01E1F"/>
    <w:pPr>
      <w:spacing w:before="240" w:after="120"/>
      <w:ind w:right="763"/>
      <w:outlineLvl w:val="2"/>
    </w:pPr>
    <w:rPr>
      <w:b/>
      <w:color w:val="002060"/>
      <w:sz w:val="26"/>
    </w:rPr>
  </w:style>
  <w:style w:type="paragraph" w:customStyle="1" w:styleId="Matriel-Texte">
    <w:name w:val="_Matériel - Texte"/>
    <w:rsid w:val="00D01E1F"/>
    <w:pPr>
      <w:spacing w:before="120" w:after="240"/>
    </w:pPr>
    <w:rPr>
      <w:rFonts w:ascii="Arial" w:eastAsia="MS Mincho" w:hAnsi="Arial" w:cs="Times New Roman"/>
      <w:sz w:val="22"/>
      <w:szCs w:val="22"/>
      <w:lang w:val="en-CA" w:eastAsia="fr-FR"/>
    </w:rPr>
  </w:style>
  <w:style w:type="paragraph" w:customStyle="1" w:styleId="Matire-Pagessuivantes">
    <w:name w:val="_Matière - Pages suivantes"/>
    <w:basedOn w:val="Matire-Premirepage"/>
    <w:next w:val="Titredelactivit"/>
    <w:rsid w:val="00D01E1F"/>
    <w:pPr>
      <w:outlineLvl w:val="9"/>
    </w:pPr>
  </w:style>
  <w:style w:type="paragraph" w:customStyle="1" w:styleId="Liste">
    <w:name w:val="_Liste"/>
    <w:basedOn w:val="Paragraphedeliste"/>
    <w:rsid w:val="00D01E1F"/>
    <w:rPr>
      <w:lang w:val="en-CA"/>
    </w:rPr>
  </w:style>
  <w:style w:type="character" w:styleId="Mentionnonrsolue">
    <w:name w:val="Unresolved Mention"/>
    <w:basedOn w:val="Policepardfaut"/>
    <w:uiPriority w:val="99"/>
    <w:locked/>
    <w:rsid w:val="00010A48"/>
    <w:rPr>
      <w:color w:val="605E5C"/>
      <w:shd w:val="clear" w:color="auto" w:fill="E1DFDD"/>
    </w:rPr>
  </w:style>
  <w:style w:type="paragraph" w:styleId="Notedebasdepage">
    <w:name w:val="footnote text"/>
    <w:basedOn w:val="Normal"/>
    <w:link w:val="NotedebasdepageCar"/>
    <w:uiPriority w:val="99"/>
    <w:unhideWhenUsed/>
    <w:rsid w:val="00010A48"/>
    <w:rPr>
      <w:szCs w:val="20"/>
    </w:rPr>
  </w:style>
  <w:style w:type="character" w:customStyle="1" w:styleId="NotedebasdepageCar">
    <w:name w:val="Note de bas de page Car"/>
    <w:basedOn w:val="Policepardfaut"/>
    <w:link w:val="Notedebasdepage"/>
    <w:uiPriority w:val="99"/>
    <w:rsid w:val="00010A48"/>
    <w:rPr>
      <w:rFonts w:ascii="Arial" w:eastAsia="MS Mincho" w:hAnsi="Arial" w:cs="Times New Roman"/>
      <w:sz w:val="20"/>
      <w:szCs w:val="20"/>
      <w:lang w:eastAsia="fr-FR"/>
    </w:rPr>
  </w:style>
  <w:style w:type="character" w:styleId="Appelnotedebasdep">
    <w:name w:val="footnote reference"/>
    <w:basedOn w:val="Policepardfaut"/>
    <w:uiPriority w:val="99"/>
    <w:unhideWhenUsed/>
    <w:rsid w:val="00010A48"/>
    <w:rPr>
      <w:vertAlign w:val="superscript"/>
    </w:rPr>
  </w:style>
  <w:style w:type="paragraph" w:customStyle="1" w:styleId="Tabledesmatires-Titre">
    <w:name w:val="_Table des matières - Titre"/>
    <w:rsid w:val="00A07E74"/>
    <w:rPr>
      <w:rFonts w:ascii="Arial Rounded MT Bold" w:eastAsia="Times New Roman" w:hAnsi="Arial Rounded MT Bold" w:cs="Arial"/>
      <w:b/>
      <w:color w:val="0070C0"/>
      <w:sz w:val="34"/>
      <w:szCs w:val="40"/>
      <w:lang w:val="en-CA" w:eastAsia="fr-CA"/>
    </w:rPr>
  </w:style>
  <w:style w:type="paragraph" w:styleId="En-ttedetabledesmatires">
    <w:name w:val="TOC Heading"/>
    <w:basedOn w:val="Titre1"/>
    <w:next w:val="Normal"/>
    <w:uiPriority w:val="39"/>
    <w:semiHidden/>
    <w:unhideWhenUsed/>
    <w:qFormat/>
    <w:locked/>
    <w:rsid w:val="00AA2FFE"/>
    <w:pPr>
      <w:outlineLvl w:val="9"/>
    </w:pPr>
  </w:style>
  <w:style w:type="paragraph" w:customStyle="1" w:styleId="consignepuceniv2">
    <w:name w:val="_consigne_puce_niv2"/>
    <w:basedOn w:val="Paragraphedeliste"/>
    <w:rsid w:val="00543F72"/>
    <w:pPr>
      <w:numPr>
        <w:numId w:val="9"/>
      </w:numPr>
      <w:spacing w:line="254" w:lineRule="auto"/>
    </w:pPr>
    <w:rPr>
      <w:lang w:val="fr-CA"/>
    </w:rPr>
  </w:style>
  <w:style w:type="paragraph" w:customStyle="1" w:styleId="Semaine">
    <w:name w:val="Semaine"/>
    <w:basedOn w:val="Normal"/>
    <w:rsid w:val="003B5905"/>
    <w:pPr>
      <w:jc w:val="right"/>
    </w:pPr>
    <w:rPr>
      <w:rFonts w:ascii="Arial Rounded MT Bold" w:hAnsi="Arial Rounded MT Bold" w:cs="Arial"/>
      <w:color w:val="002060"/>
      <w:sz w:val="22"/>
      <w:szCs w:val="22"/>
      <w:lang w:val="fr-FR"/>
    </w:rPr>
  </w:style>
  <w:style w:type="paragraph" w:customStyle="1" w:styleId="Consignesetmatriel-description">
    <w:name w:val="Consignes et matériel - description"/>
    <w:rsid w:val="003B5905"/>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B5905"/>
    <w:pPr>
      <w:spacing w:before="300" w:after="100"/>
      <w:ind w:right="757"/>
    </w:pPr>
    <w:rPr>
      <w:b/>
      <w:color w:val="002060"/>
      <w:sz w:val="24"/>
      <w:lang w:val="fr-FR"/>
    </w:rPr>
  </w:style>
  <w:style w:type="paragraph" w:customStyle="1" w:styleId="Informationsauxparents">
    <w:name w:val="Informations aux parents"/>
    <w:basedOn w:val="Normal"/>
    <w:rsid w:val="003B5905"/>
    <w:pPr>
      <w:spacing w:after="200"/>
      <w:ind w:left="227"/>
    </w:pPr>
    <w:rPr>
      <w:rFonts w:ascii="Arial Rounded MT Bold" w:eastAsia="Times New Roman" w:hAnsi="Arial Rounded MT Bold" w:cs="Arial"/>
      <w:b/>
      <w:color w:val="0070C0"/>
      <w:sz w:val="30"/>
      <w:szCs w:val="40"/>
      <w:lang w:val="fr-FR" w:eastAsia="fr-CA"/>
    </w:rPr>
  </w:style>
  <w:style w:type="paragraph" w:customStyle="1" w:styleId="Tableauconsignesetmatriel-titres">
    <w:name w:val="Tableau &gt; consignes et matériel - titres"/>
    <w:basedOn w:val="Consignesetmatriel-titres"/>
    <w:rsid w:val="003B5905"/>
    <w:pPr>
      <w:ind w:left="227"/>
    </w:pPr>
  </w:style>
  <w:style w:type="paragraph" w:customStyle="1" w:styleId="Tableauconsignesetmatriel-description">
    <w:name w:val="Tableau &gt; consignes et matériel - description"/>
    <w:basedOn w:val="Consignesetmatriel-description"/>
    <w:rsid w:val="003B5905"/>
    <w:pPr>
      <w:spacing w:before="120" w:after="0"/>
      <w:ind w:left="227"/>
    </w:pPr>
  </w:style>
  <w:style w:type="paragraph" w:customStyle="1" w:styleId="TableauParagraphedeliste">
    <w:name w:val="Tableau &gt; Paragraphe de liste"/>
    <w:basedOn w:val="Paragraphedeliste"/>
    <w:rsid w:val="003B5905"/>
    <w:pPr>
      <w:spacing w:before="80" w:after="120"/>
      <w:contextualSpacing/>
    </w:pPr>
    <w:rPr>
      <w:lang w:val="fr-CA"/>
    </w:rPr>
  </w:style>
  <w:style w:type="paragraph" w:styleId="NormalWeb">
    <w:name w:val="Normal (Web)"/>
    <w:basedOn w:val="Normal"/>
    <w:uiPriority w:val="99"/>
    <w:unhideWhenUsed/>
    <w:locked/>
    <w:rsid w:val="003B5905"/>
    <w:pPr>
      <w:spacing w:before="100" w:beforeAutospacing="1" w:after="100" w:afterAutospacing="1"/>
    </w:pPr>
    <w:rPr>
      <w:rFonts w:ascii="Times New Roman" w:eastAsia="Times New Roman" w:hAnsi="Times New Roman"/>
      <w:sz w:val="24"/>
      <w:lang w:eastAsia="en-US"/>
    </w:rPr>
  </w:style>
  <w:style w:type="paragraph" w:customStyle="1" w:styleId="Titredelactivit0">
    <w:name w:val="Titre de l'activité"/>
    <w:basedOn w:val="Normal"/>
    <w:rsid w:val="00E8520D"/>
    <w:pPr>
      <w:spacing w:before="600" w:after="200"/>
    </w:pPr>
    <w:rPr>
      <w:rFonts w:ascii="Arial Rounded MT Bold" w:eastAsia="Times New Roman" w:hAnsi="Arial Rounded MT Bold" w:cs="Arial"/>
      <w:b/>
      <w:color w:val="0070C0"/>
      <w:sz w:val="50"/>
      <w:szCs w:val="40"/>
      <w:lang w:val="fr-FR" w:eastAsia="fr-CA"/>
    </w:rPr>
  </w:style>
  <w:style w:type="paragraph" w:customStyle="1" w:styleId="paragraph">
    <w:name w:val="paragraph"/>
    <w:basedOn w:val="Normal"/>
    <w:rsid w:val="00E8520D"/>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E8520D"/>
  </w:style>
  <w:style w:type="paragraph" w:customStyle="1" w:styleId="Crdit0">
    <w:name w:val="Crédit"/>
    <w:basedOn w:val="Normal"/>
    <w:rsid w:val="00AC3B38"/>
    <w:pPr>
      <w:spacing w:before="120"/>
    </w:pPr>
    <w:rPr>
      <w:color w:val="BFBFBF" w:themeColor="background1" w:themeShade="BF"/>
      <w:szCs w:val="20"/>
      <w:lang w:val="fr-FR"/>
    </w:rPr>
  </w:style>
  <w:style w:type="character" w:styleId="Accentuation">
    <w:name w:val="Emphasis"/>
    <w:basedOn w:val="Policepardfaut"/>
    <w:uiPriority w:val="20"/>
    <w:qFormat/>
    <w:locked/>
    <w:rsid w:val="00CA1F50"/>
    <w:rPr>
      <w:i/>
      <w:iCs/>
    </w:rPr>
  </w:style>
  <w:style w:type="table" w:customStyle="1" w:styleId="TableGrid1">
    <w:name w:val="Table Grid1"/>
    <w:basedOn w:val="TableauNormal"/>
    <w:next w:val="Grilledutableau"/>
    <w:uiPriority w:val="39"/>
    <w:rsid w:val="0063038E"/>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110003">
      <w:bodyDiv w:val="1"/>
      <w:marLeft w:val="0"/>
      <w:marRight w:val="0"/>
      <w:marTop w:val="0"/>
      <w:marBottom w:val="0"/>
      <w:divBdr>
        <w:top w:val="none" w:sz="0" w:space="0" w:color="auto"/>
        <w:left w:val="none" w:sz="0" w:space="0" w:color="auto"/>
        <w:bottom w:val="none" w:sz="0" w:space="0" w:color="auto"/>
        <w:right w:val="none" w:sz="0" w:space="0" w:color="auto"/>
      </w:divBdr>
    </w:div>
    <w:div w:id="525217305">
      <w:bodyDiv w:val="1"/>
      <w:marLeft w:val="0"/>
      <w:marRight w:val="0"/>
      <w:marTop w:val="0"/>
      <w:marBottom w:val="0"/>
      <w:divBdr>
        <w:top w:val="none" w:sz="0" w:space="0" w:color="auto"/>
        <w:left w:val="none" w:sz="0" w:space="0" w:color="auto"/>
        <w:bottom w:val="none" w:sz="0" w:space="0" w:color="auto"/>
        <w:right w:val="none" w:sz="0" w:space="0" w:color="auto"/>
      </w:divBdr>
    </w:div>
    <w:div w:id="587006283">
      <w:bodyDiv w:val="1"/>
      <w:marLeft w:val="0"/>
      <w:marRight w:val="0"/>
      <w:marTop w:val="0"/>
      <w:marBottom w:val="0"/>
      <w:divBdr>
        <w:top w:val="none" w:sz="0" w:space="0" w:color="auto"/>
        <w:left w:val="none" w:sz="0" w:space="0" w:color="auto"/>
        <w:bottom w:val="none" w:sz="0" w:space="0" w:color="auto"/>
        <w:right w:val="none" w:sz="0" w:space="0" w:color="auto"/>
      </w:divBdr>
    </w:div>
    <w:div w:id="618803368">
      <w:bodyDiv w:val="1"/>
      <w:marLeft w:val="0"/>
      <w:marRight w:val="0"/>
      <w:marTop w:val="0"/>
      <w:marBottom w:val="0"/>
      <w:divBdr>
        <w:top w:val="none" w:sz="0" w:space="0" w:color="auto"/>
        <w:left w:val="none" w:sz="0" w:space="0" w:color="auto"/>
        <w:bottom w:val="none" w:sz="0" w:space="0" w:color="auto"/>
        <w:right w:val="none" w:sz="0" w:space="0" w:color="auto"/>
      </w:divBdr>
    </w:div>
    <w:div w:id="692658772">
      <w:bodyDiv w:val="1"/>
      <w:marLeft w:val="0"/>
      <w:marRight w:val="0"/>
      <w:marTop w:val="0"/>
      <w:marBottom w:val="0"/>
      <w:divBdr>
        <w:top w:val="none" w:sz="0" w:space="0" w:color="auto"/>
        <w:left w:val="none" w:sz="0" w:space="0" w:color="auto"/>
        <w:bottom w:val="none" w:sz="0" w:space="0" w:color="auto"/>
        <w:right w:val="none" w:sz="0" w:space="0" w:color="auto"/>
      </w:divBdr>
    </w:div>
    <w:div w:id="1337154370">
      <w:bodyDiv w:val="1"/>
      <w:marLeft w:val="0"/>
      <w:marRight w:val="0"/>
      <w:marTop w:val="0"/>
      <w:marBottom w:val="0"/>
      <w:divBdr>
        <w:top w:val="none" w:sz="0" w:space="0" w:color="auto"/>
        <w:left w:val="none" w:sz="0" w:space="0" w:color="auto"/>
        <w:bottom w:val="none" w:sz="0" w:space="0" w:color="auto"/>
        <w:right w:val="none" w:sz="0" w:space="0" w:color="auto"/>
      </w:divBdr>
    </w:div>
    <w:div w:id="1381130959">
      <w:bodyDiv w:val="1"/>
      <w:marLeft w:val="0"/>
      <w:marRight w:val="0"/>
      <w:marTop w:val="0"/>
      <w:marBottom w:val="0"/>
      <w:divBdr>
        <w:top w:val="none" w:sz="0" w:space="0" w:color="auto"/>
        <w:left w:val="none" w:sz="0" w:space="0" w:color="auto"/>
        <w:bottom w:val="none" w:sz="0" w:space="0" w:color="auto"/>
        <w:right w:val="none" w:sz="0" w:space="0" w:color="auto"/>
      </w:divBdr>
    </w:div>
    <w:div w:id="1548951689">
      <w:bodyDiv w:val="1"/>
      <w:marLeft w:val="0"/>
      <w:marRight w:val="0"/>
      <w:marTop w:val="0"/>
      <w:marBottom w:val="0"/>
      <w:divBdr>
        <w:top w:val="none" w:sz="0" w:space="0" w:color="auto"/>
        <w:left w:val="none" w:sz="0" w:space="0" w:color="auto"/>
        <w:bottom w:val="none" w:sz="0" w:space="0" w:color="auto"/>
        <w:right w:val="none" w:sz="0" w:space="0" w:color="auto"/>
      </w:divBdr>
    </w:div>
    <w:div w:id="1800418660">
      <w:bodyDiv w:val="1"/>
      <w:marLeft w:val="0"/>
      <w:marRight w:val="0"/>
      <w:marTop w:val="0"/>
      <w:marBottom w:val="0"/>
      <w:divBdr>
        <w:top w:val="none" w:sz="0" w:space="0" w:color="auto"/>
        <w:left w:val="none" w:sz="0" w:space="0" w:color="auto"/>
        <w:bottom w:val="none" w:sz="0" w:space="0" w:color="auto"/>
        <w:right w:val="none" w:sz="0" w:space="0" w:color="auto"/>
      </w:divBdr>
    </w:div>
    <w:div w:id="2079942146">
      <w:bodyDiv w:val="1"/>
      <w:marLeft w:val="0"/>
      <w:marRight w:val="0"/>
      <w:marTop w:val="0"/>
      <w:marBottom w:val="0"/>
      <w:divBdr>
        <w:top w:val="none" w:sz="0" w:space="0" w:color="auto"/>
        <w:left w:val="none" w:sz="0" w:space="0" w:color="auto"/>
        <w:bottom w:val="none" w:sz="0" w:space="0" w:color="auto"/>
        <w:right w:val="none" w:sz="0" w:space="0" w:color="auto"/>
      </w:divBdr>
    </w:div>
    <w:div w:id="209512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ducart.ca/en/theme/family/" TargetMode="External"/><Relationship Id="rId26" Type="http://schemas.openxmlformats.org/officeDocument/2006/relationships/hyperlink" Target="https://www.heart.org/en/healthy-living/healthy-eating/eat-smart/sugar/added-sugars" TargetMode="External"/><Relationship Id="rId39" Type="http://schemas.openxmlformats.org/officeDocument/2006/relationships/hyperlink" Target="https://www.youtube.com/watch?v=keVhWR9esmA" TargetMode="External"/><Relationship Id="rId21" Type="http://schemas.openxmlformats.org/officeDocument/2006/relationships/hyperlink" Target="https://www.repertoiredesartistesquebecois.org/Parolesdechansons.asp" TargetMode="External"/><Relationship Id="rId34" Type="http://schemas.openxmlformats.org/officeDocument/2006/relationships/image" Target="media/image7.jpg"/><Relationship Id="rId42" Type="http://schemas.openxmlformats.org/officeDocument/2006/relationships/hyperlink" Target="https://www.youthforhumanrights.org/what-are-human-rights/" TargetMode="External"/><Relationship Id="rId47"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eekwi.org/explore/identification/dichotomous-tree-key" TargetMode="External"/><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image" Target="media/image5.jpeg"/><Relationship Id="rId37" Type="http://schemas.openxmlformats.org/officeDocument/2006/relationships/hyperlink" Target="https://sites.google.com/view/resteactif/accueil" TargetMode="External"/><Relationship Id="rId40" Type="http://schemas.openxmlformats.org/officeDocument/2006/relationships/hyperlink" Target="https://www.youtube.com/watch?v=gx-Ou03fj0c" TargetMode="External"/><Relationship Id="rId45"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jpeg"/><Relationship Id="rId28" Type="http://schemas.openxmlformats.org/officeDocument/2006/relationships/image" Target="media/image4.png"/><Relationship Id="rId36" Type="http://schemas.openxmlformats.org/officeDocument/2006/relationships/hyperlink" Target="https://safeYouTube.net/w/s38A"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cimusique.ca/" TargetMode="External"/><Relationship Id="rId31" Type="http://schemas.openxmlformats.org/officeDocument/2006/relationships/hyperlink" Target="https://www.youtube.com/watch?v=UGSW8aFvr_Q" TargetMode="External"/><Relationship Id="rId44" Type="http://schemas.openxmlformats.org/officeDocument/2006/relationships/hyperlink" Target="https://www.youthforhumanrights.org/about-u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learnquebec.ca/fr/misionsflsc1" TargetMode="External"/><Relationship Id="rId27" Type="http://schemas.openxmlformats.org/officeDocument/2006/relationships/image" Target="media/image3.png"/><Relationship Id="rId30" Type="http://schemas.openxmlformats.org/officeDocument/2006/relationships/hyperlink" Target="https://scratch.mit.edu/projects/100170286/" TargetMode="External"/><Relationship Id="rId35" Type="http://schemas.openxmlformats.org/officeDocument/2006/relationships/hyperlink" Target="https://safeYouTube.net/w/GzS9" TargetMode="External"/><Relationship Id="rId43" Type="http://schemas.openxmlformats.org/officeDocument/2006/relationships/hyperlink" Target="https://www.youthforhumanrights.org/what-are-human-rights/videos/born-free-and-equal.html"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educart.ca/en/theme/family/" TargetMode="External"/><Relationship Id="rId25" Type="http://schemas.openxmlformats.org/officeDocument/2006/relationships/hyperlink" Target="https://www.canada.ca/en/health-canada/services/nutrients/sugars.html" TargetMode="External"/><Relationship Id="rId33" Type="http://schemas.openxmlformats.org/officeDocument/2006/relationships/image" Target="media/image6.jpg"/><Relationship Id="rId38" Type="http://schemas.openxmlformats.org/officeDocument/2006/relationships/hyperlink" Target="https://www.google.ca/search?hl=en&amp;tbm=isch&amp;source=hp&amp;biw=1536&amp;bih=722&amp;ei=waihXuvpOcuPtAb4jprIBA&amp;q=mandala&amp;oq=mandala&amp;gs_lcp=CgNpbWcQAzICCAAyAggAMgIIADICCAAyAggAMgIIADICCAAyAggAMgUIABCDATICCABQ-AVY5RdgjhpoAnAAeACAAZcBiAG2BpIBAzcuMpgBAKABAaoBC2d3cy13aXotaW1n&amp;sclient=img&amp;ved=0ahUKEwirzqXK4_7oAhXLB80KHXiHBkkQ4dUDCAc&amp;uact=5" TargetMode="External"/><Relationship Id="rId46" Type="http://schemas.openxmlformats.org/officeDocument/2006/relationships/header" Target="header4.xml"/><Relationship Id="rId20" Type="http://schemas.openxmlformats.org/officeDocument/2006/relationships/hyperlink" Target="https://www.lafabriqueculturelle.tv/themes/musique" TargetMode="External"/><Relationship Id="rId41" Type="http://schemas.openxmlformats.org/officeDocument/2006/relationships/hyperlink" Target="http://therepresentationproject.org/about-u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uwsp.edu/cnr-ap/leaf/Documents/LEAFTreeIDKey2014November172014.pdf" TargetMode="External"/><Relationship Id="rId2" Type="http://schemas.openxmlformats.org/officeDocument/2006/relationships/hyperlink" Target="https://app.creately.com/diagram/XIiBxZ4XyAp/edit" TargetMode="External"/><Relationship Id="rId1" Type="http://schemas.openxmlformats.org/officeDocument/2006/relationships/hyperlink" Target="https://pxhere.com/en/photo/361699"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5FEADA37862C408C5482D6ABEC781E" ma:contentTypeVersion="12" ma:contentTypeDescription="Create a new document." ma:contentTypeScope="" ma:versionID="3097c63cea2d775e099363b3b16d0056">
  <xsd:schema xmlns:xsd="http://www.w3.org/2001/XMLSchema" xmlns:xs="http://www.w3.org/2001/XMLSchema" xmlns:p="http://schemas.microsoft.com/office/2006/metadata/properties" xmlns:ns2="e63afb74-5162-4c3c-b198-d8698a4423fd" xmlns:ns3="4b041b1f-4cf6-419a-9ead-28e73025fbd3" targetNamespace="http://schemas.microsoft.com/office/2006/metadata/properties" ma:root="true" ma:fieldsID="c023c154df51fdb0b0d3bc94020f4f00" ns2:_="" ns3:_="">
    <xsd:import namespace="e63afb74-5162-4c3c-b198-d8698a4423fd"/>
    <xsd:import namespace="4b041b1f-4cf6-419a-9ead-28e73025fb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afb74-5162-4c3c-b198-d8698a442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041b1f-4cf6-419a-9ead-28e73025fb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76EDF-0E3E-4AC7-B487-6111F1579E5E}"/>
</file>

<file path=customXml/itemProps2.xml><?xml version="1.0" encoding="utf-8"?>
<ds:datastoreItem xmlns:ds="http://schemas.openxmlformats.org/officeDocument/2006/customXml" ds:itemID="{44C57B8A-A787-4AB1-9B50-7DA6E671410A}">
  <ds:schemaRefs>
    <ds:schemaRef ds:uri="http://schemas.microsoft.com/sharepoint/v3/contenttype/forms"/>
  </ds:schemaRefs>
</ds:datastoreItem>
</file>

<file path=customXml/itemProps3.xml><?xml version="1.0" encoding="utf-8"?>
<ds:datastoreItem xmlns:ds="http://schemas.openxmlformats.org/officeDocument/2006/customXml" ds:itemID="{DE0CF77C-1D11-4EA6-A988-B33F31D8C7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A58E669-6BF6-44CB-945D-484AD6A85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2815</Words>
  <Characters>15487</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18266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4</cp:revision>
  <cp:lastPrinted>2020-03-31T21:49:00Z</cp:lastPrinted>
  <dcterms:created xsi:type="dcterms:W3CDTF">2020-05-05T20:20:00Z</dcterms:created>
  <dcterms:modified xsi:type="dcterms:W3CDTF">2020-05-05T20:45:00Z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0x010100835FEADA37862C408C5482D6ABEC781E</vt:lpwstr>
  </property>
</Properties>
</file>