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F6092" w14:textId="77777777" w:rsidR="00DF4403" w:rsidRPr="00DF4403" w:rsidRDefault="00DF4403" w:rsidP="00DF4403">
      <w:pPr>
        <w:pStyle w:val="TDM-Nomdelamatire"/>
        <w:ind w:left="0"/>
        <w:sectPr w:rsidR="00DF4403" w:rsidRPr="00DF4403" w:rsidSect="006F3382">
          <w:headerReference w:type="default" r:id="rId11"/>
          <w:footerReference w:type="even" r:id="rId12"/>
          <w:pgSz w:w="12240" w:h="15840"/>
          <w:pgMar w:top="567" w:right="1418" w:bottom="1418" w:left="1276" w:header="709" w:footer="709" w:gutter="0"/>
          <w:cols w:space="708"/>
          <w:docGrid w:linePitch="360"/>
        </w:sectPr>
      </w:pPr>
      <w:bookmarkStart w:id="0" w:name="_GoBack"/>
      <w:bookmarkEnd w:id="0"/>
    </w:p>
    <w:p w14:paraId="7A73BDCF" w14:textId="77777777" w:rsidR="005D33DE" w:rsidRPr="00DA5F1D" w:rsidRDefault="005D33DE" w:rsidP="005D33DE">
      <w:pPr>
        <w:pStyle w:val="Consignesetmatriel-titres"/>
        <w:rPr>
          <w:rFonts w:ascii="Arial Rounded MT Bold" w:eastAsia="Times New Roman" w:hAnsi="Arial Rounded MT Bold" w:cs="Arial"/>
          <w:color w:val="0070C0"/>
          <w:sz w:val="50"/>
          <w:szCs w:val="40"/>
          <w:lang w:val="en-CA" w:eastAsia="fr-CA"/>
        </w:rPr>
      </w:pPr>
      <w:r w:rsidRPr="00DA5F1D">
        <w:rPr>
          <w:rFonts w:ascii="Arial Rounded MT Bold" w:eastAsia="Times New Roman" w:hAnsi="Arial Rounded MT Bold" w:cs="Arial"/>
          <w:color w:val="0070C0"/>
          <w:sz w:val="50"/>
          <w:szCs w:val="40"/>
          <w:lang w:val="en-CA" w:eastAsia="fr-CA"/>
        </w:rPr>
        <w:lastRenderedPageBreak/>
        <w:t>Poetry</w:t>
      </w:r>
    </w:p>
    <w:p w14:paraId="45459527" w14:textId="77777777" w:rsidR="005D33DE" w:rsidRPr="00DA5F1D" w:rsidRDefault="005D33DE" w:rsidP="005D33DE">
      <w:pPr>
        <w:pStyle w:val="Consignesetmatriel-titres"/>
        <w:rPr>
          <w:lang w:val="en-CA"/>
        </w:rPr>
      </w:pPr>
      <w:r w:rsidRPr="00081AD9">
        <w:rPr>
          <w:lang w:val="en-CA"/>
        </w:rPr>
        <w:t>Information for students</w:t>
      </w:r>
    </w:p>
    <w:p w14:paraId="1977C2D3" w14:textId="77777777" w:rsidR="005D33DE" w:rsidRPr="00CF6627" w:rsidRDefault="005D33DE" w:rsidP="005D33DE">
      <w:pPr>
        <w:pStyle w:val="TableauParagraphedeliste"/>
        <w:ind w:left="720"/>
        <w:rPr>
          <w:lang w:val="en-CA"/>
        </w:rPr>
      </w:pPr>
      <w:r w:rsidRPr="00CF6627">
        <w:rPr>
          <w:lang w:val="en-CA"/>
        </w:rPr>
        <w:t xml:space="preserve">Read the poem </w:t>
      </w:r>
      <w:r>
        <w:rPr>
          <w:lang w:val="en-CA"/>
        </w:rPr>
        <w:t>“</w:t>
      </w:r>
      <w:r w:rsidRPr="00081AD9">
        <w:rPr>
          <w:iCs/>
          <w:lang w:val="en-CA"/>
        </w:rPr>
        <w:t>Those Winter Sundays</w:t>
      </w:r>
      <w:r>
        <w:rPr>
          <w:i/>
          <w:lang w:val="en-CA"/>
        </w:rPr>
        <w:t>”</w:t>
      </w:r>
      <w:r w:rsidRPr="00CF6627">
        <w:rPr>
          <w:lang w:val="en-CA"/>
        </w:rPr>
        <w:t xml:space="preserve"> by Robert Hayden</w:t>
      </w:r>
    </w:p>
    <w:p w14:paraId="2279E156" w14:textId="77777777" w:rsidR="005D33DE" w:rsidRPr="00DA5F1D" w:rsidRDefault="002029DB" w:rsidP="005D33DE">
      <w:pPr>
        <w:pStyle w:val="TableauParagraphedeliste"/>
        <w:ind w:left="720"/>
        <w:rPr>
          <w:lang w:val="en-CA"/>
        </w:rPr>
      </w:pPr>
      <w:hyperlink r:id="rId13" w:history="1">
        <w:r w:rsidR="005D33DE" w:rsidRPr="00DA5F1D">
          <w:rPr>
            <w:rStyle w:val="Lienhypertexte"/>
            <w:lang w:val="en-CA"/>
          </w:rPr>
          <w:t>https://www.poetryfoundation.org/poems/46461/those-winter-sundays</w:t>
        </w:r>
      </w:hyperlink>
    </w:p>
    <w:p w14:paraId="38C65B10" w14:textId="77777777" w:rsidR="005D33DE" w:rsidRPr="00D178AF" w:rsidRDefault="005D33DE" w:rsidP="005D33DE">
      <w:pPr>
        <w:pStyle w:val="TableauParagraphedeliste"/>
        <w:numPr>
          <w:ilvl w:val="0"/>
          <w:numId w:val="0"/>
        </w:numPr>
        <w:ind w:left="720"/>
        <w:rPr>
          <w:lang w:val="en-CA"/>
        </w:rPr>
      </w:pPr>
    </w:p>
    <w:p w14:paraId="2CA03ED8" w14:textId="77777777" w:rsidR="005D33DE" w:rsidRPr="00081AD9" w:rsidRDefault="005D33DE" w:rsidP="005D33DE">
      <w:pPr>
        <w:pStyle w:val="Titre1"/>
        <w:spacing w:before="0"/>
        <w:ind w:left="708" w:firstLine="708"/>
        <w:textAlignment w:val="baseline"/>
        <w:rPr>
          <w:rFonts w:ascii="Arial" w:eastAsia="Times New Roman" w:hAnsi="Arial" w:cs="Arial"/>
          <w:b/>
          <w:bCs/>
          <w:color w:val="000000"/>
          <w:sz w:val="22"/>
          <w:szCs w:val="22"/>
          <w:lang w:val="en-CA"/>
        </w:rPr>
      </w:pPr>
      <w:r w:rsidRPr="00081AD9">
        <w:rPr>
          <w:rFonts w:ascii="Arial" w:eastAsia="Times New Roman" w:hAnsi="Arial" w:cs="Arial"/>
          <w:b/>
          <w:bCs/>
          <w:color w:val="000000"/>
          <w:sz w:val="22"/>
          <w:szCs w:val="22"/>
          <w:lang w:val="en-CA"/>
        </w:rPr>
        <w:t>Those Winter Sundays</w:t>
      </w:r>
    </w:p>
    <w:p w14:paraId="1A97A9A1" w14:textId="77777777" w:rsidR="005D33DE" w:rsidRPr="00081AD9" w:rsidRDefault="005D33DE" w:rsidP="005D33DE">
      <w:pPr>
        <w:ind w:left="1416" w:firstLine="708"/>
        <w:rPr>
          <w:lang w:val="en-CA"/>
        </w:rPr>
      </w:pPr>
      <w:r w:rsidRPr="00081AD9">
        <w:rPr>
          <w:lang w:val="en-CA"/>
        </w:rPr>
        <w:t>By Robert Hayden</w:t>
      </w:r>
    </w:p>
    <w:p w14:paraId="47535211" w14:textId="77777777" w:rsidR="005D33DE" w:rsidRPr="00081AD9" w:rsidRDefault="005D33DE" w:rsidP="005D33DE">
      <w:pPr>
        <w:rPr>
          <w:lang w:val="en-CA"/>
        </w:rPr>
      </w:pPr>
    </w:p>
    <w:p w14:paraId="62802214" w14:textId="77777777" w:rsidR="005D33DE" w:rsidRPr="00081AD9" w:rsidRDefault="005D33DE" w:rsidP="005D33DE">
      <w:pPr>
        <w:shd w:val="clear" w:color="auto" w:fill="FFFFFF"/>
        <w:ind w:firstLine="708"/>
        <w:textAlignment w:val="baseline"/>
        <w:rPr>
          <w:rFonts w:eastAsia="Times New Roman" w:cs="Arial"/>
          <w:color w:val="000000"/>
          <w:sz w:val="22"/>
          <w:szCs w:val="22"/>
          <w:lang w:val="en-CA"/>
        </w:rPr>
      </w:pPr>
      <w:r w:rsidRPr="00081AD9">
        <w:rPr>
          <w:rFonts w:eastAsia="Times New Roman" w:cs="Arial"/>
          <w:color w:val="000000"/>
          <w:sz w:val="22"/>
          <w:szCs w:val="22"/>
          <w:lang w:val="en-CA"/>
        </w:rPr>
        <w:t>Sundays too my father got up early</w:t>
      </w:r>
    </w:p>
    <w:p w14:paraId="68A8332D" w14:textId="77777777" w:rsidR="005D33DE" w:rsidRPr="00081AD9" w:rsidRDefault="005D33DE" w:rsidP="005D33DE">
      <w:pPr>
        <w:shd w:val="clear" w:color="auto" w:fill="FFFFFF"/>
        <w:ind w:firstLine="708"/>
        <w:textAlignment w:val="baseline"/>
        <w:rPr>
          <w:rFonts w:eastAsia="Times New Roman" w:cs="Arial"/>
          <w:color w:val="000000"/>
          <w:sz w:val="22"/>
          <w:szCs w:val="22"/>
          <w:lang w:val="en-CA"/>
        </w:rPr>
      </w:pPr>
      <w:r w:rsidRPr="00081AD9">
        <w:rPr>
          <w:rFonts w:eastAsia="Times New Roman" w:cs="Arial"/>
          <w:color w:val="000000"/>
          <w:sz w:val="22"/>
          <w:szCs w:val="22"/>
          <w:lang w:val="en-CA"/>
        </w:rPr>
        <w:t xml:space="preserve">and put his clothes on in the </w:t>
      </w:r>
      <w:proofErr w:type="spellStart"/>
      <w:r w:rsidRPr="00081AD9">
        <w:rPr>
          <w:rFonts w:eastAsia="Times New Roman" w:cs="Arial"/>
          <w:color w:val="000000"/>
          <w:sz w:val="22"/>
          <w:szCs w:val="22"/>
          <w:lang w:val="en-CA"/>
        </w:rPr>
        <w:t>blueblack</w:t>
      </w:r>
      <w:proofErr w:type="spellEnd"/>
      <w:r w:rsidRPr="00081AD9">
        <w:rPr>
          <w:rFonts w:eastAsia="Times New Roman" w:cs="Arial"/>
          <w:color w:val="000000"/>
          <w:sz w:val="22"/>
          <w:szCs w:val="22"/>
          <w:lang w:val="en-CA"/>
        </w:rPr>
        <w:t xml:space="preserve"> cold,</w:t>
      </w:r>
    </w:p>
    <w:p w14:paraId="17C0445B" w14:textId="77777777" w:rsidR="005D33DE" w:rsidRPr="00081AD9" w:rsidRDefault="005D33DE" w:rsidP="005D33DE">
      <w:pPr>
        <w:shd w:val="clear" w:color="auto" w:fill="FFFFFF"/>
        <w:ind w:firstLine="708"/>
        <w:textAlignment w:val="baseline"/>
        <w:rPr>
          <w:rFonts w:eastAsia="Times New Roman" w:cs="Arial"/>
          <w:color w:val="000000"/>
          <w:sz w:val="22"/>
          <w:szCs w:val="22"/>
          <w:lang w:val="en-CA"/>
        </w:rPr>
      </w:pPr>
      <w:r w:rsidRPr="00081AD9">
        <w:rPr>
          <w:rFonts w:eastAsia="Times New Roman" w:cs="Arial"/>
          <w:color w:val="000000"/>
          <w:sz w:val="22"/>
          <w:szCs w:val="22"/>
          <w:lang w:val="en-CA"/>
        </w:rPr>
        <w:t>then with cracked hands that ached</w:t>
      </w:r>
    </w:p>
    <w:p w14:paraId="460B05F7" w14:textId="77777777" w:rsidR="005D33DE" w:rsidRPr="00081AD9" w:rsidRDefault="005D33DE" w:rsidP="005D33DE">
      <w:pPr>
        <w:shd w:val="clear" w:color="auto" w:fill="FFFFFF"/>
        <w:ind w:firstLine="708"/>
        <w:textAlignment w:val="baseline"/>
        <w:rPr>
          <w:rFonts w:eastAsia="Times New Roman" w:cs="Arial"/>
          <w:color w:val="000000"/>
          <w:sz w:val="22"/>
          <w:szCs w:val="22"/>
          <w:lang w:val="en-CA"/>
        </w:rPr>
      </w:pPr>
      <w:r w:rsidRPr="00081AD9">
        <w:rPr>
          <w:rFonts w:eastAsia="Times New Roman" w:cs="Arial"/>
          <w:color w:val="000000"/>
          <w:sz w:val="22"/>
          <w:szCs w:val="22"/>
          <w:lang w:val="en-CA"/>
        </w:rPr>
        <w:t>from labor in the weekday weather made</w:t>
      </w:r>
    </w:p>
    <w:p w14:paraId="2FF0A355" w14:textId="77777777" w:rsidR="005D33DE" w:rsidRPr="00081AD9" w:rsidRDefault="005D33DE" w:rsidP="005D33DE">
      <w:pPr>
        <w:shd w:val="clear" w:color="auto" w:fill="FFFFFF"/>
        <w:ind w:firstLine="708"/>
        <w:textAlignment w:val="baseline"/>
        <w:rPr>
          <w:rFonts w:eastAsia="Times New Roman" w:cs="Arial"/>
          <w:color w:val="000000"/>
          <w:sz w:val="22"/>
          <w:szCs w:val="22"/>
          <w:lang w:val="en-CA"/>
        </w:rPr>
      </w:pPr>
      <w:r w:rsidRPr="00081AD9">
        <w:rPr>
          <w:rFonts w:eastAsia="Times New Roman" w:cs="Arial"/>
          <w:color w:val="000000"/>
          <w:sz w:val="22"/>
          <w:szCs w:val="22"/>
          <w:lang w:val="en-CA"/>
        </w:rPr>
        <w:t>banked fires blaze. No one ever thanked him.</w:t>
      </w:r>
    </w:p>
    <w:p w14:paraId="3DB6BC1C" w14:textId="77777777" w:rsidR="005D33DE" w:rsidRPr="00081AD9" w:rsidRDefault="005D33DE" w:rsidP="005D33DE">
      <w:pPr>
        <w:shd w:val="clear" w:color="auto" w:fill="FFFFFF"/>
        <w:ind w:hanging="240"/>
        <w:textAlignment w:val="baseline"/>
        <w:rPr>
          <w:rFonts w:eastAsia="Times New Roman" w:cs="Arial"/>
          <w:color w:val="000000"/>
          <w:sz w:val="22"/>
          <w:szCs w:val="22"/>
          <w:lang w:val="en-CA"/>
        </w:rPr>
      </w:pPr>
    </w:p>
    <w:p w14:paraId="265B5BE9" w14:textId="77777777" w:rsidR="005D33DE" w:rsidRPr="00081AD9" w:rsidRDefault="005D33DE" w:rsidP="005D33DE">
      <w:pPr>
        <w:shd w:val="clear" w:color="auto" w:fill="FFFFFF"/>
        <w:ind w:firstLine="708"/>
        <w:textAlignment w:val="baseline"/>
        <w:rPr>
          <w:rFonts w:eastAsia="Times New Roman" w:cs="Arial"/>
          <w:color w:val="000000"/>
          <w:sz w:val="22"/>
          <w:szCs w:val="22"/>
          <w:lang w:val="en-CA"/>
        </w:rPr>
      </w:pPr>
      <w:r w:rsidRPr="00081AD9">
        <w:rPr>
          <w:rFonts w:eastAsia="Times New Roman" w:cs="Arial"/>
          <w:color w:val="000000"/>
          <w:sz w:val="22"/>
          <w:szCs w:val="22"/>
          <w:lang w:val="en-CA"/>
        </w:rPr>
        <w:t>I’d wake and hear the cold splintering, breaking.</w:t>
      </w:r>
    </w:p>
    <w:p w14:paraId="19E1B60A" w14:textId="77777777" w:rsidR="005D33DE" w:rsidRPr="00081AD9" w:rsidRDefault="005D33DE" w:rsidP="005D33DE">
      <w:pPr>
        <w:shd w:val="clear" w:color="auto" w:fill="FFFFFF"/>
        <w:ind w:firstLine="708"/>
        <w:textAlignment w:val="baseline"/>
        <w:rPr>
          <w:rFonts w:eastAsia="Times New Roman" w:cs="Arial"/>
          <w:color w:val="000000"/>
          <w:sz w:val="22"/>
          <w:szCs w:val="22"/>
          <w:lang w:val="en-CA"/>
        </w:rPr>
      </w:pPr>
      <w:r w:rsidRPr="00081AD9">
        <w:rPr>
          <w:rFonts w:eastAsia="Times New Roman" w:cs="Arial"/>
          <w:color w:val="000000"/>
          <w:sz w:val="22"/>
          <w:szCs w:val="22"/>
          <w:lang w:val="en-CA"/>
        </w:rPr>
        <w:t>When the rooms were warm, he’d call,</w:t>
      </w:r>
    </w:p>
    <w:p w14:paraId="0311608C" w14:textId="77777777" w:rsidR="005D33DE" w:rsidRPr="00081AD9" w:rsidRDefault="005D33DE" w:rsidP="005D33DE">
      <w:pPr>
        <w:shd w:val="clear" w:color="auto" w:fill="FFFFFF"/>
        <w:ind w:firstLine="708"/>
        <w:textAlignment w:val="baseline"/>
        <w:rPr>
          <w:rFonts w:eastAsia="Times New Roman" w:cs="Arial"/>
          <w:color w:val="000000"/>
          <w:sz w:val="22"/>
          <w:szCs w:val="22"/>
          <w:lang w:val="en-CA"/>
        </w:rPr>
      </w:pPr>
      <w:r w:rsidRPr="00081AD9">
        <w:rPr>
          <w:rFonts w:eastAsia="Times New Roman" w:cs="Arial"/>
          <w:color w:val="000000"/>
          <w:sz w:val="22"/>
          <w:szCs w:val="22"/>
          <w:lang w:val="en-CA"/>
        </w:rPr>
        <w:t>and slowly I would rise and dress,</w:t>
      </w:r>
    </w:p>
    <w:p w14:paraId="4CB19634" w14:textId="77777777" w:rsidR="005D33DE" w:rsidRPr="00081AD9" w:rsidRDefault="005D33DE" w:rsidP="005D33DE">
      <w:pPr>
        <w:shd w:val="clear" w:color="auto" w:fill="FFFFFF"/>
        <w:ind w:firstLine="708"/>
        <w:textAlignment w:val="baseline"/>
        <w:rPr>
          <w:rFonts w:eastAsia="Times New Roman" w:cs="Arial"/>
          <w:color w:val="000000"/>
          <w:sz w:val="22"/>
          <w:szCs w:val="22"/>
          <w:lang w:val="en-CA"/>
        </w:rPr>
      </w:pPr>
      <w:r w:rsidRPr="00081AD9">
        <w:rPr>
          <w:rFonts w:eastAsia="Times New Roman" w:cs="Arial"/>
          <w:color w:val="000000"/>
          <w:sz w:val="22"/>
          <w:szCs w:val="22"/>
          <w:lang w:val="en-CA"/>
        </w:rPr>
        <w:t>fearing the chronic angers of that house,</w:t>
      </w:r>
    </w:p>
    <w:p w14:paraId="53DC1D56" w14:textId="77777777" w:rsidR="005D33DE" w:rsidRPr="00081AD9" w:rsidRDefault="005D33DE" w:rsidP="005D33DE">
      <w:pPr>
        <w:shd w:val="clear" w:color="auto" w:fill="FFFFFF"/>
        <w:ind w:hanging="240"/>
        <w:textAlignment w:val="baseline"/>
        <w:rPr>
          <w:rFonts w:eastAsia="Times New Roman" w:cs="Arial"/>
          <w:color w:val="000000"/>
          <w:sz w:val="22"/>
          <w:szCs w:val="22"/>
          <w:lang w:val="en-CA"/>
        </w:rPr>
      </w:pPr>
    </w:p>
    <w:p w14:paraId="3E5E51EC" w14:textId="77777777" w:rsidR="005D33DE" w:rsidRPr="00081AD9" w:rsidRDefault="005D33DE" w:rsidP="005D33DE">
      <w:pPr>
        <w:shd w:val="clear" w:color="auto" w:fill="FFFFFF"/>
        <w:ind w:firstLine="708"/>
        <w:textAlignment w:val="baseline"/>
        <w:rPr>
          <w:rFonts w:eastAsia="Times New Roman" w:cs="Arial"/>
          <w:color w:val="000000"/>
          <w:sz w:val="22"/>
          <w:szCs w:val="22"/>
          <w:lang w:val="en-CA"/>
        </w:rPr>
      </w:pPr>
      <w:r w:rsidRPr="00081AD9">
        <w:rPr>
          <w:rFonts w:eastAsia="Times New Roman" w:cs="Arial"/>
          <w:color w:val="000000"/>
          <w:sz w:val="22"/>
          <w:szCs w:val="22"/>
          <w:lang w:val="en-CA"/>
        </w:rPr>
        <w:t>Speaking indifferently to him,</w:t>
      </w:r>
    </w:p>
    <w:p w14:paraId="437990DE" w14:textId="77777777" w:rsidR="005D33DE" w:rsidRPr="00081AD9" w:rsidRDefault="005D33DE" w:rsidP="005D33DE">
      <w:pPr>
        <w:shd w:val="clear" w:color="auto" w:fill="FFFFFF"/>
        <w:ind w:firstLine="708"/>
        <w:textAlignment w:val="baseline"/>
        <w:rPr>
          <w:rFonts w:eastAsia="Times New Roman" w:cs="Arial"/>
          <w:color w:val="000000"/>
          <w:sz w:val="22"/>
          <w:szCs w:val="22"/>
          <w:lang w:val="en-CA"/>
        </w:rPr>
      </w:pPr>
      <w:r w:rsidRPr="00081AD9">
        <w:rPr>
          <w:rFonts w:eastAsia="Times New Roman" w:cs="Arial"/>
          <w:color w:val="000000"/>
          <w:sz w:val="22"/>
          <w:szCs w:val="22"/>
          <w:lang w:val="en-CA"/>
        </w:rPr>
        <w:t>who had driven out the cold</w:t>
      </w:r>
    </w:p>
    <w:p w14:paraId="29B76F17" w14:textId="77777777" w:rsidR="005D33DE" w:rsidRPr="00081AD9" w:rsidRDefault="005D33DE" w:rsidP="005D33DE">
      <w:pPr>
        <w:shd w:val="clear" w:color="auto" w:fill="FFFFFF"/>
        <w:ind w:firstLine="708"/>
        <w:textAlignment w:val="baseline"/>
        <w:rPr>
          <w:rFonts w:eastAsia="Times New Roman" w:cs="Arial"/>
          <w:color w:val="000000"/>
          <w:sz w:val="22"/>
          <w:szCs w:val="22"/>
          <w:lang w:val="en-CA"/>
        </w:rPr>
      </w:pPr>
      <w:r w:rsidRPr="00081AD9">
        <w:rPr>
          <w:rFonts w:eastAsia="Times New Roman" w:cs="Arial"/>
          <w:color w:val="000000"/>
          <w:sz w:val="22"/>
          <w:szCs w:val="22"/>
          <w:lang w:val="en-CA"/>
        </w:rPr>
        <w:t>and polished my good shoes as well.</w:t>
      </w:r>
    </w:p>
    <w:p w14:paraId="7D2D820B" w14:textId="77777777" w:rsidR="005D33DE" w:rsidRPr="00081AD9" w:rsidRDefault="005D33DE" w:rsidP="005D33DE">
      <w:pPr>
        <w:shd w:val="clear" w:color="auto" w:fill="FFFFFF"/>
        <w:ind w:firstLine="708"/>
        <w:textAlignment w:val="baseline"/>
        <w:rPr>
          <w:rFonts w:eastAsia="Times New Roman" w:cs="Arial"/>
          <w:color w:val="000000"/>
          <w:sz w:val="22"/>
          <w:szCs w:val="22"/>
          <w:lang w:val="en-CA"/>
        </w:rPr>
      </w:pPr>
      <w:r w:rsidRPr="00081AD9">
        <w:rPr>
          <w:rFonts w:eastAsia="Times New Roman" w:cs="Arial"/>
          <w:color w:val="000000"/>
          <w:sz w:val="22"/>
          <w:szCs w:val="22"/>
          <w:lang w:val="en-CA"/>
        </w:rPr>
        <w:t xml:space="preserve">What did I know, what did I </w:t>
      </w:r>
      <w:proofErr w:type="gramStart"/>
      <w:r w:rsidRPr="00081AD9">
        <w:rPr>
          <w:rFonts w:eastAsia="Times New Roman" w:cs="Arial"/>
          <w:color w:val="000000"/>
          <w:sz w:val="22"/>
          <w:szCs w:val="22"/>
          <w:lang w:val="en-CA"/>
        </w:rPr>
        <w:t>know</w:t>
      </w:r>
      <w:proofErr w:type="gramEnd"/>
    </w:p>
    <w:p w14:paraId="55E2E525" w14:textId="77777777" w:rsidR="005D33DE" w:rsidRPr="00081AD9" w:rsidRDefault="005D33DE" w:rsidP="005D33DE">
      <w:pPr>
        <w:shd w:val="clear" w:color="auto" w:fill="FFFFFF"/>
        <w:ind w:firstLine="708"/>
        <w:textAlignment w:val="baseline"/>
        <w:rPr>
          <w:rFonts w:eastAsia="Times New Roman" w:cs="Arial"/>
          <w:color w:val="000000"/>
          <w:sz w:val="22"/>
          <w:szCs w:val="22"/>
          <w:lang w:val="en-CA"/>
        </w:rPr>
      </w:pPr>
      <w:r w:rsidRPr="00081AD9">
        <w:rPr>
          <w:rFonts w:eastAsia="Times New Roman" w:cs="Arial"/>
          <w:color w:val="000000"/>
          <w:sz w:val="22"/>
          <w:szCs w:val="22"/>
          <w:lang w:val="en-CA"/>
        </w:rPr>
        <w:t>of love’s austere and lonely offices?</w:t>
      </w:r>
    </w:p>
    <w:p w14:paraId="7C7D8DBC" w14:textId="77777777" w:rsidR="005D33DE" w:rsidRPr="00081AD9" w:rsidRDefault="005D33DE" w:rsidP="005D33DE">
      <w:pPr>
        <w:shd w:val="clear" w:color="auto" w:fill="FFFFFF"/>
        <w:ind w:hanging="240"/>
        <w:textAlignment w:val="baseline"/>
        <w:rPr>
          <w:rFonts w:eastAsia="Times New Roman" w:cs="Arial"/>
          <w:color w:val="000000"/>
          <w:sz w:val="22"/>
          <w:szCs w:val="22"/>
          <w:lang w:val="en-CA"/>
        </w:rPr>
      </w:pPr>
    </w:p>
    <w:p w14:paraId="77B36891" w14:textId="77777777" w:rsidR="005D33DE" w:rsidRPr="00081AD9" w:rsidRDefault="005D33DE" w:rsidP="005D33DE">
      <w:pPr>
        <w:pStyle w:val="Paragraphedeliste"/>
        <w:numPr>
          <w:ilvl w:val="0"/>
          <w:numId w:val="17"/>
        </w:numPr>
        <w:shd w:val="clear" w:color="auto" w:fill="FFFFFF"/>
        <w:textAlignment w:val="baseline"/>
        <w:rPr>
          <w:rFonts w:eastAsia="Times New Roman" w:cs="Arial"/>
          <w:color w:val="000000"/>
          <w:lang w:val="en-CA"/>
        </w:rPr>
      </w:pPr>
      <w:r w:rsidRPr="00081AD9">
        <w:rPr>
          <w:rFonts w:eastAsia="Times New Roman" w:cs="Arial"/>
          <w:color w:val="000000"/>
          <w:lang w:val="en-CA"/>
        </w:rPr>
        <w:t xml:space="preserve">After your </w:t>
      </w:r>
      <w:r w:rsidRPr="00081AD9">
        <w:rPr>
          <w:rFonts w:eastAsia="Times New Roman" w:cs="Arial"/>
          <w:b/>
          <w:color w:val="000000"/>
          <w:lang w:val="en-CA"/>
        </w:rPr>
        <w:t>first</w:t>
      </w:r>
      <w:r w:rsidRPr="00081AD9">
        <w:rPr>
          <w:rFonts w:eastAsia="Times New Roman" w:cs="Arial"/>
          <w:color w:val="000000"/>
          <w:lang w:val="en-CA"/>
        </w:rPr>
        <w:t xml:space="preserve"> read of the poem, write your </w:t>
      </w:r>
      <w:r w:rsidRPr="00B628D5">
        <w:rPr>
          <w:rFonts w:eastAsia="Times New Roman" w:cs="Arial"/>
          <w:color w:val="000000"/>
          <w:lang w:val="en-CA"/>
        </w:rPr>
        <w:t>initial</w:t>
      </w:r>
      <w:r w:rsidRPr="00081AD9">
        <w:rPr>
          <w:rFonts w:eastAsia="Times New Roman" w:cs="Arial"/>
          <w:color w:val="000000"/>
          <w:lang w:val="en-CA"/>
        </w:rPr>
        <w:t xml:space="preserve"> thoughts, any questions or areas of confusion. Remember to think of the title, too.</w:t>
      </w:r>
    </w:p>
    <w:p w14:paraId="38BF8BDF" w14:textId="77777777" w:rsidR="005D33DE" w:rsidRPr="00081AD9" w:rsidRDefault="005D33DE" w:rsidP="005D33DE">
      <w:pPr>
        <w:pStyle w:val="Paragraphedeliste"/>
        <w:numPr>
          <w:ilvl w:val="0"/>
          <w:numId w:val="17"/>
        </w:numPr>
        <w:shd w:val="clear" w:color="auto" w:fill="FFFFFF"/>
        <w:textAlignment w:val="baseline"/>
        <w:rPr>
          <w:rFonts w:eastAsia="Times New Roman" w:cs="Arial"/>
          <w:color w:val="000000"/>
          <w:lang w:val="en-CA"/>
        </w:rPr>
      </w:pPr>
      <w:r w:rsidRPr="00081AD9">
        <w:rPr>
          <w:rFonts w:eastAsia="Times New Roman" w:cs="Arial"/>
          <w:color w:val="000000"/>
          <w:lang w:val="en-CA"/>
        </w:rPr>
        <w:t xml:space="preserve">Read the poem a </w:t>
      </w:r>
      <w:r w:rsidRPr="00081AD9">
        <w:rPr>
          <w:rFonts w:eastAsia="Times New Roman" w:cs="Arial"/>
          <w:b/>
          <w:color w:val="000000"/>
          <w:lang w:val="en-CA"/>
        </w:rPr>
        <w:t>second</w:t>
      </w:r>
      <w:r w:rsidRPr="00081AD9">
        <w:rPr>
          <w:rFonts w:eastAsia="Times New Roman" w:cs="Arial"/>
          <w:color w:val="000000"/>
          <w:lang w:val="en-CA"/>
        </w:rPr>
        <w:t xml:space="preserve"> time and ponder the following questions. Were your questions answered? Did your initial thoughts change? Do you still have questions? If so, could a discussion with someone else help clarify your understanding?</w:t>
      </w:r>
    </w:p>
    <w:p w14:paraId="2765B3F8" w14:textId="77777777" w:rsidR="005D33DE" w:rsidRPr="00081AD9" w:rsidRDefault="005D33DE" w:rsidP="005D33DE">
      <w:pPr>
        <w:pStyle w:val="Paragraphedeliste"/>
        <w:numPr>
          <w:ilvl w:val="0"/>
          <w:numId w:val="17"/>
        </w:numPr>
        <w:shd w:val="clear" w:color="auto" w:fill="FFFFFF"/>
        <w:textAlignment w:val="baseline"/>
        <w:rPr>
          <w:rFonts w:eastAsia="Times New Roman" w:cs="Arial"/>
          <w:color w:val="000000"/>
          <w:lang w:val="en-CA"/>
        </w:rPr>
      </w:pPr>
      <w:r w:rsidRPr="00081AD9">
        <w:rPr>
          <w:rFonts w:eastAsia="Times New Roman" w:cs="Arial"/>
          <w:color w:val="000000"/>
          <w:lang w:val="en-CA"/>
        </w:rPr>
        <w:t xml:space="preserve">Read the poem a </w:t>
      </w:r>
      <w:r w:rsidRPr="00081AD9">
        <w:rPr>
          <w:rFonts w:eastAsia="Times New Roman" w:cs="Arial"/>
          <w:b/>
          <w:color w:val="000000"/>
          <w:lang w:val="en-CA"/>
        </w:rPr>
        <w:t>third</w:t>
      </w:r>
      <w:r w:rsidRPr="00081AD9">
        <w:rPr>
          <w:rFonts w:eastAsia="Times New Roman" w:cs="Arial"/>
          <w:color w:val="000000"/>
          <w:lang w:val="en-CA"/>
        </w:rPr>
        <w:t xml:space="preserve"> time and ponder the following ideas. This poem reminded me of</w:t>
      </w:r>
      <w:r>
        <w:rPr>
          <w:rFonts w:eastAsia="Times New Roman" w:cs="Arial"/>
          <w:color w:val="000000"/>
          <w:lang w:val="en-CA"/>
        </w:rPr>
        <w:t xml:space="preserve">. . . </w:t>
      </w:r>
      <w:r w:rsidRPr="00081AD9">
        <w:rPr>
          <w:rFonts w:eastAsia="Times New Roman" w:cs="Arial"/>
          <w:color w:val="000000"/>
          <w:lang w:val="en-CA"/>
        </w:rPr>
        <w:t>The poem made me feel</w:t>
      </w:r>
      <w:r>
        <w:rPr>
          <w:rFonts w:eastAsia="Times New Roman" w:cs="Arial"/>
          <w:color w:val="000000"/>
          <w:lang w:val="en-CA"/>
        </w:rPr>
        <w:t xml:space="preserve">. . . </w:t>
      </w:r>
      <w:r w:rsidRPr="00081AD9">
        <w:rPr>
          <w:rFonts w:eastAsia="Times New Roman" w:cs="Arial"/>
          <w:color w:val="000000"/>
          <w:lang w:val="en-CA"/>
        </w:rPr>
        <w:t xml:space="preserve"> The mood of the poem is </w:t>
      </w:r>
      <w:r>
        <w:rPr>
          <w:rFonts w:eastAsia="Times New Roman" w:cs="Arial"/>
          <w:color w:val="000000"/>
          <w:lang w:val="en-CA"/>
        </w:rPr>
        <w:t xml:space="preserve">. . . </w:t>
      </w:r>
    </w:p>
    <w:p w14:paraId="03B5EF4A" w14:textId="77777777" w:rsidR="005D33DE" w:rsidRPr="00081AD9" w:rsidRDefault="005D33DE" w:rsidP="005D33DE">
      <w:pPr>
        <w:pStyle w:val="Paragraphedeliste"/>
        <w:numPr>
          <w:ilvl w:val="0"/>
          <w:numId w:val="17"/>
        </w:numPr>
        <w:shd w:val="clear" w:color="auto" w:fill="FFFFFF"/>
        <w:textAlignment w:val="baseline"/>
        <w:rPr>
          <w:rFonts w:eastAsia="Times New Roman" w:cs="Arial"/>
          <w:color w:val="000000"/>
          <w:lang w:val="en-CA"/>
        </w:rPr>
      </w:pPr>
      <w:r w:rsidRPr="00081AD9">
        <w:rPr>
          <w:rFonts w:eastAsia="Times New Roman" w:cs="Arial"/>
          <w:color w:val="000000"/>
          <w:lang w:val="en-CA"/>
        </w:rPr>
        <w:t>Using only five sentences, write about the ideas the poem has awakened inside of you.</w:t>
      </w:r>
    </w:p>
    <w:p w14:paraId="75A99437" w14:textId="77777777" w:rsidR="005D33DE" w:rsidRPr="00081AD9" w:rsidRDefault="005D33DE" w:rsidP="005D33DE">
      <w:pPr>
        <w:pStyle w:val="Paragraphedeliste"/>
        <w:numPr>
          <w:ilvl w:val="0"/>
          <w:numId w:val="17"/>
        </w:numPr>
        <w:shd w:val="clear" w:color="auto" w:fill="FFFFFF"/>
        <w:textAlignment w:val="baseline"/>
        <w:rPr>
          <w:rFonts w:eastAsia="Times New Roman" w:cs="Arial"/>
          <w:color w:val="000000"/>
          <w:lang w:val="en-CA"/>
        </w:rPr>
      </w:pPr>
      <w:r w:rsidRPr="00081AD9">
        <w:rPr>
          <w:rFonts w:eastAsia="Times New Roman" w:cs="Arial"/>
          <w:color w:val="000000"/>
          <w:lang w:val="en-CA"/>
        </w:rPr>
        <w:t>Share with a friend.</w:t>
      </w:r>
    </w:p>
    <w:p w14:paraId="05A7F3E0" w14:textId="77777777" w:rsidR="005D33DE" w:rsidRPr="00DA5F1D" w:rsidRDefault="005D33DE" w:rsidP="005D33DE">
      <w:pPr>
        <w:pStyle w:val="Consignesetmatriel-titres"/>
        <w:rPr>
          <w:lang w:val="en-CA"/>
        </w:rPr>
      </w:pPr>
      <w:r w:rsidRPr="00DA5F1D">
        <w:rPr>
          <w:lang w:val="en-CA"/>
        </w:rPr>
        <w:t>Materials required</w:t>
      </w:r>
    </w:p>
    <w:p w14:paraId="17438F73" w14:textId="77777777" w:rsidR="005D33DE" w:rsidRPr="00372A8D" w:rsidRDefault="005D33DE" w:rsidP="005D33DE">
      <w:pPr>
        <w:pStyle w:val="Consignesetmatriel-titres"/>
        <w:numPr>
          <w:ilvl w:val="0"/>
          <w:numId w:val="18"/>
        </w:numPr>
        <w:rPr>
          <w:b w:val="0"/>
          <w:color w:val="auto"/>
          <w:sz w:val="22"/>
          <w:szCs w:val="22"/>
          <w:lang w:val="en-CA"/>
        </w:rPr>
      </w:pPr>
      <w:r w:rsidRPr="00372A8D">
        <w:rPr>
          <w:b w:val="0"/>
          <w:color w:val="auto"/>
          <w:sz w:val="22"/>
          <w:szCs w:val="22"/>
          <w:lang w:val="en-CA"/>
        </w:rPr>
        <w:t>Device with Internet acces</w:t>
      </w:r>
      <w:r>
        <w:rPr>
          <w:b w:val="0"/>
          <w:color w:val="auto"/>
          <w:sz w:val="22"/>
          <w:szCs w:val="22"/>
          <w:lang w:val="en-CA"/>
        </w:rPr>
        <w:t>s</w:t>
      </w:r>
    </w:p>
    <w:p w14:paraId="15E2F5AA" w14:textId="77777777" w:rsidR="005D33DE" w:rsidRPr="00DA5F1D" w:rsidRDefault="005D33DE" w:rsidP="005D33DE">
      <w:pPr>
        <w:pStyle w:val="Consignesetmatriel-titres"/>
        <w:numPr>
          <w:ilvl w:val="0"/>
          <w:numId w:val="18"/>
        </w:numPr>
        <w:rPr>
          <w:b w:val="0"/>
          <w:color w:val="auto"/>
          <w:sz w:val="22"/>
          <w:szCs w:val="22"/>
          <w:lang w:val="en-CA"/>
        </w:rPr>
      </w:pPr>
      <w:r w:rsidRPr="00DA5F1D">
        <w:rPr>
          <w:b w:val="0"/>
          <w:color w:val="auto"/>
          <w:sz w:val="22"/>
          <w:szCs w:val="22"/>
          <w:lang w:val="en-CA"/>
        </w:rPr>
        <w:t>Paper and writing materials</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5D33DE" w:rsidRPr="00D57AF4" w14:paraId="3C7DCED5" w14:textId="77777777" w:rsidTr="00BE7553">
        <w:trPr>
          <w:trHeight w:val="2141"/>
        </w:trPr>
        <w:tc>
          <w:tcPr>
            <w:tcW w:w="9782" w:type="dxa"/>
            <w:shd w:val="clear" w:color="auto" w:fill="DDECEE" w:themeFill="accent5" w:themeFillTint="33"/>
          </w:tcPr>
          <w:p w14:paraId="2ABE5098" w14:textId="77777777" w:rsidR="005D33DE" w:rsidRDefault="005D33DE" w:rsidP="00BE7553">
            <w:pPr>
              <w:pStyle w:val="Consignesetmatriel-titres"/>
              <w:rPr>
                <w:lang w:val="en-CA"/>
              </w:rPr>
            </w:pPr>
            <w:r w:rsidRPr="00081AD9">
              <w:rPr>
                <w:lang w:val="en-CA"/>
              </w:rPr>
              <w:lastRenderedPageBreak/>
              <w:t xml:space="preserve">Information for </w:t>
            </w:r>
            <w:r>
              <w:rPr>
                <w:lang w:val="en-CA"/>
              </w:rPr>
              <w:t>par</w:t>
            </w:r>
            <w:r w:rsidRPr="00081AD9">
              <w:rPr>
                <w:lang w:val="en-CA"/>
              </w:rPr>
              <w:t>ents</w:t>
            </w:r>
          </w:p>
          <w:p w14:paraId="62269362" w14:textId="77777777" w:rsidR="005D33DE" w:rsidRDefault="005D33DE" w:rsidP="005D33DE">
            <w:pPr>
              <w:pStyle w:val="Consignesetmatriel-titres"/>
              <w:numPr>
                <w:ilvl w:val="0"/>
                <w:numId w:val="19"/>
              </w:numPr>
              <w:rPr>
                <w:b w:val="0"/>
                <w:bCs/>
                <w:color w:val="000000" w:themeColor="text1"/>
                <w:sz w:val="22"/>
                <w:szCs w:val="22"/>
                <w:lang w:val="en-CA"/>
              </w:rPr>
            </w:pPr>
            <w:r>
              <w:rPr>
                <w:b w:val="0"/>
                <w:bCs/>
                <w:color w:val="000000" w:themeColor="text1"/>
                <w:sz w:val="22"/>
                <w:szCs w:val="22"/>
                <w:lang w:val="en-CA"/>
              </w:rPr>
              <w:t>Read the poem with your child and discuss their answers.</w:t>
            </w:r>
          </w:p>
          <w:p w14:paraId="7CF11155" w14:textId="77777777" w:rsidR="005D33DE" w:rsidRDefault="005D33DE" w:rsidP="005D33DE">
            <w:pPr>
              <w:pStyle w:val="Consignesetmatriel-titres"/>
              <w:numPr>
                <w:ilvl w:val="0"/>
                <w:numId w:val="19"/>
              </w:numPr>
              <w:rPr>
                <w:b w:val="0"/>
                <w:bCs/>
                <w:color w:val="000000" w:themeColor="text1"/>
                <w:sz w:val="22"/>
                <w:szCs w:val="22"/>
                <w:lang w:val="en-CA"/>
              </w:rPr>
            </w:pPr>
            <w:r>
              <w:rPr>
                <w:b w:val="0"/>
                <w:bCs/>
                <w:color w:val="000000" w:themeColor="text1"/>
                <w:sz w:val="22"/>
                <w:szCs w:val="22"/>
                <w:lang w:val="en-CA"/>
              </w:rPr>
              <w:t xml:space="preserve">Discuss a poem that impacted you and why. </w:t>
            </w:r>
          </w:p>
          <w:p w14:paraId="23BD9EB2" w14:textId="3143185B" w:rsidR="005D33DE" w:rsidRPr="00372A8D" w:rsidRDefault="005D33DE" w:rsidP="005D33DE">
            <w:pPr>
              <w:pStyle w:val="Consignesetmatriel-titres"/>
              <w:numPr>
                <w:ilvl w:val="0"/>
                <w:numId w:val="19"/>
              </w:numPr>
              <w:rPr>
                <w:lang w:val="en-CA"/>
              </w:rPr>
            </w:pPr>
            <w:r w:rsidRPr="005D33DE">
              <w:rPr>
                <w:b w:val="0"/>
                <w:bCs/>
                <w:color w:val="000000" w:themeColor="text1"/>
                <w:sz w:val="22"/>
                <w:szCs w:val="22"/>
                <w:lang w:val="en-CA"/>
              </w:rPr>
              <w:t xml:space="preserve">You can also look at song lyrics together. </w:t>
            </w:r>
          </w:p>
        </w:tc>
      </w:tr>
    </w:tbl>
    <w:p w14:paraId="417495C0" w14:textId="77777777" w:rsidR="005D33DE" w:rsidRPr="00DA5F1D" w:rsidRDefault="005D33DE" w:rsidP="005D33DE">
      <w:pPr>
        <w:pStyle w:val="Crdit"/>
        <w:rPr>
          <w:lang w:val="en-CA"/>
        </w:rPr>
      </w:pPr>
    </w:p>
    <w:p w14:paraId="07639DA8" w14:textId="60CBEE2D" w:rsidR="00FD100F" w:rsidRPr="000A274A" w:rsidRDefault="00FD100F" w:rsidP="00035250">
      <w:pPr>
        <w:pStyle w:val="Crdit"/>
        <w:rPr>
          <w:lang w:val="en-CA"/>
        </w:rPr>
        <w:sectPr w:rsidR="00FD100F" w:rsidRPr="000A274A" w:rsidSect="006F3382">
          <w:headerReference w:type="default" r:id="rId14"/>
          <w:footerReference w:type="default" r:id="rId15"/>
          <w:pgSz w:w="12240" w:h="15840"/>
          <w:pgMar w:top="567" w:right="1418" w:bottom="1418" w:left="1276" w:header="709" w:footer="709" w:gutter="0"/>
          <w:cols w:space="708"/>
          <w:docGrid w:linePitch="360"/>
        </w:sectPr>
      </w:pPr>
    </w:p>
    <w:p w14:paraId="2447E0BD" w14:textId="77777777" w:rsidR="00217884" w:rsidRPr="008B2B67" w:rsidRDefault="00217884" w:rsidP="00217884">
      <w:pPr>
        <w:pStyle w:val="Consignesetmatriel-titres"/>
        <w:rPr>
          <w:rFonts w:ascii="Arial Rounded MT Bold" w:eastAsia="Times New Roman" w:hAnsi="Arial Rounded MT Bold" w:cs="Arial"/>
          <w:color w:val="0070C0"/>
          <w:sz w:val="50"/>
          <w:szCs w:val="40"/>
          <w:lang w:eastAsia="fr-CA"/>
        </w:rPr>
      </w:pPr>
      <w:r w:rsidRPr="008B2B67">
        <w:rPr>
          <w:rFonts w:ascii="Arial Rounded MT Bold" w:eastAsia="Times New Roman" w:hAnsi="Arial Rounded MT Bold" w:cs="Arial"/>
          <w:color w:val="0070C0"/>
          <w:sz w:val="50"/>
          <w:szCs w:val="40"/>
          <w:lang w:eastAsia="fr-CA"/>
        </w:rPr>
        <w:lastRenderedPageBreak/>
        <w:t>Une recette à partager</w:t>
      </w:r>
    </w:p>
    <w:p w14:paraId="7485889A" w14:textId="77777777" w:rsidR="00217884" w:rsidRPr="008B2B67" w:rsidRDefault="00217884" w:rsidP="00217884">
      <w:pPr>
        <w:pStyle w:val="Consignesetmatriel-titres"/>
      </w:pPr>
      <w:r w:rsidRPr="008B2B67">
        <w:t xml:space="preserve">Information for </w:t>
      </w:r>
      <w:proofErr w:type="spellStart"/>
      <w:r w:rsidRPr="008B2B67">
        <w:t>students</w:t>
      </w:r>
      <w:proofErr w:type="spellEnd"/>
    </w:p>
    <w:p w14:paraId="41D662E6" w14:textId="34BE53EC" w:rsidR="00217884" w:rsidRDefault="00217884" w:rsidP="00217884">
      <w:pPr>
        <w:pStyle w:val="TableauParagraphedeliste"/>
        <w:ind w:left="720"/>
      </w:pPr>
      <w:r w:rsidRPr="00FC59BC">
        <w:t>Choisi</w:t>
      </w:r>
      <w:r>
        <w:t>s</w:t>
      </w:r>
      <w:r w:rsidRPr="00FC59BC">
        <w:t xml:space="preserve"> une recette dans un liv</w:t>
      </w:r>
      <w:r>
        <w:t>re, en ligne ou crée ta propre recette originale</w:t>
      </w:r>
      <w:r w:rsidR="0068484A">
        <w:t>.</w:t>
      </w:r>
    </w:p>
    <w:p w14:paraId="589CDB35" w14:textId="7EAC31E1" w:rsidR="00217884" w:rsidRDefault="00217884" w:rsidP="00217884">
      <w:pPr>
        <w:pStyle w:val="TableauParagraphedeliste"/>
        <w:ind w:left="720"/>
      </w:pPr>
      <w:r>
        <w:t>Sur une feuille de papier, note le procédé à l’aide de dessins, de mots clés et de consignes (verbes à l’infinitif) sous forme de « </w:t>
      </w:r>
      <w:proofErr w:type="spellStart"/>
      <w:r>
        <w:t>sketchnote</w:t>
      </w:r>
      <w:proofErr w:type="spellEnd"/>
      <w:r>
        <w:t xml:space="preserve"> ». </w:t>
      </w:r>
      <w:r w:rsidRPr="006644CF">
        <w:rPr>
          <w:i/>
        </w:rPr>
        <w:t>Pour avoir des idées,</w:t>
      </w:r>
      <w:r>
        <w:t xml:space="preserve"> c</w:t>
      </w:r>
      <w:r>
        <w:rPr>
          <w:i/>
        </w:rPr>
        <w:t xml:space="preserve">herche en ligne </w:t>
      </w:r>
      <w:r w:rsidRPr="00CA16A6">
        <w:rPr>
          <w:i/>
        </w:rPr>
        <w:t>des images de recette</w:t>
      </w:r>
      <w:r>
        <w:rPr>
          <w:i/>
        </w:rPr>
        <w:t>s</w:t>
      </w:r>
      <w:r w:rsidRPr="00CA16A6">
        <w:rPr>
          <w:i/>
        </w:rPr>
        <w:t xml:space="preserve"> sous forme de « </w:t>
      </w:r>
      <w:proofErr w:type="spellStart"/>
      <w:r w:rsidRPr="00CA16A6">
        <w:rPr>
          <w:i/>
        </w:rPr>
        <w:t>sketchnote</w:t>
      </w:r>
      <w:proofErr w:type="spellEnd"/>
      <w:r w:rsidRPr="00CA16A6">
        <w:rPr>
          <w:i/>
        </w:rPr>
        <w:t> »</w:t>
      </w:r>
      <w:r w:rsidR="0068484A">
        <w:rPr>
          <w:i/>
        </w:rPr>
        <w:t>.</w:t>
      </w:r>
    </w:p>
    <w:p w14:paraId="14926F4D" w14:textId="5BA745EE" w:rsidR="00217884" w:rsidRDefault="00217884" w:rsidP="00217884">
      <w:pPr>
        <w:pStyle w:val="TableauParagraphedeliste"/>
        <w:ind w:left="720"/>
      </w:pPr>
      <w:r>
        <w:t xml:space="preserve">Inclus les détails importants tels que les </w:t>
      </w:r>
      <w:r w:rsidRPr="2CCAF6AE">
        <w:rPr>
          <w:b/>
          <w:bCs/>
        </w:rPr>
        <w:t>ingrédients</w:t>
      </w:r>
      <w:r>
        <w:t xml:space="preserve">, les </w:t>
      </w:r>
      <w:r w:rsidRPr="2CCAF6AE">
        <w:rPr>
          <w:b/>
          <w:bCs/>
        </w:rPr>
        <w:t>quantités</w:t>
      </w:r>
      <w:r>
        <w:t xml:space="preserve"> </w:t>
      </w:r>
      <w:r w:rsidRPr="2CCAF6AE">
        <w:rPr>
          <w:rFonts w:eastAsia="Arial" w:cs="Arial"/>
        </w:rPr>
        <w:t xml:space="preserve">et les </w:t>
      </w:r>
      <w:r w:rsidRPr="2CCAF6AE">
        <w:rPr>
          <w:rFonts w:eastAsia="Arial" w:cs="Arial"/>
          <w:b/>
          <w:bCs/>
        </w:rPr>
        <w:t>étapes à suivre</w:t>
      </w:r>
      <w:r w:rsidR="00C71525">
        <w:rPr>
          <w:rFonts w:eastAsia="Arial" w:cs="Arial"/>
        </w:rPr>
        <w:t>.</w:t>
      </w:r>
    </w:p>
    <w:p w14:paraId="50C497CA" w14:textId="2153DD17" w:rsidR="00217884" w:rsidRDefault="00217884" w:rsidP="00217884">
      <w:pPr>
        <w:pStyle w:val="TableauParagraphedeliste"/>
        <w:ind w:left="720"/>
      </w:pPr>
      <w:r>
        <w:t xml:space="preserve">Avant de partager et de déguster ton plat </w:t>
      </w:r>
      <w:r w:rsidRPr="2CCAF6AE">
        <w:rPr>
          <w:i/>
          <w:iCs/>
        </w:rPr>
        <w:t>(repas, dessert, bouchée)</w:t>
      </w:r>
      <w:r>
        <w:t xml:space="preserve"> avec les membres de ta famille, explique-leur comment tu as procédé pour préparer celui-ci</w:t>
      </w:r>
      <w:r w:rsidR="00C71525">
        <w:t>.</w:t>
      </w:r>
    </w:p>
    <w:p w14:paraId="210010C7" w14:textId="5201BF94" w:rsidR="00217884" w:rsidRDefault="00217884" w:rsidP="00217884">
      <w:pPr>
        <w:pStyle w:val="TableauParagraphedeliste"/>
        <w:ind w:left="720"/>
      </w:pPr>
      <w:r>
        <w:t>Réponds à leurs questions s’ils en ont</w:t>
      </w:r>
      <w:r w:rsidR="00C71525">
        <w:t>.</w:t>
      </w:r>
    </w:p>
    <w:p w14:paraId="1A906774" w14:textId="77777777" w:rsidR="00217884" w:rsidRPr="00FC59BC" w:rsidRDefault="00217884" w:rsidP="00217884">
      <w:pPr>
        <w:pStyle w:val="TableauParagraphedeliste"/>
        <w:ind w:left="720"/>
      </w:pPr>
      <w:r w:rsidRPr="00D81C7D">
        <w:rPr>
          <w:i/>
        </w:rPr>
        <w:t>Pour aller plus loin</w:t>
      </w:r>
      <w:r>
        <w:t> : Fais une vidéo de toi en train de cuisiner ton plat.  Tu peux ensuite la partager avec des amis ou des membres de ta famille qui n’habitent pas avec toi pour les encourager à essayer cette recette. N’oublie pas d’utiliser des verbes à l’impératif présent pour donner tes consignes.</w:t>
      </w:r>
    </w:p>
    <w:p w14:paraId="30DD99B8" w14:textId="77777777" w:rsidR="00217884" w:rsidRPr="00F20A63" w:rsidRDefault="00217884" w:rsidP="00217884">
      <w:pPr>
        <w:pStyle w:val="Consignesetmatriel-titres"/>
        <w:rPr>
          <w:lang w:val="en-CA"/>
        </w:rPr>
      </w:pPr>
      <w:r w:rsidRPr="00F20A63">
        <w:rPr>
          <w:lang w:val="en-CA"/>
        </w:rPr>
        <w:t>Materials required</w:t>
      </w:r>
    </w:p>
    <w:p w14:paraId="405EF3BF" w14:textId="77777777" w:rsidR="00217884" w:rsidRDefault="00217884" w:rsidP="00217884">
      <w:pPr>
        <w:pStyle w:val="Consignesetmatriel-description"/>
        <w:numPr>
          <w:ilvl w:val="0"/>
          <w:numId w:val="15"/>
        </w:numPr>
        <w:rPr>
          <w:lang w:val="fr-CA"/>
        </w:rPr>
      </w:pPr>
      <w:r w:rsidRPr="00D81C7D">
        <w:rPr>
          <w:lang w:val="fr-CA"/>
        </w:rPr>
        <w:t>Papier, crayon, crayons de couleur, livre de recette ou recette en ligne</w:t>
      </w:r>
      <w:r>
        <w:rPr>
          <w:lang w:val="fr-CA"/>
        </w:rPr>
        <w:t>, appareil électronique pour filmer;</w:t>
      </w:r>
    </w:p>
    <w:p w14:paraId="15B9C04E" w14:textId="77777777" w:rsidR="00217884" w:rsidRPr="00D81C7D" w:rsidRDefault="00217884" w:rsidP="00217884">
      <w:pPr>
        <w:pStyle w:val="Consignesetmatriel-description"/>
        <w:numPr>
          <w:ilvl w:val="0"/>
          <w:numId w:val="15"/>
        </w:numPr>
        <w:rPr>
          <w:lang w:val="fr-CA"/>
        </w:rPr>
      </w:pPr>
      <w:r>
        <w:rPr>
          <w:lang w:val="fr-CA"/>
        </w:rPr>
        <w:t>Ingrédients nécessaires pour faire la recette.</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217884" w:rsidRPr="00D57AF4" w14:paraId="724692CA" w14:textId="77777777" w:rsidTr="00EA65E9">
        <w:trPr>
          <w:trHeight w:val="2141"/>
        </w:trPr>
        <w:tc>
          <w:tcPr>
            <w:tcW w:w="9782" w:type="dxa"/>
            <w:shd w:val="clear" w:color="auto" w:fill="DDECEE" w:themeFill="accent5" w:themeFillTint="33"/>
          </w:tcPr>
          <w:p w14:paraId="1213229E" w14:textId="77777777" w:rsidR="00217884" w:rsidRPr="008F5DE7" w:rsidRDefault="00217884" w:rsidP="00EA65E9">
            <w:pPr>
              <w:pStyle w:val="Informationsauxparents"/>
              <w:rPr>
                <w:lang w:val="en-CA"/>
              </w:rPr>
            </w:pPr>
            <w:r w:rsidRPr="008F5DE7">
              <w:rPr>
                <w:lang w:val="en-CA"/>
              </w:rPr>
              <w:t>Information for parents</w:t>
            </w:r>
          </w:p>
          <w:p w14:paraId="0323B64F" w14:textId="77777777" w:rsidR="00217884" w:rsidRPr="008F5DE7" w:rsidRDefault="00217884" w:rsidP="00217884">
            <w:pPr>
              <w:pStyle w:val="TableauParagraphedeliste"/>
              <w:ind w:left="720"/>
              <w:rPr>
                <w:lang w:val="en-CA"/>
              </w:rPr>
            </w:pPr>
            <w:r w:rsidRPr="008F5DE7">
              <w:rPr>
                <w:lang w:val="en-CA"/>
              </w:rPr>
              <w:t>Help your child choose a recipe to do</w:t>
            </w:r>
            <w:r>
              <w:rPr>
                <w:lang w:val="en-CA"/>
              </w:rPr>
              <w:t>,</w:t>
            </w:r>
            <w:r w:rsidRPr="008F5DE7">
              <w:rPr>
                <w:lang w:val="en-CA"/>
              </w:rPr>
              <w:t xml:space="preserve"> mak</w:t>
            </w:r>
            <w:r>
              <w:rPr>
                <w:lang w:val="en-CA"/>
              </w:rPr>
              <w:t>ing</w:t>
            </w:r>
            <w:r w:rsidRPr="008F5DE7">
              <w:rPr>
                <w:lang w:val="en-CA"/>
              </w:rPr>
              <w:t xml:space="preserve"> sure you have the necessary ingredients on hand. </w:t>
            </w:r>
          </w:p>
          <w:p w14:paraId="0C159CF0" w14:textId="77777777" w:rsidR="00217884" w:rsidRPr="008F5DE7" w:rsidRDefault="00217884" w:rsidP="00EA65E9">
            <w:pPr>
              <w:pStyle w:val="TableauParagraphedeliste"/>
              <w:numPr>
                <w:ilvl w:val="0"/>
                <w:numId w:val="0"/>
              </w:numPr>
              <w:ind w:left="720"/>
              <w:rPr>
                <w:lang w:val="en-CA"/>
              </w:rPr>
            </w:pPr>
          </w:p>
          <w:p w14:paraId="34326B6C" w14:textId="77777777" w:rsidR="00217884" w:rsidRPr="008F5DE7" w:rsidRDefault="00217884" w:rsidP="00217884">
            <w:pPr>
              <w:pStyle w:val="TableauParagraphedeliste"/>
              <w:ind w:left="720"/>
              <w:rPr>
                <w:lang w:val="en-CA"/>
              </w:rPr>
            </w:pPr>
            <w:r>
              <w:rPr>
                <w:lang w:val="en-CA"/>
              </w:rPr>
              <w:t>Make sure your child carries out the different steps of the recipe safely (when using a knife, the oven, etc.).</w:t>
            </w:r>
          </w:p>
          <w:p w14:paraId="0D4FDC9A" w14:textId="77777777" w:rsidR="00217884" w:rsidRPr="008F5DE7" w:rsidRDefault="00217884" w:rsidP="00EA65E9">
            <w:pPr>
              <w:pStyle w:val="TableauParagraphedeliste"/>
              <w:numPr>
                <w:ilvl w:val="0"/>
                <w:numId w:val="0"/>
              </w:numPr>
              <w:ind w:left="720"/>
              <w:rPr>
                <w:lang w:val="en-CA"/>
              </w:rPr>
            </w:pPr>
          </w:p>
          <w:p w14:paraId="4BCECA63" w14:textId="77777777" w:rsidR="00217884" w:rsidRPr="008F5DE7" w:rsidRDefault="00217884" w:rsidP="00217884">
            <w:pPr>
              <w:pStyle w:val="TableauParagraphedeliste"/>
              <w:ind w:left="720"/>
              <w:rPr>
                <w:lang w:val="en-CA"/>
              </w:rPr>
            </w:pPr>
            <w:r>
              <w:rPr>
                <w:lang w:val="en-CA"/>
              </w:rPr>
              <w:t>Ask your child questions about the order of the steps to follow.</w:t>
            </w:r>
          </w:p>
          <w:p w14:paraId="57371044" w14:textId="77777777" w:rsidR="00217884" w:rsidRPr="008F5DE7" w:rsidRDefault="00217884" w:rsidP="00EA65E9">
            <w:pPr>
              <w:pStyle w:val="TableauParagraphedeliste"/>
              <w:numPr>
                <w:ilvl w:val="0"/>
                <w:numId w:val="0"/>
              </w:numPr>
              <w:ind w:left="720"/>
              <w:rPr>
                <w:lang w:val="en-CA"/>
              </w:rPr>
            </w:pPr>
          </w:p>
          <w:p w14:paraId="7677F032" w14:textId="77777777" w:rsidR="00217884" w:rsidRPr="008B2B67" w:rsidRDefault="00217884" w:rsidP="00217884">
            <w:pPr>
              <w:pStyle w:val="TableauParagraphedeliste"/>
              <w:ind w:left="720"/>
              <w:rPr>
                <w:lang w:val="en-CA"/>
              </w:rPr>
            </w:pPr>
            <w:r>
              <w:rPr>
                <w:lang w:val="en-CA"/>
              </w:rPr>
              <w:t xml:space="preserve">Build French vocabulary related to the recipe (ingredients, utensils) and to cooking (verbs in the infinitive for the </w:t>
            </w:r>
            <w:proofErr w:type="spellStart"/>
            <w:r>
              <w:rPr>
                <w:lang w:val="en-CA"/>
              </w:rPr>
              <w:t>sketchnote</w:t>
            </w:r>
            <w:proofErr w:type="spellEnd"/>
            <w:r>
              <w:rPr>
                <w:lang w:val="en-CA"/>
              </w:rPr>
              <w:t>, verbs in the present imperative [</w:t>
            </w:r>
            <w:proofErr w:type="spellStart"/>
            <w:r w:rsidRPr="00366A84">
              <w:rPr>
                <w:i/>
                <w:lang w:val="en-CA"/>
              </w:rPr>
              <w:t>impératif</w:t>
            </w:r>
            <w:proofErr w:type="spellEnd"/>
            <w:r w:rsidRPr="00366A84">
              <w:rPr>
                <w:i/>
                <w:lang w:val="en-CA"/>
              </w:rPr>
              <w:t xml:space="preserve"> </w:t>
            </w:r>
            <w:proofErr w:type="spellStart"/>
            <w:r w:rsidRPr="00366A84">
              <w:rPr>
                <w:i/>
                <w:lang w:val="en-CA"/>
              </w:rPr>
              <w:t>présent</w:t>
            </w:r>
            <w:proofErr w:type="spellEnd"/>
            <w:r>
              <w:rPr>
                <w:lang w:val="en-CA"/>
              </w:rPr>
              <w:t>] orally in the video)</w:t>
            </w:r>
            <w:r w:rsidRPr="008F5DE7">
              <w:rPr>
                <w:lang w:val="en-CA"/>
              </w:rPr>
              <w:t>.</w:t>
            </w:r>
          </w:p>
        </w:tc>
      </w:tr>
    </w:tbl>
    <w:p w14:paraId="187A4D7D" w14:textId="77777777" w:rsidR="00217884" w:rsidRDefault="00217884" w:rsidP="00217884">
      <w:pPr>
        <w:pStyle w:val="Crdit"/>
        <w:rPr>
          <w:lang w:val="en-CA"/>
        </w:rPr>
      </w:pPr>
    </w:p>
    <w:p w14:paraId="5E5BDB4F" w14:textId="77777777" w:rsidR="00E2275E" w:rsidRPr="00217884" w:rsidRDefault="00E2275E" w:rsidP="00B61986">
      <w:pPr>
        <w:rPr>
          <w:lang w:val="en-CA"/>
        </w:rPr>
        <w:sectPr w:rsidR="00E2275E" w:rsidRPr="00217884" w:rsidSect="006F3382">
          <w:headerReference w:type="default" r:id="rId16"/>
          <w:pgSz w:w="12240" w:h="15840"/>
          <w:pgMar w:top="567" w:right="1418" w:bottom="1418" w:left="1276" w:header="709" w:footer="709" w:gutter="0"/>
          <w:cols w:space="708"/>
          <w:docGrid w:linePitch="360"/>
        </w:sectPr>
      </w:pPr>
    </w:p>
    <w:p w14:paraId="7188A35A" w14:textId="77777777" w:rsidR="00124A41" w:rsidRPr="00124A41" w:rsidRDefault="00124A41" w:rsidP="00124A41">
      <w:pPr>
        <w:spacing w:before="300" w:after="100"/>
        <w:ind w:right="757"/>
        <w:rPr>
          <w:rFonts w:ascii="Arial Rounded MT Bold" w:eastAsia="Times New Roman" w:hAnsi="Arial Rounded MT Bold" w:cs="Arial"/>
          <w:b/>
          <w:color w:val="0070C0"/>
          <w:sz w:val="50"/>
          <w:szCs w:val="40"/>
          <w:lang w:val="en-CA" w:eastAsia="fr-CA"/>
        </w:rPr>
      </w:pPr>
      <w:r w:rsidRPr="00124A41">
        <w:rPr>
          <w:rFonts w:ascii="Arial Rounded MT Bold" w:eastAsia="Times New Roman" w:hAnsi="Arial Rounded MT Bold" w:cs="Arial"/>
          <w:b/>
          <w:color w:val="0070C0"/>
          <w:sz w:val="50"/>
          <w:szCs w:val="40"/>
          <w:lang w:val="en-CA" w:eastAsia="fr-CA"/>
        </w:rPr>
        <w:lastRenderedPageBreak/>
        <w:t>Gabriel’s Problem</w:t>
      </w:r>
    </w:p>
    <w:p w14:paraId="21EFA630" w14:textId="77777777" w:rsidR="00124A41" w:rsidRPr="00124A41" w:rsidRDefault="00124A41" w:rsidP="00124A41">
      <w:pPr>
        <w:spacing w:before="300" w:after="100"/>
        <w:ind w:right="757"/>
        <w:rPr>
          <w:b/>
          <w:color w:val="002060"/>
          <w:sz w:val="24"/>
          <w:lang w:val="en-CA"/>
        </w:rPr>
      </w:pPr>
      <w:r w:rsidRPr="00124A41">
        <w:rPr>
          <w:b/>
          <w:noProof/>
          <w:color w:val="002060"/>
          <w:sz w:val="24"/>
          <w:lang w:val="en-CA"/>
        </w:rPr>
        <w:drawing>
          <wp:anchor distT="0" distB="0" distL="114300" distR="114300" simplePos="0" relativeHeight="251661312" behindDoc="0" locked="0" layoutInCell="1" allowOverlap="1" wp14:anchorId="18E1015A" wp14:editId="0AFD88C1">
            <wp:simplePos x="0" y="0"/>
            <wp:positionH relativeFrom="margin">
              <wp:posOffset>3921760</wp:posOffset>
            </wp:positionH>
            <wp:positionV relativeFrom="margin">
              <wp:posOffset>881380</wp:posOffset>
            </wp:positionV>
            <wp:extent cx="1816735" cy="1708150"/>
            <wp:effectExtent l="0" t="0" r="0" b="6350"/>
            <wp:wrapSquare wrapText="bothSides"/>
            <wp:docPr id="3" name="Picture 1" descr="A close up of a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4-07 at 10.14.10 AM.png"/>
                    <pic:cNvPicPr/>
                  </pic:nvPicPr>
                  <pic:blipFill>
                    <a:blip r:embed="rId17"/>
                    <a:stretch>
                      <a:fillRect/>
                    </a:stretch>
                  </pic:blipFill>
                  <pic:spPr>
                    <a:xfrm>
                      <a:off x="0" y="0"/>
                      <a:ext cx="1816735" cy="1708150"/>
                    </a:xfrm>
                    <a:prstGeom prst="rect">
                      <a:avLst/>
                    </a:prstGeom>
                  </pic:spPr>
                </pic:pic>
              </a:graphicData>
            </a:graphic>
            <wp14:sizeRelH relativeFrom="margin">
              <wp14:pctWidth>0</wp14:pctWidth>
            </wp14:sizeRelH>
            <wp14:sizeRelV relativeFrom="margin">
              <wp14:pctHeight>0</wp14:pctHeight>
            </wp14:sizeRelV>
          </wp:anchor>
        </w:drawing>
      </w:r>
      <w:r w:rsidRPr="00124A41">
        <w:rPr>
          <w:b/>
          <w:color w:val="002060"/>
          <w:sz w:val="24"/>
          <w:lang w:val="en"/>
        </w:rPr>
        <w:t>Information for students</w:t>
      </w:r>
    </w:p>
    <w:p w14:paraId="01C747E6" w14:textId="77777777" w:rsidR="00124A41" w:rsidRPr="00124A41" w:rsidRDefault="00124A41" w:rsidP="00124A41">
      <w:pPr>
        <w:numPr>
          <w:ilvl w:val="0"/>
          <w:numId w:val="3"/>
        </w:numPr>
        <w:spacing w:before="80" w:after="120" w:line="259" w:lineRule="auto"/>
        <w:ind w:left="720"/>
        <w:contextualSpacing/>
        <w:rPr>
          <w:rFonts w:eastAsiaTheme="minorHAnsi" w:cstheme="minorBidi"/>
          <w:sz w:val="22"/>
          <w:szCs w:val="22"/>
          <w:lang w:val="en-CA" w:eastAsia="en-US"/>
        </w:rPr>
      </w:pPr>
      <w:r w:rsidRPr="00124A41">
        <w:rPr>
          <w:rFonts w:eastAsiaTheme="minorHAnsi" w:cstheme="minorBidi"/>
          <w:sz w:val="22"/>
          <w:szCs w:val="22"/>
          <w:lang w:val="en-CA" w:eastAsia="en-US"/>
        </w:rPr>
        <w:t>Gabriel wrote the numbers 1 – 9 in a 3x3 grid.</w:t>
      </w:r>
    </w:p>
    <w:p w14:paraId="551DE878" w14:textId="77777777" w:rsidR="00124A41" w:rsidRPr="00124A41" w:rsidRDefault="00124A41" w:rsidP="00124A41">
      <w:pPr>
        <w:numPr>
          <w:ilvl w:val="0"/>
          <w:numId w:val="3"/>
        </w:numPr>
        <w:spacing w:before="80" w:after="120" w:line="259" w:lineRule="auto"/>
        <w:ind w:left="720"/>
        <w:contextualSpacing/>
        <w:rPr>
          <w:rFonts w:eastAsiaTheme="minorHAnsi" w:cstheme="minorBidi"/>
          <w:sz w:val="22"/>
          <w:szCs w:val="22"/>
          <w:lang w:val="en-CA" w:eastAsia="en-US"/>
        </w:rPr>
      </w:pPr>
      <w:r w:rsidRPr="00124A41">
        <w:rPr>
          <w:rFonts w:eastAsiaTheme="minorHAnsi" w:cstheme="minorBidi"/>
          <w:sz w:val="22"/>
          <w:szCs w:val="22"/>
          <w:lang w:val="en-CA" w:eastAsia="en-US"/>
        </w:rPr>
        <w:t>He multiplied together all the numbers in each row and wrote the resulting product next to that row.</w:t>
      </w:r>
    </w:p>
    <w:p w14:paraId="776C19FC" w14:textId="77777777" w:rsidR="00124A41" w:rsidRPr="00124A41" w:rsidRDefault="00124A41" w:rsidP="00124A41">
      <w:pPr>
        <w:numPr>
          <w:ilvl w:val="0"/>
          <w:numId w:val="3"/>
        </w:numPr>
        <w:spacing w:before="80" w:after="120" w:line="259" w:lineRule="auto"/>
        <w:ind w:left="720"/>
        <w:contextualSpacing/>
        <w:rPr>
          <w:rFonts w:eastAsiaTheme="minorHAnsi" w:cstheme="minorBidi"/>
          <w:sz w:val="22"/>
          <w:szCs w:val="22"/>
          <w:lang w:val="en-CA" w:eastAsia="en-US"/>
        </w:rPr>
      </w:pPr>
      <w:r w:rsidRPr="00124A41">
        <w:rPr>
          <w:rFonts w:eastAsiaTheme="minorHAnsi" w:cstheme="minorBidi"/>
          <w:sz w:val="22"/>
          <w:szCs w:val="22"/>
          <w:lang w:val="en-CA" w:eastAsia="en-US"/>
        </w:rPr>
        <w:t xml:space="preserve">He also multiplied the numbers in each column </w:t>
      </w:r>
      <w:proofErr w:type="gramStart"/>
      <w:r w:rsidRPr="00124A41">
        <w:rPr>
          <w:rFonts w:eastAsiaTheme="minorHAnsi" w:cstheme="minorBidi"/>
          <w:sz w:val="22"/>
          <w:szCs w:val="22"/>
          <w:lang w:val="en-CA" w:eastAsia="en-US"/>
        </w:rPr>
        <w:t>together, and</w:t>
      </w:r>
      <w:proofErr w:type="gramEnd"/>
      <w:r w:rsidRPr="00124A41">
        <w:rPr>
          <w:rFonts w:eastAsiaTheme="minorHAnsi" w:cstheme="minorBidi"/>
          <w:sz w:val="22"/>
          <w:szCs w:val="22"/>
          <w:lang w:val="en-CA" w:eastAsia="en-US"/>
        </w:rPr>
        <w:t xml:space="preserve"> wrote the product under that column.</w:t>
      </w:r>
    </w:p>
    <w:p w14:paraId="092DD9F4" w14:textId="77777777" w:rsidR="00124A41" w:rsidRPr="00124A41" w:rsidRDefault="00124A41" w:rsidP="00124A41">
      <w:pPr>
        <w:numPr>
          <w:ilvl w:val="0"/>
          <w:numId w:val="3"/>
        </w:numPr>
        <w:spacing w:before="80" w:after="120" w:line="259" w:lineRule="auto"/>
        <w:ind w:left="720"/>
        <w:contextualSpacing/>
        <w:rPr>
          <w:rFonts w:eastAsiaTheme="minorHAnsi" w:cstheme="minorBidi"/>
          <w:sz w:val="22"/>
          <w:szCs w:val="22"/>
          <w:lang w:val="en-CA" w:eastAsia="en-US"/>
        </w:rPr>
      </w:pPr>
      <w:r w:rsidRPr="00124A41">
        <w:rPr>
          <w:rFonts w:eastAsiaTheme="minorHAnsi" w:cstheme="minorBidi"/>
          <w:sz w:val="22"/>
          <w:szCs w:val="22"/>
          <w:lang w:val="en-CA" w:eastAsia="en-US"/>
        </w:rPr>
        <w:t>Gabriel then erased the numbers 1 – 9.</w:t>
      </w:r>
    </w:p>
    <w:p w14:paraId="3F0F0D6E" w14:textId="77777777" w:rsidR="00124A41" w:rsidRPr="00124A41" w:rsidRDefault="00124A41" w:rsidP="00124A41">
      <w:pPr>
        <w:numPr>
          <w:ilvl w:val="0"/>
          <w:numId w:val="3"/>
        </w:numPr>
        <w:spacing w:before="80" w:after="120" w:line="259" w:lineRule="auto"/>
        <w:ind w:left="720"/>
        <w:contextualSpacing/>
        <w:rPr>
          <w:rFonts w:eastAsiaTheme="minorHAnsi" w:cstheme="minorBidi"/>
          <w:sz w:val="22"/>
          <w:szCs w:val="22"/>
          <w:lang w:val="en-CA" w:eastAsia="en-US"/>
        </w:rPr>
      </w:pPr>
      <w:r w:rsidRPr="00124A41">
        <w:rPr>
          <w:rFonts w:eastAsiaTheme="minorHAnsi" w:cstheme="minorBidi"/>
          <w:sz w:val="22"/>
          <w:szCs w:val="22"/>
          <w:lang w:val="en-CA" w:eastAsia="en-US"/>
        </w:rPr>
        <w:t>Can you work out where Gabriel placed the numbers 1 – 9?</w:t>
      </w:r>
    </w:p>
    <w:p w14:paraId="3F82F9BF" w14:textId="77777777" w:rsidR="00124A41" w:rsidRPr="00124A41" w:rsidRDefault="00124A41" w:rsidP="00124A41">
      <w:pPr>
        <w:spacing w:before="300" w:after="100"/>
        <w:ind w:right="757"/>
        <w:rPr>
          <w:b/>
          <w:color w:val="002060"/>
          <w:sz w:val="24"/>
          <w:lang w:val="en-CA"/>
        </w:rPr>
      </w:pPr>
      <w:r w:rsidRPr="00124A41">
        <w:rPr>
          <w:b/>
          <w:color w:val="002060"/>
          <w:sz w:val="24"/>
          <w:lang w:val="en-CA"/>
        </w:rPr>
        <w:t>Materials required</w:t>
      </w:r>
    </w:p>
    <w:p w14:paraId="1EB3E47D" w14:textId="77777777" w:rsidR="00124A41" w:rsidRPr="00124A41" w:rsidRDefault="00124A41" w:rsidP="00124A41">
      <w:pPr>
        <w:spacing w:after="240" w:line="264" w:lineRule="auto"/>
        <w:ind w:right="48"/>
        <w:rPr>
          <w:sz w:val="22"/>
          <w:szCs w:val="22"/>
          <w:lang w:val="en-CA"/>
        </w:rPr>
      </w:pPr>
      <w:r w:rsidRPr="00124A41">
        <w:rPr>
          <w:sz w:val="22"/>
          <w:szCs w:val="22"/>
          <w:lang w:val="en-CA"/>
        </w:rPr>
        <w:t xml:space="preserve">Please list and describe the materials required </w:t>
      </w:r>
    </w:p>
    <w:p w14:paraId="7651498D" w14:textId="77777777" w:rsidR="00124A41" w:rsidRPr="00124A41" w:rsidRDefault="00124A41" w:rsidP="00124A41">
      <w:pPr>
        <w:numPr>
          <w:ilvl w:val="0"/>
          <w:numId w:val="15"/>
        </w:numPr>
        <w:spacing w:after="240" w:line="264" w:lineRule="auto"/>
        <w:ind w:right="48"/>
        <w:rPr>
          <w:sz w:val="22"/>
          <w:szCs w:val="22"/>
          <w:lang w:val="en-CA"/>
        </w:rPr>
      </w:pPr>
      <w:r w:rsidRPr="00124A41">
        <w:rPr>
          <w:sz w:val="22"/>
          <w:szCs w:val="22"/>
          <w:lang w:val="en-CA"/>
        </w:rPr>
        <w:t>Paper and pencil</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124A41" w:rsidRPr="00D57AF4" w14:paraId="4F981817" w14:textId="77777777" w:rsidTr="00B16025">
        <w:trPr>
          <w:trHeight w:val="2141"/>
        </w:trPr>
        <w:tc>
          <w:tcPr>
            <w:tcW w:w="9782" w:type="dxa"/>
            <w:shd w:val="clear" w:color="auto" w:fill="DDECEE" w:themeFill="accent5" w:themeFillTint="33"/>
          </w:tcPr>
          <w:p w14:paraId="277FA4A1" w14:textId="77777777" w:rsidR="00124A41" w:rsidRPr="00124A41" w:rsidRDefault="00124A41" w:rsidP="00124A41">
            <w:pPr>
              <w:spacing w:after="200"/>
              <w:ind w:left="227"/>
              <w:rPr>
                <w:rFonts w:ascii="Arial Rounded MT Bold" w:eastAsia="Times New Roman" w:hAnsi="Arial Rounded MT Bold" w:cs="Arial"/>
                <w:b/>
                <w:color w:val="0070C0"/>
                <w:sz w:val="30"/>
                <w:szCs w:val="40"/>
                <w:lang w:eastAsia="fr-CA"/>
              </w:rPr>
            </w:pPr>
            <w:r w:rsidRPr="00124A41">
              <w:rPr>
                <w:rFonts w:ascii="Arial Rounded MT Bold" w:eastAsia="Times New Roman" w:hAnsi="Arial Rounded MT Bold" w:cs="Arial"/>
                <w:b/>
                <w:color w:val="0070C0"/>
                <w:sz w:val="30"/>
                <w:szCs w:val="40"/>
                <w:lang w:eastAsia="fr-CA"/>
              </w:rPr>
              <w:t>Information for parents</w:t>
            </w:r>
          </w:p>
          <w:p w14:paraId="66DB7872" w14:textId="77777777" w:rsidR="00124A41" w:rsidRPr="00124A41" w:rsidRDefault="00124A41" w:rsidP="00124A41">
            <w:pPr>
              <w:numPr>
                <w:ilvl w:val="0"/>
                <w:numId w:val="3"/>
              </w:numPr>
              <w:spacing w:before="80" w:after="120" w:line="259" w:lineRule="auto"/>
              <w:ind w:left="720"/>
              <w:contextualSpacing/>
              <w:rPr>
                <w:rFonts w:eastAsiaTheme="minorHAnsi" w:cstheme="minorBidi"/>
                <w:sz w:val="22"/>
                <w:szCs w:val="22"/>
                <w:lang w:val="en-CA" w:eastAsia="en-US"/>
              </w:rPr>
            </w:pPr>
            <w:r w:rsidRPr="00124A41">
              <w:rPr>
                <w:rFonts w:eastAsiaTheme="minorHAnsi" w:cstheme="minorBidi"/>
                <w:sz w:val="22"/>
                <w:szCs w:val="22"/>
                <w:lang w:val="en-CA" w:eastAsia="en-US"/>
              </w:rPr>
              <w:t>The purpose of the activity is to use divisibility rules and common factors to complete the grid using the numbers 1 – 9.</w:t>
            </w:r>
          </w:p>
          <w:p w14:paraId="0CA8A3F4" w14:textId="77777777" w:rsidR="00124A41" w:rsidRPr="00124A41" w:rsidRDefault="00124A41" w:rsidP="00124A41">
            <w:pPr>
              <w:spacing w:before="80" w:after="120" w:line="259" w:lineRule="auto"/>
              <w:ind w:left="720"/>
              <w:contextualSpacing/>
              <w:rPr>
                <w:rFonts w:eastAsiaTheme="minorHAnsi" w:cstheme="minorBidi"/>
                <w:sz w:val="22"/>
                <w:szCs w:val="22"/>
                <w:lang w:val="en-CA" w:eastAsia="en-US"/>
              </w:rPr>
            </w:pPr>
          </w:p>
          <w:p w14:paraId="3CA688C1" w14:textId="77777777" w:rsidR="00124A41" w:rsidRPr="00124A41" w:rsidRDefault="00124A41" w:rsidP="00124A41">
            <w:pPr>
              <w:numPr>
                <w:ilvl w:val="0"/>
                <w:numId w:val="3"/>
              </w:numPr>
              <w:spacing w:before="80" w:after="120" w:line="259" w:lineRule="auto"/>
              <w:ind w:left="720"/>
              <w:contextualSpacing/>
              <w:rPr>
                <w:rFonts w:eastAsiaTheme="minorHAnsi" w:cstheme="minorBidi"/>
                <w:sz w:val="22"/>
                <w:szCs w:val="22"/>
                <w:lang w:val="en-CA" w:eastAsia="en-US"/>
              </w:rPr>
            </w:pPr>
            <w:r w:rsidRPr="00124A41">
              <w:rPr>
                <w:rFonts w:eastAsiaTheme="minorHAnsi" w:cstheme="minorBidi"/>
                <w:sz w:val="22"/>
                <w:szCs w:val="22"/>
                <w:lang w:val="en-CA" w:eastAsia="en-US"/>
              </w:rPr>
              <w:t>This activity can be completed by a secondary cycle one year one student.</w:t>
            </w:r>
          </w:p>
          <w:p w14:paraId="5BD92808" w14:textId="77777777" w:rsidR="00124A41" w:rsidRPr="00124A41" w:rsidRDefault="00124A41" w:rsidP="00124A41">
            <w:pPr>
              <w:spacing w:before="80" w:after="120" w:line="259" w:lineRule="auto"/>
              <w:ind w:left="720"/>
              <w:contextualSpacing/>
              <w:rPr>
                <w:rFonts w:eastAsiaTheme="minorHAnsi" w:cstheme="minorBidi"/>
                <w:sz w:val="22"/>
                <w:szCs w:val="22"/>
                <w:lang w:val="en-CA" w:eastAsia="en-US"/>
              </w:rPr>
            </w:pPr>
          </w:p>
          <w:p w14:paraId="34E1A588" w14:textId="77777777" w:rsidR="00124A41" w:rsidRPr="00124A41" w:rsidRDefault="00124A41" w:rsidP="00124A41">
            <w:pPr>
              <w:numPr>
                <w:ilvl w:val="0"/>
                <w:numId w:val="3"/>
              </w:numPr>
              <w:spacing w:before="80" w:after="120" w:line="259" w:lineRule="auto"/>
              <w:ind w:left="720"/>
              <w:contextualSpacing/>
              <w:rPr>
                <w:rFonts w:eastAsiaTheme="minorHAnsi" w:cstheme="minorBidi"/>
                <w:sz w:val="22"/>
                <w:szCs w:val="22"/>
                <w:lang w:val="en-CA" w:eastAsia="en-US"/>
              </w:rPr>
            </w:pPr>
            <w:r w:rsidRPr="00124A41">
              <w:rPr>
                <w:rFonts w:eastAsiaTheme="minorHAnsi" w:cstheme="minorBidi"/>
                <w:sz w:val="22"/>
                <w:szCs w:val="22"/>
                <w:lang w:val="en-CA" w:eastAsia="en-US"/>
              </w:rPr>
              <w:t xml:space="preserve">Enrichment extensions to this problem can be found at </w:t>
            </w:r>
            <w:hyperlink r:id="rId18" w:history="1">
              <w:r w:rsidRPr="00124A41">
                <w:rPr>
                  <w:rFonts w:eastAsiaTheme="minorHAnsi" w:cstheme="minorBidi"/>
                  <w:color w:val="9454C3" w:themeColor="hyperlink"/>
                  <w:sz w:val="22"/>
                  <w:szCs w:val="22"/>
                  <w:u w:val="single"/>
                  <w:lang w:val="en-CA" w:eastAsia="en-US"/>
                </w:rPr>
                <w:t>https://bit.ly/2XiBfEG</w:t>
              </w:r>
            </w:hyperlink>
          </w:p>
        </w:tc>
      </w:tr>
    </w:tbl>
    <w:p w14:paraId="6F877AF8" w14:textId="5A608604" w:rsidR="00DA16F9" w:rsidRDefault="00DA16F9" w:rsidP="00DA16F9">
      <w:pPr>
        <w:pStyle w:val="Tableauconsignesetmatriel-titres"/>
        <w:ind w:left="0"/>
        <w:rPr>
          <w:lang w:val="en-CA"/>
        </w:rPr>
      </w:pPr>
    </w:p>
    <w:p w14:paraId="6E725EC1" w14:textId="77777777" w:rsidR="00E2275E" w:rsidRDefault="00E2275E" w:rsidP="00E2275E">
      <w:pPr>
        <w:pStyle w:val="Crdit"/>
        <w:rPr>
          <w:lang w:val="en-CA"/>
        </w:rPr>
      </w:pPr>
    </w:p>
    <w:p w14:paraId="7B6820ED" w14:textId="77777777" w:rsidR="00D57AF4" w:rsidRDefault="00D57AF4" w:rsidP="00E2275E">
      <w:pPr>
        <w:pStyle w:val="Crdit"/>
        <w:rPr>
          <w:lang w:val="en-CA"/>
        </w:rPr>
      </w:pPr>
    </w:p>
    <w:p w14:paraId="523EA07A" w14:textId="77777777" w:rsidR="00D57AF4" w:rsidRDefault="00D57AF4" w:rsidP="00E2275E">
      <w:pPr>
        <w:pStyle w:val="Crdit"/>
        <w:rPr>
          <w:lang w:val="en-CA"/>
        </w:rPr>
      </w:pPr>
    </w:p>
    <w:p w14:paraId="44ED82BB" w14:textId="77777777" w:rsidR="00D57AF4" w:rsidRDefault="00D57AF4" w:rsidP="00E2275E">
      <w:pPr>
        <w:pStyle w:val="Crdit"/>
        <w:rPr>
          <w:lang w:val="en-CA"/>
        </w:rPr>
      </w:pPr>
    </w:p>
    <w:p w14:paraId="7CAA1418" w14:textId="77777777" w:rsidR="00D57AF4" w:rsidRDefault="00D57AF4" w:rsidP="00E2275E">
      <w:pPr>
        <w:pStyle w:val="Crdit"/>
        <w:rPr>
          <w:lang w:val="en-CA"/>
        </w:rPr>
      </w:pPr>
    </w:p>
    <w:p w14:paraId="43FE481A" w14:textId="77777777" w:rsidR="00D57AF4" w:rsidRDefault="00D57AF4" w:rsidP="00E2275E">
      <w:pPr>
        <w:pStyle w:val="Crdit"/>
        <w:rPr>
          <w:lang w:val="en-CA"/>
        </w:rPr>
      </w:pPr>
    </w:p>
    <w:p w14:paraId="41055C53" w14:textId="77777777" w:rsidR="00D57AF4" w:rsidRDefault="00D57AF4" w:rsidP="00E2275E">
      <w:pPr>
        <w:pStyle w:val="Crdit"/>
        <w:rPr>
          <w:lang w:val="en-CA"/>
        </w:rPr>
      </w:pPr>
    </w:p>
    <w:p w14:paraId="57CD204D" w14:textId="77777777" w:rsidR="00D57AF4" w:rsidRDefault="00D57AF4" w:rsidP="00E2275E">
      <w:pPr>
        <w:pStyle w:val="Crdit"/>
        <w:rPr>
          <w:lang w:val="en-CA"/>
        </w:rPr>
      </w:pPr>
    </w:p>
    <w:p w14:paraId="25628D5F" w14:textId="77777777" w:rsidR="00D57AF4" w:rsidRPr="00D57AF4" w:rsidRDefault="00D57AF4" w:rsidP="00D57AF4">
      <w:pPr>
        <w:rPr>
          <w:rFonts w:ascii="Times New Roman" w:eastAsia="Times New Roman" w:hAnsi="Times New Roman"/>
          <w:sz w:val="24"/>
          <w:lang w:val="en-CA" w:eastAsia="fr-CA"/>
        </w:rPr>
      </w:pPr>
      <w:r w:rsidRPr="00D57AF4">
        <w:rPr>
          <w:rFonts w:ascii="Times New Roman" w:eastAsia="Times New Roman" w:hAnsi="Times New Roman"/>
          <w:sz w:val="24"/>
          <w:lang w:val="en-CA" w:eastAsia="fr-CA"/>
        </w:rPr>
        <w:t xml:space="preserve">University of Cambridge. (n.d.). </w:t>
      </w:r>
      <w:r w:rsidRPr="00D57AF4">
        <w:rPr>
          <w:rFonts w:ascii="Times New Roman" w:eastAsia="Times New Roman" w:hAnsi="Times New Roman"/>
          <w:i/>
          <w:iCs/>
          <w:sz w:val="24"/>
          <w:lang w:val="en-CA" w:eastAsia="fr-CA"/>
        </w:rPr>
        <w:t>Gabriel’s Problem</w:t>
      </w:r>
      <w:r w:rsidRPr="00D57AF4">
        <w:rPr>
          <w:rFonts w:ascii="Times New Roman" w:eastAsia="Times New Roman" w:hAnsi="Times New Roman"/>
          <w:sz w:val="24"/>
          <w:lang w:val="en-CA" w:eastAsia="fr-CA"/>
        </w:rPr>
        <w:t>. NRICH. https://nrich.maths.org/11750</w:t>
      </w:r>
    </w:p>
    <w:p w14:paraId="0545F604" w14:textId="05B3A4FD" w:rsidR="00D57AF4" w:rsidRPr="000A274A" w:rsidRDefault="00D57AF4" w:rsidP="00E2275E">
      <w:pPr>
        <w:pStyle w:val="Crdit"/>
        <w:rPr>
          <w:lang w:val="en-CA"/>
        </w:rPr>
        <w:sectPr w:rsidR="00D57AF4" w:rsidRPr="000A274A" w:rsidSect="006F3382">
          <w:headerReference w:type="default" r:id="rId19"/>
          <w:footerReference w:type="default" r:id="rId20"/>
          <w:pgSz w:w="12240" w:h="15840"/>
          <w:pgMar w:top="567" w:right="1418" w:bottom="1418" w:left="1276" w:header="709" w:footer="709" w:gutter="0"/>
          <w:cols w:space="708"/>
          <w:docGrid w:linePitch="360"/>
        </w:sectPr>
      </w:pPr>
    </w:p>
    <w:p w14:paraId="266F8142" w14:textId="77777777" w:rsidR="00745684" w:rsidRPr="009A341B" w:rsidRDefault="00745684" w:rsidP="00745684">
      <w:pPr>
        <w:spacing w:before="600" w:after="200"/>
        <w:rPr>
          <w:rFonts w:ascii="Arial Rounded MT Bold" w:eastAsia="Times New Roman" w:hAnsi="Arial Rounded MT Bold" w:cs="Arial"/>
          <w:b/>
          <w:color w:val="0070C0"/>
          <w:sz w:val="50"/>
          <w:szCs w:val="40"/>
          <w:lang w:val="en-CA" w:eastAsia="fr-CA"/>
        </w:rPr>
      </w:pPr>
      <w:r w:rsidRPr="009A341B">
        <w:rPr>
          <w:rFonts w:ascii="Arial Rounded MT Bold" w:eastAsia="Times New Roman" w:hAnsi="Arial Rounded MT Bold" w:cs="Arial"/>
          <w:b/>
          <w:color w:val="0070C0"/>
          <w:sz w:val="50"/>
          <w:szCs w:val="40"/>
          <w:lang w:val="en-CA" w:eastAsia="fr-CA"/>
        </w:rPr>
        <w:lastRenderedPageBreak/>
        <w:t xml:space="preserve">Sugar Crystals </w:t>
      </w:r>
    </w:p>
    <w:p w14:paraId="1EBE8264" w14:textId="77777777" w:rsidR="00745684" w:rsidRPr="009A341B" w:rsidRDefault="00745684" w:rsidP="00745684">
      <w:pPr>
        <w:spacing w:before="300" w:after="100"/>
        <w:ind w:right="757"/>
        <w:rPr>
          <w:b/>
          <w:color w:val="002060"/>
          <w:sz w:val="24"/>
          <w:lang w:val="en-CA"/>
        </w:rPr>
      </w:pPr>
      <w:r w:rsidRPr="009A341B">
        <w:rPr>
          <w:b/>
          <w:color w:val="002060"/>
          <w:sz w:val="24"/>
          <w:lang w:val="en-CA"/>
        </w:rPr>
        <w:t>Instructions for students</w:t>
      </w:r>
    </w:p>
    <w:p w14:paraId="0D9CFFC3" w14:textId="77777777" w:rsidR="00745684" w:rsidRPr="009A341B" w:rsidRDefault="00745684" w:rsidP="00745684">
      <w:pPr>
        <w:rPr>
          <w:lang w:val="en-CA"/>
        </w:rPr>
      </w:pPr>
      <w:r w:rsidRPr="009A341B">
        <w:rPr>
          <w:lang w:val="en-CA"/>
        </w:rPr>
        <w:t>There are three types of rocks: metamorphic, sedimentary, and igneous. This week, our focus will be on igneous rock, specifically the production of crystals.</w:t>
      </w:r>
    </w:p>
    <w:p w14:paraId="5B0C8F9D" w14:textId="77777777" w:rsidR="00745684" w:rsidRPr="009A341B" w:rsidRDefault="00745684" w:rsidP="00745684">
      <w:pPr>
        <w:rPr>
          <w:lang w:val="en-CA"/>
        </w:rPr>
      </w:pPr>
      <w:r w:rsidRPr="009A341B">
        <w:rPr>
          <w:lang w:val="en-CA"/>
        </w:rPr>
        <w:t>Crystallography is an important part of geology that deals with the formation and internal structure of crystals. Igneous rocks crystallize to form large crystals (inside the earth) or smaller crystals (when they erupt onto the surface).</w:t>
      </w:r>
    </w:p>
    <w:p w14:paraId="0BEE6795" w14:textId="19CD47A5" w:rsidR="00745684" w:rsidRPr="009A341B" w:rsidRDefault="00745684" w:rsidP="00745684">
      <w:pPr>
        <w:numPr>
          <w:ilvl w:val="0"/>
          <w:numId w:val="21"/>
        </w:numPr>
        <w:spacing w:after="160" w:line="259" w:lineRule="auto"/>
        <w:ind w:left="426"/>
        <w:contextualSpacing/>
        <w:rPr>
          <w:rFonts w:eastAsiaTheme="minorHAnsi" w:cstheme="minorBidi"/>
          <w:color w:val="000000"/>
          <w:sz w:val="22"/>
          <w:szCs w:val="22"/>
          <w:u w:val="single"/>
          <w:lang w:val="en-CA" w:eastAsia="en-US"/>
        </w:rPr>
      </w:pPr>
      <w:r w:rsidRPr="009A341B">
        <w:rPr>
          <w:rFonts w:eastAsiaTheme="minorHAnsi" w:cstheme="minorBidi"/>
          <w:color w:val="000000"/>
          <w:sz w:val="22"/>
          <w:szCs w:val="22"/>
          <w:lang w:val="en-CA" w:eastAsia="en-US"/>
        </w:rPr>
        <w:t xml:space="preserve">Start by reading up on </w:t>
      </w:r>
      <w:hyperlink r:id="rId21" w:history="1">
        <w:r w:rsidRPr="009A341B">
          <w:rPr>
            <w:rFonts w:eastAsiaTheme="minorHAnsi" w:cstheme="minorBidi"/>
            <w:color w:val="9454C3" w:themeColor="hyperlink"/>
            <w:sz w:val="22"/>
            <w:szCs w:val="22"/>
            <w:u w:val="single"/>
            <w:lang w:val="en-CA" w:eastAsia="en-US"/>
          </w:rPr>
          <w:t>crystals</w:t>
        </w:r>
      </w:hyperlink>
      <w:r w:rsidR="00AC6099">
        <w:rPr>
          <w:rFonts w:eastAsiaTheme="minorHAnsi" w:cstheme="minorBidi"/>
          <w:color w:val="9454C3" w:themeColor="hyperlink"/>
          <w:sz w:val="22"/>
          <w:szCs w:val="22"/>
          <w:u w:val="single"/>
          <w:lang w:val="en-CA" w:eastAsia="en-US"/>
        </w:rPr>
        <w:t>.</w:t>
      </w:r>
    </w:p>
    <w:p w14:paraId="54088809" w14:textId="77777777" w:rsidR="00745684" w:rsidRPr="009A341B" w:rsidRDefault="00745684" w:rsidP="00745684">
      <w:pPr>
        <w:numPr>
          <w:ilvl w:val="0"/>
          <w:numId w:val="3"/>
        </w:numPr>
        <w:spacing w:before="80" w:after="120" w:line="259" w:lineRule="auto"/>
        <w:ind w:left="426"/>
        <w:contextualSpacing/>
        <w:rPr>
          <w:rFonts w:eastAsiaTheme="minorHAnsi" w:cstheme="minorBidi"/>
          <w:color w:val="000000"/>
          <w:sz w:val="4"/>
          <w:szCs w:val="4"/>
          <w:lang w:val="en-CA" w:eastAsia="en-US"/>
        </w:rPr>
      </w:pPr>
    </w:p>
    <w:p w14:paraId="665790FE" w14:textId="77777777" w:rsidR="00745684" w:rsidRPr="009A341B" w:rsidRDefault="00745684" w:rsidP="00745684">
      <w:pPr>
        <w:numPr>
          <w:ilvl w:val="0"/>
          <w:numId w:val="21"/>
        </w:numPr>
        <w:spacing w:after="160" w:line="259" w:lineRule="auto"/>
        <w:ind w:left="426"/>
        <w:contextualSpacing/>
        <w:rPr>
          <w:rFonts w:eastAsiaTheme="minorHAnsi" w:cstheme="minorBidi"/>
          <w:color w:val="000000"/>
          <w:sz w:val="22"/>
          <w:szCs w:val="22"/>
          <w:lang w:val="en-CA" w:eastAsia="en-US"/>
        </w:rPr>
      </w:pPr>
      <w:r w:rsidRPr="009A341B">
        <w:rPr>
          <w:rFonts w:eastAsiaTheme="minorHAnsi" w:cstheme="minorBidi"/>
          <w:color w:val="000000"/>
          <w:sz w:val="22"/>
          <w:szCs w:val="22"/>
          <w:lang w:val="en-CA" w:eastAsia="en-US"/>
        </w:rPr>
        <w:t>Reflect on what you’ve read by answering the following questions:</w:t>
      </w:r>
    </w:p>
    <w:p w14:paraId="4862444D" w14:textId="77777777" w:rsidR="00745684" w:rsidRPr="009A341B" w:rsidRDefault="00745684" w:rsidP="00745684">
      <w:pPr>
        <w:numPr>
          <w:ilvl w:val="1"/>
          <w:numId w:val="21"/>
        </w:numPr>
        <w:spacing w:line="259" w:lineRule="auto"/>
        <w:ind w:left="993"/>
        <w:contextualSpacing/>
        <w:rPr>
          <w:rFonts w:eastAsiaTheme="minorHAnsi" w:cstheme="minorBidi"/>
          <w:sz w:val="22"/>
          <w:szCs w:val="22"/>
          <w:lang w:val="en-CA" w:eastAsia="en-US"/>
        </w:rPr>
      </w:pPr>
      <w:r w:rsidRPr="009A341B">
        <w:rPr>
          <w:rFonts w:eastAsiaTheme="minorHAnsi" w:cstheme="minorBidi"/>
          <w:sz w:val="22"/>
          <w:szCs w:val="22"/>
          <w:lang w:val="en-CA" w:eastAsia="en-US"/>
        </w:rPr>
        <w:t>Describe a crystal (touch on its appearance, state and shape).</w:t>
      </w:r>
    </w:p>
    <w:p w14:paraId="7CE32A9E" w14:textId="77777777" w:rsidR="00745684" w:rsidRPr="009A341B" w:rsidRDefault="00745684" w:rsidP="00745684">
      <w:pPr>
        <w:numPr>
          <w:ilvl w:val="1"/>
          <w:numId w:val="21"/>
        </w:numPr>
        <w:spacing w:line="259" w:lineRule="auto"/>
        <w:ind w:left="993"/>
        <w:contextualSpacing/>
        <w:rPr>
          <w:rFonts w:eastAsiaTheme="minorHAnsi" w:cstheme="minorBidi"/>
          <w:sz w:val="22"/>
          <w:szCs w:val="22"/>
          <w:lang w:val="en-CA" w:eastAsia="en-US"/>
        </w:rPr>
      </w:pPr>
      <w:r w:rsidRPr="009A341B">
        <w:rPr>
          <w:rFonts w:eastAsiaTheme="minorHAnsi" w:cstheme="minorBidi"/>
          <w:sz w:val="22"/>
          <w:szCs w:val="22"/>
          <w:lang w:val="en-CA" w:eastAsia="en-US"/>
        </w:rPr>
        <w:t>What does a crystal look like at an atomic level?</w:t>
      </w:r>
    </w:p>
    <w:p w14:paraId="31E6D7C6" w14:textId="77777777" w:rsidR="00745684" w:rsidRPr="009A341B" w:rsidRDefault="00745684" w:rsidP="00745684">
      <w:pPr>
        <w:numPr>
          <w:ilvl w:val="1"/>
          <w:numId w:val="21"/>
        </w:numPr>
        <w:spacing w:line="259" w:lineRule="auto"/>
        <w:ind w:left="993"/>
        <w:contextualSpacing/>
        <w:rPr>
          <w:rFonts w:eastAsiaTheme="minorHAnsi" w:cstheme="minorBidi"/>
          <w:sz w:val="22"/>
          <w:szCs w:val="22"/>
          <w:lang w:val="en-CA" w:eastAsia="en-US"/>
        </w:rPr>
      </w:pPr>
      <w:r w:rsidRPr="009A341B">
        <w:rPr>
          <w:rFonts w:eastAsiaTheme="minorHAnsi" w:cstheme="minorBidi"/>
          <w:sz w:val="22"/>
          <w:szCs w:val="22"/>
          <w:lang w:val="en-CA" w:eastAsia="en-US"/>
        </w:rPr>
        <w:t>An extrusive igneous rock is formed outside the soil and is made up of fine crystals. During its formation, the atoms that make up the rock didn’t have time to place themselves correctly to form large crystals. Was the cooling of this type of rock fast or slow?</w:t>
      </w:r>
    </w:p>
    <w:p w14:paraId="7FF0A1D0" w14:textId="77777777" w:rsidR="00745684" w:rsidRPr="009A341B" w:rsidRDefault="00745684" w:rsidP="00745684">
      <w:pPr>
        <w:numPr>
          <w:ilvl w:val="1"/>
          <w:numId w:val="21"/>
        </w:numPr>
        <w:spacing w:line="259" w:lineRule="auto"/>
        <w:ind w:left="993"/>
        <w:contextualSpacing/>
        <w:rPr>
          <w:rFonts w:eastAsiaTheme="minorHAnsi" w:cstheme="minorBidi"/>
          <w:sz w:val="22"/>
          <w:szCs w:val="22"/>
          <w:lang w:val="en-CA" w:eastAsia="en-US"/>
        </w:rPr>
      </w:pPr>
      <w:r w:rsidRPr="009A341B">
        <w:rPr>
          <w:rFonts w:eastAsiaTheme="minorHAnsi" w:cstheme="minorBidi"/>
          <w:sz w:val="22"/>
          <w:szCs w:val="22"/>
          <w:lang w:val="en-CA" w:eastAsia="en-US"/>
        </w:rPr>
        <w:t>An intrusive igneous rock forms inside the soil. So, it cools more slowly. Will the crystals be larger or smaller than those formed outside the soil?</w:t>
      </w:r>
    </w:p>
    <w:p w14:paraId="4D7CB56D" w14:textId="77777777" w:rsidR="00745684" w:rsidRPr="009A341B" w:rsidRDefault="00745684" w:rsidP="00745684">
      <w:pPr>
        <w:numPr>
          <w:ilvl w:val="1"/>
          <w:numId w:val="21"/>
        </w:numPr>
        <w:spacing w:line="259" w:lineRule="auto"/>
        <w:ind w:left="993"/>
        <w:contextualSpacing/>
        <w:rPr>
          <w:rFonts w:eastAsiaTheme="minorHAnsi" w:cstheme="minorBidi"/>
          <w:sz w:val="22"/>
          <w:szCs w:val="22"/>
          <w:lang w:val="en-CA" w:eastAsia="en-US"/>
        </w:rPr>
      </w:pPr>
      <w:r w:rsidRPr="009A341B">
        <w:rPr>
          <w:rFonts w:eastAsiaTheme="minorHAnsi" w:cstheme="minorBidi"/>
          <w:sz w:val="22"/>
          <w:szCs w:val="22"/>
          <w:lang w:val="en-CA" w:eastAsia="en-US"/>
        </w:rPr>
        <w:t xml:space="preserve">Rock candy, also known as sugar candy or sugar rock, is a delicious treat. It is made up of large crystals </w:t>
      </w:r>
      <w:proofErr w:type="gramStart"/>
      <w:r w:rsidRPr="009A341B">
        <w:rPr>
          <w:rFonts w:eastAsiaTheme="minorHAnsi" w:cstheme="minorBidi"/>
          <w:sz w:val="22"/>
          <w:szCs w:val="22"/>
          <w:lang w:val="en-CA" w:eastAsia="en-US"/>
        </w:rPr>
        <w:t>similar to</w:t>
      </w:r>
      <w:proofErr w:type="gramEnd"/>
      <w:r w:rsidRPr="009A341B">
        <w:rPr>
          <w:rFonts w:eastAsiaTheme="minorHAnsi" w:cstheme="minorBidi"/>
          <w:sz w:val="22"/>
          <w:szCs w:val="22"/>
          <w:lang w:val="en-CA" w:eastAsia="en-US"/>
        </w:rPr>
        <w:t xml:space="preserve"> that of a diamond. During its production, must its growth be slow or fast? Why?</w:t>
      </w:r>
    </w:p>
    <w:p w14:paraId="44490305" w14:textId="77777777" w:rsidR="00745684" w:rsidRPr="009A341B" w:rsidRDefault="00745684" w:rsidP="00745684">
      <w:pPr>
        <w:numPr>
          <w:ilvl w:val="0"/>
          <w:numId w:val="3"/>
        </w:numPr>
        <w:spacing w:before="80" w:after="120" w:line="259" w:lineRule="auto"/>
        <w:ind w:left="426"/>
        <w:contextualSpacing/>
        <w:rPr>
          <w:rFonts w:eastAsiaTheme="minorHAnsi" w:cstheme="minorBidi"/>
          <w:sz w:val="4"/>
          <w:szCs w:val="4"/>
          <w:lang w:val="en-CA" w:eastAsia="en-US"/>
        </w:rPr>
      </w:pPr>
    </w:p>
    <w:p w14:paraId="4005AA49" w14:textId="77777777" w:rsidR="00745684" w:rsidRPr="009A341B" w:rsidRDefault="00745684" w:rsidP="00745684">
      <w:pPr>
        <w:numPr>
          <w:ilvl w:val="0"/>
          <w:numId w:val="21"/>
        </w:numPr>
        <w:spacing w:after="160" w:line="259" w:lineRule="auto"/>
        <w:ind w:left="426"/>
        <w:contextualSpacing/>
        <w:rPr>
          <w:rFonts w:eastAsiaTheme="minorHAnsi" w:cstheme="minorBidi"/>
          <w:color w:val="000000"/>
          <w:sz w:val="22"/>
          <w:szCs w:val="22"/>
          <w:u w:val="single"/>
          <w:lang w:val="en-CA" w:eastAsia="en-US"/>
        </w:rPr>
      </w:pPr>
      <w:r w:rsidRPr="009A341B">
        <w:rPr>
          <w:rFonts w:eastAsiaTheme="minorHAnsi" w:cstheme="minorBidi"/>
          <w:color w:val="000000"/>
          <w:sz w:val="22"/>
          <w:szCs w:val="22"/>
          <w:lang w:val="en-CA" w:eastAsia="en-US"/>
        </w:rPr>
        <w:t xml:space="preserve">Now, let’s make your own sugar crystals. Follow the steps as outlined on the </w:t>
      </w:r>
      <w:hyperlink r:id="rId22" w:history="1">
        <w:r w:rsidRPr="009A341B">
          <w:rPr>
            <w:rFonts w:eastAsiaTheme="minorHAnsi" w:cstheme="minorBidi"/>
            <w:color w:val="9454C3" w:themeColor="hyperlink"/>
            <w:sz w:val="22"/>
            <w:szCs w:val="22"/>
            <w:u w:val="single"/>
            <w:lang w:val="en-CA" w:eastAsia="en-US"/>
          </w:rPr>
          <w:t>video</w:t>
        </w:r>
      </w:hyperlink>
      <w:r w:rsidRPr="009A341B">
        <w:rPr>
          <w:rFonts w:eastAsiaTheme="minorHAnsi" w:cstheme="minorBidi"/>
          <w:color w:val="9454C3" w:themeColor="hyperlink"/>
          <w:sz w:val="22"/>
          <w:szCs w:val="22"/>
          <w:u w:val="single"/>
          <w:lang w:val="en-CA" w:eastAsia="en-US"/>
        </w:rPr>
        <w:t>.</w:t>
      </w:r>
    </w:p>
    <w:p w14:paraId="346299B2" w14:textId="77777777" w:rsidR="00745684" w:rsidRPr="009A341B" w:rsidRDefault="00745684" w:rsidP="00745684">
      <w:pPr>
        <w:numPr>
          <w:ilvl w:val="0"/>
          <w:numId w:val="3"/>
        </w:numPr>
        <w:spacing w:before="80" w:after="120" w:line="259" w:lineRule="auto"/>
        <w:ind w:left="426"/>
        <w:contextualSpacing/>
        <w:rPr>
          <w:rFonts w:eastAsiaTheme="minorHAnsi" w:cstheme="minorBidi"/>
          <w:color w:val="000000"/>
          <w:sz w:val="4"/>
          <w:szCs w:val="4"/>
          <w:lang w:val="en-CA" w:eastAsia="en-US"/>
        </w:rPr>
      </w:pPr>
    </w:p>
    <w:p w14:paraId="45AF2013" w14:textId="77777777" w:rsidR="00745684" w:rsidRPr="009A341B" w:rsidRDefault="00745684" w:rsidP="00745684">
      <w:pPr>
        <w:numPr>
          <w:ilvl w:val="0"/>
          <w:numId w:val="21"/>
        </w:numPr>
        <w:spacing w:after="160" w:line="259" w:lineRule="auto"/>
        <w:ind w:left="426"/>
        <w:contextualSpacing/>
        <w:rPr>
          <w:rFonts w:eastAsiaTheme="minorHAnsi" w:cstheme="minorBidi"/>
          <w:color w:val="000000"/>
          <w:sz w:val="22"/>
          <w:szCs w:val="22"/>
          <w:lang w:val="en-CA" w:eastAsia="en-US"/>
        </w:rPr>
      </w:pPr>
      <w:r w:rsidRPr="009A341B">
        <w:rPr>
          <w:rFonts w:eastAsiaTheme="minorHAnsi" w:cstheme="minorBidi"/>
          <w:color w:val="000000"/>
          <w:sz w:val="22"/>
          <w:szCs w:val="22"/>
          <w:lang w:val="en-CA" w:eastAsia="en-US"/>
        </w:rPr>
        <w:t>You may wish to extend your learning by asking yourself the following questions:</w:t>
      </w:r>
    </w:p>
    <w:p w14:paraId="6A6E4DA5" w14:textId="77777777" w:rsidR="00745684" w:rsidRPr="009A341B" w:rsidRDefault="00745684" w:rsidP="00745684">
      <w:pPr>
        <w:numPr>
          <w:ilvl w:val="1"/>
          <w:numId w:val="21"/>
        </w:numPr>
        <w:spacing w:line="259" w:lineRule="auto"/>
        <w:ind w:left="993"/>
        <w:contextualSpacing/>
        <w:rPr>
          <w:rFonts w:eastAsiaTheme="minorHAnsi" w:cstheme="minorBidi"/>
          <w:color w:val="000000"/>
          <w:sz w:val="22"/>
          <w:szCs w:val="22"/>
          <w:lang w:val="en-CA" w:eastAsia="en-US"/>
        </w:rPr>
      </w:pPr>
      <w:r w:rsidRPr="009A341B">
        <w:rPr>
          <w:rFonts w:eastAsiaTheme="minorHAnsi" w:cstheme="minorBidi"/>
          <w:color w:val="000000"/>
          <w:sz w:val="22"/>
          <w:szCs w:val="22"/>
          <w:lang w:val="en-CA" w:eastAsia="en-US"/>
        </w:rPr>
        <w:t>What would happen if I dissolved more sugar? Is there a point where too much sugar might be added?</w:t>
      </w:r>
    </w:p>
    <w:p w14:paraId="24A59D7E" w14:textId="77777777" w:rsidR="00745684" w:rsidRPr="009A341B" w:rsidRDefault="00745684" w:rsidP="00745684">
      <w:pPr>
        <w:numPr>
          <w:ilvl w:val="1"/>
          <w:numId w:val="21"/>
        </w:numPr>
        <w:spacing w:after="160" w:line="259" w:lineRule="auto"/>
        <w:ind w:left="993"/>
        <w:contextualSpacing/>
        <w:rPr>
          <w:rFonts w:eastAsiaTheme="minorHAnsi" w:cstheme="minorBidi"/>
          <w:color w:val="000000"/>
          <w:sz w:val="22"/>
          <w:szCs w:val="22"/>
          <w:lang w:val="en-CA" w:eastAsia="en-US"/>
        </w:rPr>
      </w:pPr>
      <w:r w:rsidRPr="009A341B">
        <w:rPr>
          <w:rFonts w:eastAsiaTheme="minorHAnsi" w:cstheme="minorBidi"/>
          <w:color w:val="000000"/>
          <w:sz w:val="22"/>
          <w:szCs w:val="22"/>
          <w:lang w:val="en-CA" w:eastAsia="en-US"/>
        </w:rPr>
        <w:t>What would happen if I let it sit in the solution for longer than 1 week? (Would there be more crystals? Bigger crystals? Why?)</w:t>
      </w:r>
    </w:p>
    <w:p w14:paraId="0097A97E" w14:textId="77777777" w:rsidR="00745684" w:rsidRPr="009A341B" w:rsidRDefault="00745684" w:rsidP="00745684">
      <w:pPr>
        <w:numPr>
          <w:ilvl w:val="0"/>
          <w:numId w:val="3"/>
        </w:numPr>
        <w:spacing w:before="80" w:after="120" w:line="259" w:lineRule="auto"/>
        <w:ind w:left="993"/>
        <w:contextualSpacing/>
        <w:rPr>
          <w:rFonts w:eastAsiaTheme="minorHAnsi" w:cstheme="minorBidi"/>
          <w:color w:val="000000"/>
          <w:sz w:val="4"/>
          <w:szCs w:val="4"/>
          <w:lang w:val="en-CA" w:eastAsia="en-US"/>
        </w:rPr>
      </w:pPr>
    </w:p>
    <w:p w14:paraId="554DFB86" w14:textId="77777777" w:rsidR="00745684" w:rsidRPr="009A341B" w:rsidRDefault="00745684" w:rsidP="00745684">
      <w:pPr>
        <w:numPr>
          <w:ilvl w:val="0"/>
          <w:numId w:val="21"/>
        </w:numPr>
        <w:spacing w:after="160" w:line="259" w:lineRule="auto"/>
        <w:ind w:left="426"/>
        <w:contextualSpacing/>
        <w:rPr>
          <w:rFonts w:eastAsiaTheme="minorHAnsi" w:cstheme="minorBidi"/>
          <w:color w:val="000000"/>
          <w:sz w:val="22"/>
          <w:szCs w:val="22"/>
          <w:lang w:val="en-CA" w:eastAsia="en-US"/>
        </w:rPr>
      </w:pPr>
      <w:r w:rsidRPr="009A341B">
        <w:rPr>
          <w:rFonts w:eastAsiaTheme="minorHAnsi" w:cstheme="minorBidi"/>
          <w:color w:val="000000"/>
          <w:sz w:val="22"/>
          <w:szCs w:val="22"/>
          <w:lang w:val="en-CA" w:eastAsia="en-US"/>
        </w:rPr>
        <w:t>Finally, enjoy! Eat the delicious rock candy (or gift it to a family member).</w:t>
      </w:r>
    </w:p>
    <w:p w14:paraId="2BB718BA" w14:textId="77777777" w:rsidR="00745684" w:rsidRPr="009A341B" w:rsidRDefault="00745684" w:rsidP="00745684">
      <w:pPr>
        <w:spacing w:before="300" w:after="100"/>
        <w:ind w:right="757"/>
        <w:rPr>
          <w:b/>
          <w:color w:val="002060"/>
          <w:sz w:val="24"/>
          <w:lang w:val="en-CA"/>
        </w:rPr>
      </w:pPr>
      <w:r w:rsidRPr="009A341B">
        <w:rPr>
          <w:b/>
          <w:color w:val="002060"/>
          <w:sz w:val="24"/>
          <w:lang w:val="en-CA"/>
        </w:rPr>
        <w:t>Materials required</w:t>
      </w:r>
    </w:p>
    <w:p w14:paraId="2A3C5CBB" w14:textId="77777777" w:rsidR="00745684" w:rsidRPr="009A341B" w:rsidRDefault="00745684" w:rsidP="00745684">
      <w:pPr>
        <w:numPr>
          <w:ilvl w:val="0"/>
          <w:numId w:val="20"/>
        </w:numPr>
        <w:spacing w:after="160" w:line="259" w:lineRule="auto"/>
        <w:contextualSpacing/>
        <w:rPr>
          <w:rFonts w:eastAsiaTheme="minorHAnsi" w:cstheme="minorBidi"/>
          <w:color w:val="000000"/>
          <w:sz w:val="22"/>
          <w:szCs w:val="22"/>
          <w:lang w:val="en-CA" w:eastAsia="en-US"/>
        </w:rPr>
      </w:pPr>
      <w:r w:rsidRPr="009A341B">
        <w:rPr>
          <w:rFonts w:eastAsiaTheme="minorHAnsi" w:cstheme="minorBidi"/>
          <w:color w:val="000000"/>
          <w:sz w:val="22"/>
          <w:szCs w:val="22"/>
          <w:lang w:val="en-CA" w:eastAsia="en-US"/>
        </w:rPr>
        <w:t>1 small pot</w:t>
      </w:r>
    </w:p>
    <w:p w14:paraId="68BE3E82" w14:textId="77777777" w:rsidR="00745684" w:rsidRPr="009A341B" w:rsidRDefault="00745684" w:rsidP="00745684">
      <w:pPr>
        <w:numPr>
          <w:ilvl w:val="0"/>
          <w:numId w:val="20"/>
        </w:numPr>
        <w:spacing w:after="160" w:line="259" w:lineRule="auto"/>
        <w:contextualSpacing/>
        <w:rPr>
          <w:rFonts w:eastAsiaTheme="minorHAnsi" w:cstheme="minorBidi"/>
          <w:color w:val="000000"/>
          <w:sz w:val="22"/>
          <w:szCs w:val="22"/>
          <w:lang w:val="en-CA" w:eastAsia="en-US"/>
        </w:rPr>
      </w:pPr>
      <w:r w:rsidRPr="009A341B">
        <w:rPr>
          <w:rFonts w:eastAsiaTheme="minorHAnsi" w:cstheme="minorBidi"/>
          <w:color w:val="000000"/>
          <w:sz w:val="22"/>
          <w:szCs w:val="22"/>
          <w:lang w:val="en-CA" w:eastAsia="en-US"/>
        </w:rPr>
        <w:t>Jars or glasses/cups (preferably transparent)</w:t>
      </w:r>
    </w:p>
    <w:p w14:paraId="6570F37E" w14:textId="77777777" w:rsidR="00745684" w:rsidRPr="009A341B" w:rsidRDefault="00745684" w:rsidP="00745684">
      <w:pPr>
        <w:numPr>
          <w:ilvl w:val="0"/>
          <w:numId w:val="20"/>
        </w:numPr>
        <w:spacing w:after="160" w:line="259" w:lineRule="auto"/>
        <w:contextualSpacing/>
        <w:rPr>
          <w:rFonts w:eastAsiaTheme="minorHAnsi" w:cstheme="minorBidi"/>
          <w:color w:val="000000"/>
          <w:sz w:val="22"/>
          <w:szCs w:val="22"/>
          <w:lang w:val="en-CA" w:eastAsia="en-US"/>
        </w:rPr>
      </w:pPr>
      <w:r w:rsidRPr="009A341B">
        <w:rPr>
          <w:rFonts w:eastAsiaTheme="minorHAnsi" w:cstheme="minorBidi"/>
          <w:color w:val="000000"/>
          <w:sz w:val="22"/>
          <w:szCs w:val="22"/>
          <w:lang w:val="en-CA" w:eastAsia="en-US"/>
        </w:rPr>
        <w:t>Sugar (App. 700 grams – 3 cups + a little extra)</w:t>
      </w:r>
    </w:p>
    <w:p w14:paraId="393A02B0" w14:textId="77777777" w:rsidR="00745684" w:rsidRPr="009A341B" w:rsidRDefault="00745684" w:rsidP="00745684">
      <w:pPr>
        <w:numPr>
          <w:ilvl w:val="0"/>
          <w:numId w:val="20"/>
        </w:numPr>
        <w:spacing w:after="160" w:line="259" w:lineRule="auto"/>
        <w:contextualSpacing/>
        <w:rPr>
          <w:rFonts w:eastAsiaTheme="minorHAnsi" w:cstheme="minorBidi"/>
          <w:color w:val="000000"/>
          <w:sz w:val="22"/>
          <w:szCs w:val="22"/>
          <w:lang w:val="en-CA" w:eastAsia="en-US"/>
        </w:rPr>
      </w:pPr>
      <w:r w:rsidRPr="009A341B">
        <w:rPr>
          <w:rFonts w:eastAsiaTheme="minorHAnsi" w:cstheme="minorBidi"/>
          <w:color w:val="000000"/>
          <w:sz w:val="22"/>
          <w:szCs w:val="22"/>
          <w:lang w:val="en-CA" w:eastAsia="en-US"/>
        </w:rPr>
        <w:t>Water (App. 300 mL – 1 cup + a little extra)</w:t>
      </w:r>
    </w:p>
    <w:p w14:paraId="0185F295" w14:textId="77777777" w:rsidR="00745684" w:rsidRPr="009A341B" w:rsidRDefault="00745684" w:rsidP="00745684">
      <w:pPr>
        <w:numPr>
          <w:ilvl w:val="0"/>
          <w:numId w:val="20"/>
        </w:numPr>
        <w:spacing w:after="160" w:line="259" w:lineRule="auto"/>
        <w:contextualSpacing/>
        <w:rPr>
          <w:rFonts w:eastAsiaTheme="minorHAnsi" w:cstheme="minorBidi"/>
          <w:color w:val="000000"/>
          <w:sz w:val="22"/>
          <w:szCs w:val="22"/>
          <w:lang w:val="en-CA" w:eastAsia="en-US"/>
        </w:rPr>
      </w:pPr>
      <w:r w:rsidRPr="009A341B">
        <w:rPr>
          <w:rFonts w:eastAsiaTheme="minorHAnsi" w:cstheme="minorBidi"/>
          <w:color w:val="000000"/>
          <w:sz w:val="22"/>
          <w:szCs w:val="22"/>
          <w:lang w:val="en-CA" w:eastAsia="en-US"/>
        </w:rPr>
        <w:t>Sticks (any type – chopstick, lollipop, skewer etc.)</w:t>
      </w:r>
    </w:p>
    <w:p w14:paraId="0AB7ED0A" w14:textId="77777777" w:rsidR="00745684" w:rsidRPr="009A341B" w:rsidRDefault="00745684" w:rsidP="00745684">
      <w:pPr>
        <w:numPr>
          <w:ilvl w:val="0"/>
          <w:numId w:val="20"/>
        </w:numPr>
        <w:spacing w:after="160" w:line="259" w:lineRule="auto"/>
        <w:contextualSpacing/>
        <w:rPr>
          <w:rFonts w:eastAsiaTheme="minorHAnsi" w:cstheme="minorBidi"/>
          <w:color w:val="000000"/>
          <w:sz w:val="22"/>
          <w:szCs w:val="22"/>
          <w:lang w:val="en-CA" w:eastAsia="en-US"/>
        </w:rPr>
      </w:pPr>
      <w:r w:rsidRPr="009A341B">
        <w:rPr>
          <w:rFonts w:eastAsiaTheme="minorHAnsi" w:cstheme="minorBidi"/>
          <w:color w:val="000000"/>
          <w:sz w:val="22"/>
          <w:szCs w:val="22"/>
          <w:lang w:val="en-CA" w:eastAsia="en-US"/>
        </w:rPr>
        <w:t xml:space="preserve">Clothespins (or something </w:t>
      </w:r>
      <w:proofErr w:type="gramStart"/>
      <w:r w:rsidRPr="009A341B">
        <w:rPr>
          <w:rFonts w:eastAsiaTheme="minorHAnsi" w:cstheme="minorBidi"/>
          <w:color w:val="000000"/>
          <w:sz w:val="22"/>
          <w:szCs w:val="22"/>
          <w:lang w:val="en-CA" w:eastAsia="en-US"/>
        </w:rPr>
        <w:t>similar to</w:t>
      </w:r>
      <w:proofErr w:type="gramEnd"/>
      <w:r w:rsidRPr="009A341B">
        <w:rPr>
          <w:rFonts w:eastAsiaTheme="minorHAnsi" w:cstheme="minorBidi"/>
          <w:color w:val="000000"/>
          <w:sz w:val="22"/>
          <w:szCs w:val="22"/>
          <w:lang w:val="en-CA" w:eastAsia="en-US"/>
        </w:rPr>
        <w:t xml:space="preserve"> hold stick in place)</w:t>
      </w:r>
    </w:p>
    <w:p w14:paraId="4D0D40DF" w14:textId="77777777" w:rsidR="00745684" w:rsidRDefault="00745684" w:rsidP="00745684">
      <w:pPr>
        <w:numPr>
          <w:ilvl w:val="0"/>
          <w:numId w:val="20"/>
        </w:numPr>
        <w:spacing w:after="160" w:line="259" w:lineRule="auto"/>
        <w:contextualSpacing/>
        <w:rPr>
          <w:rFonts w:eastAsiaTheme="minorHAnsi" w:cstheme="minorBidi"/>
          <w:color w:val="000000"/>
          <w:sz w:val="22"/>
          <w:szCs w:val="22"/>
          <w:lang w:val="en-CA" w:eastAsia="en-US"/>
        </w:rPr>
      </w:pPr>
      <w:r w:rsidRPr="009A341B">
        <w:rPr>
          <w:rFonts w:eastAsiaTheme="minorHAnsi" w:cstheme="minorBidi"/>
          <w:color w:val="000000"/>
          <w:sz w:val="22"/>
          <w:szCs w:val="22"/>
          <w:lang w:val="en-CA" w:eastAsia="en-US"/>
        </w:rPr>
        <w:t>Food colouring or coloured/flavoured syrup (optional)</w:t>
      </w:r>
    </w:p>
    <w:p w14:paraId="107E7EBF" w14:textId="77777777" w:rsidR="00745684" w:rsidRPr="009A341B" w:rsidRDefault="00745684" w:rsidP="00745684">
      <w:pPr>
        <w:spacing w:after="160" w:line="259" w:lineRule="auto"/>
        <w:ind w:left="720"/>
        <w:contextualSpacing/>
        <w:rPr>
          <w:rFonts w:eastAsiaTheme="minorHAnsi" w:cstheme="minorBidi"/>
          <w:color w:val="000000"/>
          <w:sz w:val="22"/>
          <w:szCs w:val="22"/>
          <w:lang w:val="en-CA" w:eastAsia="en-US"/>
        </w:rPr>
      </w:pP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745684" w:rsidRPr="00D57AF4" w14:paraId="33486BFB" w14:textId="77777777" w:rsidTr="00B16025">
        <w:tc>
          <w:tcPr>
            <w:tcW w:w="9923" w:type="dxa"/>
            <w:shd w:val="clear" w:color="auto" w:fill="DDECEE" w:themeFill="accent5" w:themeFillTint="33"/>
          </w:tcPr>
          <w:p w14:paraId="5FD12B5E" w14:textId="77777777" w:rsidR="00745684" w:rsidRPr="009A341B" w:rsidRDefault="00745684" w:rsidP="00B16025">
            <w:pPr>
              <w:spacing w:after="200"/>
              <w:ind w:left="227"/>
              <w:rPr>
                <w:rFonts w:ascii="Arial Rounded MT Bold" w:eastAsia="Times New Roman" w:hAnsi="Arial Rounded MT Bold" w:cs="Arial"/>
                <w:b/>
                <w:color w:val="0070C0"/>
                <w:sz w:val="30"/>
                <w:szCs w:val="40"/>
                <w:lang w:val="en-CA" w:eastAsia="fr-CA"/>
              </w:rPr>
            </w:pPr>
            <w:r w:rsidRPr="009A341B">
              <w:rPr>
                <w:rFonts w:ascii="Arial Rounded MT Bold" w:eastAsia="Times New Roman" w:hAnsi="Arial Rounded MT Bold" w:cs="Arial"/>
                <w:b/>
                <w:color w:val="0070C0"/>
                <w:sz w:val="30"/>
                <w:szCs w:val="40"/>
                <w:lang w:val="en-CA" w:eastAsia="fr-CA"/>
              </w:rPr>
              <w:lastRenderedPageBreak/>
              <w:t>Information for parents</w:t>
            </w:r>
          </w:p>
          <w:p w14:paraId="7679A803" w14:textId="77777777" w:rsidR="00745684" w:rsidRPr="009A341B" w:rsidRDefault="00745684" w:rsidP="00B16025">
            <w:pPr>
              <w:rPr>
                <w:color w:val="000000"/>
                <w:sz w:val="22"/>
                <w:szCs w:val="22"/>
                <w:lang w:val="en-CA"/>
              </w:rPr>
            </w:pPr>
            <w:r w:rsidRPr="00CA49B7">
              <w:rPr>
                <w:color w:val="000000"/>
                <w:sz w:val="22"/>
                <w:szCs w:val="22"/>
                <w:lang w:val="en-CA"/>
              </w:rPr>
              <w:t>I</w:t>
            </w:r>
            <w:r w:rsidRPr="009A341B">
              <w:rPr>
                <w:color w:val="000000"/>
                <w:sz w:val="22"/>
                <w:szCs w:val="22"/>
                <w:lang w:val="en-CA"/>
              </w:rPr>
              <w:t xml:space="preserve">n this activity, children will: </w:t>
            </w:r>
          </w:p>
          <w:p w14:paraId="342F6663" w14:textId="2D11791E" w:rsidR="00745684" w:rsidRPr="009A341B" w:rsidRDefault="00745684" w:rsidP="00B16025">
            <w:pPr>
              <w:numPr>
                <w:ilvl w:val="0"/>
                <w:numId w:val="3"/>
              </w:numPr>
              <w:spacing w:before="80" w:after="120" w:line="259" w:lineRule="auto"/>
              <w:ind w:left="720"/>
              <w:contextualSpacing/>
              <w:rPr>
                <w:rFonts w:eastAsiaTheme="minorHAnsi" w:cstheme="minorBidi"/>
                <w:sz w:val="22"/>
                <w:szCs w:val="22"/>
                <w:lang w:val="en-US" w:eastAsia="en-US"/>
              </w:rPr>
            </w:pPr>
            <w:r w:rsidRPr="009A341B">
              <w:rPr>
                <w:rFonts w:eastAsiaTheme="minorHAnsi" w:cstheme="minorBidi"/>
                <w:sz w:val="22"/>
                <w:szCs w:val="22"/>
                <w:lang w:val="en-US" w:eastAsia="en-US"/>
              </w:rPr>
              <w:t>read up on crystals and make their own by following a very easy recipe</w:t>
            </w:r>
            <w:r w:rsidR="003E0919">
              <w:rPr>
                <w:rFonts w:eastAsiaTheme="minorHAnsi" w:cstheme="minorBidi"/>
                <w:sz w:val="22"/>
                <w:szCs w:val="22"/>
                <w:lang w:val="en-US" w:eastAsia="en-US"/>
              </w:rPr>
              <w:t>.</w:t>
            </w:r>
          </w:p>
          <w:p w14:paraId="1977C201" w14:textId="77777777" w:rsidR="00745684" w:rsidRDefault="00745684" w:rsidP="00B16025">
            <w:pPr>
              <w:rPr>
                <w:color w:val="000000"/>
                <w:sz w:val="22"/>
                <w:szCs w:val="22"/>
                <w:lang w:val="en-CA"/>
              </w:rPr>
            </w:pPr>
          </w:p>
          <w:p w14:paraId="225A5245" w14:textId="77777777" w:rsidR="00745684" w:rsidRPr="009A341B" w:rsidRDefault="00745684" w:rsidP="00B16025">
            <w:pPr>
              <w:rPr>
                <w:color w:val="000000"/>
                <w:sz w:val="22"/>
                <w:szCs w:val="22"/>
                <w:lang w:val="en-CA"/>
              </w:rPr>
            </w:pPr>
            <w:r w:rsidRPr="009A341B">
              <w:rPr>
                <w:color w:val="000000"/>
                <w:sz w:val="22"/>
                <w:szCs w:val="22"/>
                <w:lang w:val="en-CA"/>
              </w:rPr>
              <w:t xml:space="preserve">Parent can: </w:t>
            </w:r>
          </w:p>
          <w:p w14:paraId="7E12D37D" w14:textId="0E9E89D1" w:rsidR="00745684" w:rsidRPr="009A341B" w:rsidRDefault="00745684" w:rsidP="00B16025">
            <w:pPr>
              <w:numPr>
                <w:ilvl w:val="0"/>
                <w:numId w:val="3"/>
              </w:numPr>
              <w:spacing w:before="80" w:after="120" w:line="259" w:lineRule="auto"/>
              <w:ind w:left="720"/>
              <w:contextualSpacing/>
              <w:rPr>
                <w:rFonts w:eastAsiaTheme="minorHAnsi" w:cstheme="minorBidi"/>
                <w:sz w:val="22"/>
                <w:szCs w:val="22"/>
                <w:lang w:val="en-US" w:eastAsia="en-US"/>
              </w:rPr>
            </w:pPr>
            <w:r w:rsidRPr="009A341B">
              <w:rPr>
                <w:rFonts w:eastAsiaTheme="minorHAnsi" w:cstheme="minorBidi"/>
                <w:sz w:val="22"/>
                <w:szCs w:val="22"/>
                <w:lang w:val="en-US" w:eastAsia="en-US"/>
              </w:rPr>
              <w:t>allow their child the opportunity of running through a recipe several times (scientific method)</w:t>
            </w:r>
            <w:r w:rsidR="00F72278">
              <w:rPr>
                <w:rFonts w:eastAsiaTheme="minorHAnsi" w:cstheme="minorBidi"/>
                <w:sz w:val="22"/>
                <w:szCs w:val="22"/>
                <w:lang w:val="en-US" w:eastAsia="en-US"/>
              </w:rPr>
              <w:t>.</w:t>
            </w:r>
          </w:p>
        </w:tc>
      </w:tr>
    </w:tbl>
    <w:p w14:paraId="568187D3" w14:textId="77777777" w:rsidR="0062327D" w:rsidRPr="000A274A" w:rsidRDefault="0062327D" w:rsidP="0062327D">
      <w:pPr>
        <w:pStyle w:val="Crdit"/>
        <w:rPr>
          <w:lang w:val="en-CA"/>
        </w:rPr>
        <w:sectPr w:rsidR="0062327D" w:rsidRPr="000A274A" w:rsidSect="006F3382">
          <w:headerReference w:type="default" r:id="rId23"/>
          <w:footerReference w:type="default" r:id="rId24"/>
          <w:pgSz w:w="12240" w:h="15840"/>
          <w:pgMar w:top="567" w:right="1418" w:bottom="1418" w:left="1276" w:header="709" w:footer="709" w:gutter="0"/>
          <w:cols w:space="708"/>
          <w:docGrid w:linePitch="360"/>
        </w:sectPr>
      </w:pPr>
    </w:p>
    <w:p w14:paraId="5ECA2AA9" w14:textId="77777777" w:rsidR="002258B7" w:rsidRPr="00185A0A" w:rsidRDefault="002258B7" w:rsidP="002258B7">
      <w:pPr>
        <w:spacing w:before="300" w:after="100"/>
        <w:ind w:right="757"/>
        <w:rPr>
          <w:rFonts w:ascii="Arial Rounded MT Bold" w:eastAsia="Times New Roman" w:hAnsi="Arial Rounded MT Bold" w:cs="Arial"/>
          <w:b/>
          <w:color w:val="0070C0"/>
          <w:sz w:val="50"/>
          <w:szCs w:val="50"/>
          <w:lang w:val="en-CA" w:eastAsia="fr-CA"/>
        </w:rPr>
      </w:pPr>
      <w:r w:rsidRPr="00185A0A">
        <w:rPr>
          <w:rFonts w:ascii="Arial Rounded MT Bold" w:eastAsia="Times New Roman" w:hAnsi="Arial Rounded MT Bold" w:cs="Arial"/>
          <w:b/>
          <w:color w:val="0070C0"/>
          <w:sz w:val="50"/>
          <w:szCs w:val="50"/>
          <w:lang w:val="en-CA" w:eastAsia="fr-CA"/>
        </w:rPr>
        <w:lastRenderedPageBreak/>
        <w:t>Timely Stamp</w:t>
      </w:r>
    </w:p>
    <w:p w14:paraId="0CD36D70" w14:textId="77777777" w:rsidR="002258B7" w:rsidRPr="00185A0A" w:rsidRDefault="002258B7" w:rsidP="002258B7">
      <w:pPr>
        <w:spacing w:before="300" w:after="100"/>
        <w:ind w:right="757"/>
        <w:rPr>
          <w:b/>
          <w:color w:val="002060"/>
          <w:sz w:val="24"/>
          <w:lang w:val="en-CA"/>
        </w:rPr>
      </w:pPr>
      <w:r w:rsidRPr="00185A0A">
        <w:rPr>
          <w:b/>
          <w:color w:val="002060"/>
          <w:sz w:val="24"/>
          <w:lang w:val="en"/>
        </w:rPr>
        <w:t>Information for students</w:t>
      </w:r>
    </w:p>
    <w:p w14:paraId="261A2593" w14:textId="77777777" w:rsidR="002258B7" w:rsidRPr="00185A0A" w:rsidRDefault="002258B7" w:rsidP="002258B7">
      <w:pPr>
        <w:numPr>
          <w:ilvl w:val="0"/>
          <w:numId w:val="22"/>
        </w:numPr>
        <w:spacing w:before="80" w:after="120" w:line="259" w:lineRule="auto"/>
        <w:contextualSpacing/>
        <w:rPr>
          <w:rFonts w:eastAsiaTheme="minorHAnsi" w:cstheme="minorBidi"/>
          <w:sz w:val="22"/>
          <w:szCs w:val="22"/>
          <w:lang w:val="en-CA" w:eastAsia="en-US"/>
        </w:rPr>
      </w:pPr>
      <w:r w:rsidRPr="00185A0A">
        <w:rPr>
          <w:rFonts w:eastAsia="Arial" w:cs="Arial"/>
          <w:sz w:val="22"/>
          <w:szCs w:val="22"/>
          <w:lang w:val="en-CA" w:eastAsia="en-US"/>
        </w:rPr>
        <w:t>These are difficult days and we all miss things and people that were part of our daily lives not so long ago. What do you miss the most? This activity gives you a chance to use words, drawings or both to create a stamp that celebrates these things you miss.</w:t>
      </w:r>
    </w:p>
    <w:p w14:paraId="5420419B" w14:textId="77777777" w:rsidR="002258B7" w:rsidRPr="00185A0A" w:rsidRDefault="002258B7" w:rsidP="002258B7">
      <w:pPr>
        <w:numPr>
          <w:ilvl w:val="0"/>
          <w:numId w:val="22"/>
        </w:numPr>
        <w:spacing w:before="80" w:after="120" w:line="259" w:lineRule="auto"/>
        <w:contextualSpacing/>
        <w:rPr>
          <w:rFonts w:eastAsiaTheme="minorHAnsi" w:cstheme="minorBidi"/>
          <w:sz w:val="22"/>
          <w:szCs w:val="22"/>
          <w:lang w:val="en-CA" w:eastAsia="en-US"/>
        </w:rPr>
      </w:pPr>
      <w:r w:rsidRPr="00185A0A">
        <w:rPr>
          <w:rFonts w:eastAsia="Arial" w:cs="Arial"/>
          <w:sz w:val="22"/>
          <w:szCs w:val="22"/>
          <w:lang w:val="en-CA" w:eastAsia="en-US"/>
        </w:rPr>
        <w:t>Make a list or think of the little and big things you miss. This can include people such as family members or friends, places you enjoy going, group events such as sports, etc.</w:t>
      </w:r>
    </w:p>
    <w:p w14:paraId="7481C2E7" w14:textId="77777777" w:rsidR="002258B7" w:rsidRPr="00185A0A" w:rsidRDefault="002258B7" w:rsidP="002258B7">
      <w:pPr>
        <w:numPr>
          <w:ilvl w:val="0"/>
          <w:numId w:val="22"/>
        </w:numPr>
        <w:spacing w:before="80" w:after="120" w:line="259" w:lineRule="auto"/>
        <w:contextualSpacing/>
        <w:rPr>
          <w:rFonts w:eastAsiaTheme="minorHAnsi" w:cstheme="minorBidi"/>
          <w:sz w:val="22"/>
          <w:szCs w:val="22"/>
          <w:lang w:val="en-CA" w:eastAsia="en-US"/>
        </w:rPr>
      </w:pPr>
      <w:r w:rsidRPr="00185A0A">
        <w:rPr>
          <w:rFonts w:eastAsiaTheme="minorHAnsi" w:cstheme="minorBidi"/>
          <w:sz w:val="22"/>
          <w:szCs w:val="22"/>
          <w:lang w:val="en-CA" w:eastAsia="en-US"/>
        </w:rPr>
        <w:t>Start by tracing the outline of your stamp. See the picture below.</w:t>
      </w:r>
    </w:p>
    <w:p w14:paraId="311F11D4" w14:textId="77777777" w:rsidR="002258B7" w:rsidRPr="00185A0A" w:rsidRDefault="002258B7" w:rsidP="002258B7">
      <w:pPr>
        <w:numPr>
          <w:ilvl w:val="0"/>
          <w:numId w:val="22"/>
        </w:numPr>
        <w:spacing w:before="80" w:after="120" w:line="259" w:lineRule="auto"/>
        <w:contextualSpacing/>
        <w:rPr>
          <w:rFonts w:eastAsiaTheme="minorHAnsi" w:cstheme="minorBidi"/>
          <w:sz w:val="22"/>
          <w:szCs w:val="22"/>
          <w:lang w:val="en-CA" w:eastAsia="en-US"/>
        </w:rPr>
      </w:pPr>
      <w:r w:rsidRPr="00185A0A">
        <w:rPr>
          <w:rFonts w:eastAsiaTheme="minorHAnsi" w:cstheme="minorBidi"/>
          <w:sz w:val="22"/>
          <w:szCs w:val="22"/>
          <w:lang w:val="en-CA" w:eastAsia="en-US"/>
        </w:rPr>
        <w:t>Add pictures and words to illustrate these things you miss. It does not have to be perfect! You can create a beautiful stamp by shading with a pencil in different ways, by using coloured pencils for a colourful stamp, or just by using two or three colors of your choice.</w:t>
      </w:r>
    </w:p>
    <w:p w14:paraId="0FFBB9E0" w14:textId="77777777" w:rsidR="002258B7" w:rsidRPr="00185A0A" w:rsidRDefault="002258B7" w:rsidP="002258B7">
      <w:pPr>
        <w:numPr>
          <w:ilvl w:val="0"/>
          <w:numId w:val="22"/>
        </w:numPr>
        <w:spacing w:before="80" w:after="120" w:line="259" w:lineRule="auto"/>
        <w:contextualSpacing/>
        <w:rPr>
          <w:rFonts w:eastAsiaTheme="minorHAnsi" w:cstheme="minorBidi"/>
          <w:sz w:val="22"/>
          <w:szCs w:val="22"/>
          <w:lang w:val="en-CA" w:eastAsia="en-US"/>
        </w:rPr>
      </w:pPr>
      <w:r w:rsidRPr="00185A0A">
        <w:rPr>
          <w:rFonts w:eastAsiaTheme="minorHAnsi" w:cstheme="minorBidi"/>
          <w:sz w:val="22"/>
          <w:szCs w:val="22"/>
          <w:lang w:val="en-CA" w:eastAsia="en-US"/>
        </w:rPr>
        <w:t>Do not forget to include “Canada” somewhere in the stamp.</w:t>
      </w:r>
    </w:p>
    <w:p w14:paraId="47168145" w14:textId="77777777" w:rsidR="002258B7" w:rsidRPr="00185A0A" w:rsidRDefault="002258B7" w:rsidP="002258B7">
      <w:pPr>
        <w:numPr>
          <w:ilvl w:val="0"/>
          <w:numId w:val="22"/>
        </w:numPr>
        <w:spacing w:before="80" w:after="120" w:line="259" w:lineRule="auto"/>
        <w:contextualSpacing/>
        <w:rPr>
          <w:rFonts w:eastAsiaTheme="minorHAnsi" w:cstheme="minorBidi"/>
          <w:sz w:val="22"/>
          <w:szCs w:val="22"/>
          <w:lang w:val="en-CA" w:eastAsia="en-US"/>
        </w:rPr>
      </w:pPr>
      <w:r w:rsidRPr="00185A0A">
        <w:rPr>
          <w:rFonts w:eastAsiaTheme="minorHAnsi" w:cstheme="minorBidi"/>
          <w:sz w:val="22"/>
          <w:szCs w:val="22"/>
          <w:lang w:val="en-CA" w:eastAsia="en-US"/>
        </w:rPr>
        <w:t>Ideas for the stamp: friends, family members, sayings, emojis, foods, places, short quotes, inspiring words, etc.</w:t>
      </w:r>
    </w:p>
    <w:p w14:paraId="456A0510" w14:textId="77777777" w:rsidR="002258B7" w:rsidRPr="00185A0A" w:rsidRDefault="002258B7" w:rsidP="002258B7">
      <w:pPr>
        <w:spacing w:before="300" w:after="100"/>
        <w:ind w:right="757"/>
        <w:rPr>
          <w:b/>
          <w:color w:val="002060"/>
          <w:sz w:val="24"/>
          <w:lang w:val="en-CA"/>
        </w:rPr>
      </w:pPr>
      <w:r w:rsidRPr="00185A0A">
        <w:rPr>
          <w:b/>
          <w:color w:val="002060"/>
          <w:sz w:val="24"/>
          <w:lang w:val="en-CA"/>
        </w:rPr>
        <w:t>Materials required</w:t>
      </w:r>
    </w:p>
    <w:p w14:paraId="0F511E38" w14:textId="77777777" w:rsidR="002258B7" w:rsidRPr="00185A0A" w:rsidRDefault="002258B7" w:rsidP="002258B7">
      <w:pPr>
        <w:numPr>
          <w:ilvl w:val="0"/>
          <w:numId w:val="22"/>
        </w:numPr>
        <w:spacing w:before="80" w:after="120" w:line="259" w:lineRule="auto"/>
        <w:contextualSpacing/>
        <w:rPr>
          <w:rFonts w:eastAsiaTheme="minorHAnsi" w:cstheme="minorBidi"/>
          <w:sz w:val="22"/>
          <w:szCs w:val="22"/>
          <w:lang w:val="en-CA" w:eastAsia="en-US"/>
        </w:rPr>
      </w:pPr>
      <w:r w:rsidRPr="00185A0A">
        <w:rPr>
          <w:rFonts w:eastAsia="Arial" w:cs="Arial"/>
          <w:sz w:val="22"/>
          <w:szCs w:val="22"/>
          <w:lang w:val="en-CA" w:eastAsia="en-US"/>
        </w:rPr>
        <w:t>Paper of any size</w:t>
      </w:r>
    </w:p>
    <w:p w14:paraId="3600F0EF" w14:textId="77777777" w:rsidR="002258B7" w:rsidRPr="00185A0A" w:rsidRDefault="002258B7" w:rsidP="002258B7">
      <w:pPr>
        <w:numPr>
          <w:ilvl w:val="0"/>
          <w:numId w:val="22"/>
        </w:numPr>
        <w:spacing w:before="80" w:after="120" w:line="259" w:lineRule="auto"/>
        <w:contextualSpacing/>
        <w:rPr>
          <w:rFonts w:eastAsiaTheme="minorHAnsi" w:cstheme="minorBidi"/>
          <w:sz w:val="22"/>
          <w:szCs w:val="22"/>
          <w:lang w:val="en-CA" w:eastAsia="en-US"/>
        </w:rPr>
      </w:pPr>
      <w:r w:rsidRPr="00185A0A">
        <w:rPr>
          <w:rFonts w:eastAsia="Arial" w:cs="Arial"/>
          <w:sz w:val="22"/>
          <w:szCs w:val="22"/>
          <w:lang w:val="en-CA" w:eastAsia="en-US"/>
        </w:rPr>
        <w:t>Pencil or coloured pencils, pen</w:t>
      </w:r>
    </w:p>
    <w:p w14:paraId="5D27C934" w14:textId="77777777" w:rsidR="002258B7" w:rsidRPr="00185A0A" w:rsidRDefault="002258B7" w:rsidP="002258B7">
      <w:pPr>
        <w:spacing w:before="300" w:after="100"/>
        <w:ind w:right="757"/>
        <w:rPr>
          <w:b/>
          <w:color w:val="002060"/>
          <w:sz w:val="24"/>
          <w:lang w:val="en-CA"/>
        </w:rPr>
      </w:pP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2258B7" w:rsidRPr="008D7237" w14:paraId="2119E89F" w14:textId="77777777" w:rsidTr="00B16025">
        <w:trPr>
          <w:trHeight w:val="2141"/>
        </w:trPr>
        <w:tc>
          <w:tcPr>
            <w:tcW w:w="9782" w:type="dxa"/>
            <w:shd w:val="clear" w:color="auto" w:fill="DDECEE" w:themeFill="accent5" w:themeFillTint="33"/>
          </w:tcPr>
          <w:p w14:paraId="5A5EBB90" w14:textId="77777777" w:rsidR="002258B7" w:rsidRPr="00185A0A" w:rsidRDefault="002258B7" w:rsidP="00B16025">
            <w:pPr>
              <w:spacing w:after="200"/>
              <w:ind w:left="227"/>
              <w:rPr>
                <w:rFonts w:ascii="Arial Rounded MT Bold" w:eastAsia="Times New Roman" w:hAnsi="Arial Rounded MT Bold" w:cs="Arial"/>
                <w:b/>
                <w:color w:val="0070C0"/>
                <w:sz w:val="30"/>
                <w:szCs w:val="40"/>
                <w:lang w:eastAsia="fr-CA"/>
              </w:rPr>
            </w:pPr>
            <w:r w:rsidRPr="00185A0A">
              <w:rPr>
                <w:rFonts w:ascii="Arial Rounded MT Bold" w:eastAsia="Times New Roman" w:hAnsi="Arial Rounded MT Bold" w:cs="Arial"/>
                <w:b/>
                <w:color w:val="0070C0"/>
                <w:sz w:val="30"/>
                <w:szCs w:val="40"/>
                <w:lang w:eastAsia="fr-CA"/>
              </w:rPr>
              <w:t>Information for parents</w:t>
            </w:r>
          </w:p>
          <w:p w14:paraId="7F4E5DD3" w14:textId="77777777" w:rsidR="002258B7" w:rsidRPr="00185A0A" w:rsidRDefault="002258B7" w:rsidP="00B16025">
            <w:pPr>
              <w:numPr>
                <w:ilvl w:val="0"/>
                <w:numId w:val="2"/>
              </w:numPr>
              <w:spacing w:before="80" w:after="120" w:line="259" w:lineRule="auto"/>
              <w:ind w:left="720"/>
              <w:contextualSpacing/>
              <w:rPr>
                <w:rFonts w:eastAsiaTheme="minorHAnsi" w:cstheme="minorBidi"/>
                <w:sz w:val="22"/>
                <w:szCs w:val="22"/>
                <w:lang w:val="en-CA" w:eastAsia="en-US"/>
              </w:rPr>
            </w:pPr>
            <w:r w:rsidRPr="00185A0A">
              <w:rPr>
                <w:rFonts w:eastAsiaTheme="minorHAnsi" w:cstheme="minorBidi"/>
                <w:sz w:val="22"/>
                <w:szCs w:val="22"/>
                <w:lang w:val="en-CA" w:eastAsia="en-US"/>
              </w:rPr>
              <w:t xml:space="preserve">If necessary, discuss things your child misses and focus on celebrating them by talking positively about them. </w:t>
            </w:r>
          </w:p>
          <w:p w14:paraId="7C7251AC" w14:textId="77777777" w:rsidR="002258B7" w:rsidRPr="00185A0A" w:rsidRDefault="002258B7" w:rsidP="00B16025">
            <w:pPr>
              <w:numPr>
                <w:ilvl w:val="0"/>
                <w:numId w:val="2"/>
              </w:numPr>
              <w:spacing w:before="80" w:after="120" w:line="259" w:lineRule="auto"/>
              <w:ind w:left="720"/>
              <w:contextualSpacing/>
              <w:rPr>
                <w:rFonts w:eastAsiaTheme="minorHAnsi" w:cstheme="minorBidi"/>
                <w:sz w:val="22"/>
                <w:szCs w:val="22"/>
                <w:lang w:val="en-CA" w:eastAsia="en-US"/>
              </w:rPr>
            </w:pPr>
            <w:r w:rsidRPr="00185A0A">
              <w:rPr>
                <w:rFonts w:eastAsiaTheme="minorHAnsi" w:cstheme="minorBidi"/>
                <w:sz w:val="22"/>
                <w:szCs w:val="22"/>
                <w:lang w:val="en-CA" w:eastAsia="en-US"/>
              </w:rPr>
              <w:t xml:space="preserve">The template below </w:t>
            </w:r>
            <w:r w:rsidRPr="00185A0A">
              <w:rPr>
                <w:rFonts w:eastAsiaTheme="minorHAnsi" w:cstheme="minorBidi"/>
                <w:b/>
                <w:bCs/>
                <w:sz w:val="22"/>
                <w:szCs w:val="22"/>
                <w:lang w:val="en-CA" w:eastAsia="en-US"/>
              </w:rPr>
              <w:t>does not</w:t>
            </w:r>
            <w:r w:rsidRPr="00185A0A">
              <w:rPr>
                <w:rFonts w:eastAsiaTheme="minorHAnsi" w:cstheme="minorBidi"/>
                <w:sz w:val="22"/>
                <w:szCs w:val="22"/>
                <w:lang w:val="en-CA" w:eastAsia="en-US"/>
              </w:rPr>
              <w:t xml:space="preserve"> have to be printed. Students can draw their own stamp outline by using this template as a guide. </w:t>
            </w:r>
          </w:p>
          <w:p w14:paraId="48B43496" w14:textId="77777777" w:rsidR="002258B7" w:rsidRPr="00185A0A" w:rsidRDefault="002258B7" w:rsidP="00B16025">
            <w:pPr>
              <w:numPr>
                <w:ilvl w:val="0"/>
                <w:numId w:val="2"/>
              </w:numPr>
              <w:spacing w:before="80" w:after="120" w:line="259" w:lineRule="auto"/>
              <w:ind w:left="720"/>
              <w:contextualSpacing/>
              <w:rPr>
                <w:rFonts w:eastAsiaTheme="minorHAnsi" w:cstheme="minorBidi"/>
                <w:sz w:val="22"/>
                <w:szCs w:val="22"/>
                <w:lang w:val="en-CA" w:eastAsia="en-US"/>
              </w:rPr>
            </w:pPr>
            <w:r w:rsidRPr="00185A0A">
              <w:rPr>
                <w:rFonts w:eastAsiaTheme="minorHAnsi" w:cstheme="minorBidi"/>
                <w:sz w:val="22"/>
                <w:szCs w:val="22"/>
                <w:lang w:val="en-CA" w:eastAsia="en-US"/>
              </w:rPr>
              <w:t>If possible, hang your child’s work of art!</w:t>
            </w:r>
          </w:p>
          <w:p w14:paraId="44523722" w14:textId="77777777" w:rsidR="002258B7" w:rsidRPr="00185A0A" w:rsidRDefault="002258B7" w:rsidP="00B16025">
            <w:pPr>
              <w:spacing w:before="80" w:after="120" w:line="259" w:lineRule="auto"/>
              <w:contextualSpacing/>
              <w:rPr>
                <w:rFonts w:eastAsiaTheme="minorHAnsi" w:cstheme="minorBidi"/>
                <w:sz w:val="22"/>
                <w:szCs w:val="22"/>
                <w:lang w:val="en-CA" w:eastAsia="en-US"/>
              </w:rPr>
            </w:pPr>
          </w:p>
        </w:tc>
      </w:tr>
    </w:tbl>
    <w:p w14:paraId="79FDEA5C" w14:textId="77777777" w:rsidR="002258B7" w:rsidRPr="00185A0A" w:rsidRDefault="002258B7" w:rsidP="002258B7">
      <w:pPr>
        <w:spacing w:before="120"/>
        <w:rPr>
          <w:color w:val="BFBFBF" w:themeColor="background1" w:themeShade="BF"/>
          <w:szCs w:val="20"/>
          <w:lang w:val="en-CA"/>
        </w:rPr>
      </w:pPr>
    </w:p>
    <w:p w14:paraId="1D14BA05" w14:textId="77777777" w:rsidR="002258B7" w:rsidRPr="00185A0A" w:rsidRDefault="002258B7" w:rsidP="002258B7">
      <w:pPr>
        <w:spacing w:before="120"/>
        <w:rPr>
          <w:color w:val="BFBFBF" w:themeColor="background1" w:themeShade="BF"/>
          <w:szCs w:val="20"/>
          <w:lang w:val="en-CA"/>
        </w:rPr>
      </w:pPr>
    </w:p>
    <w:p w14:paraId="3F310930" w14:textId="77777777" w:rsidR="002258B7" w:rsidRPr="00185A0A" w:rsidRDefault="002258B7" w:rsidP="002258B7">
      <w:pPr>
        <w:spacing w:before="120"/>
        <w:rPr>
          <w:color w:val="BFBFBF" w:themeColor="background1" w:themeShade="BF"/>
          <w:szCs w:val="20"/>
          <w:lang w:val="en-CA"/>
        </w:rPr>
      </w:pPr>
    </w:p>
    <w:p w14:paraId="573A5931" w14:textId="77777777" w:rsidR="002258B7" w:rsidRPr="00954887" w:rsidRDefault="002258B7" w:rsidP="002258B7">
      <w:pPr>
        <w:spacing w:before="120"/>
        <w:rPr>
          <w:color w:val="BFBFBF" w:themeColor="background1" w:themeShade="BF"/>
          <w:szCs w:val="20"/>
          <w:lang w:val="en-US"/>
        </w:rPr>
      </w:pPr>
      <w:r w:rsidRPr="00185A0A">
        <w:rPr>
          <w:noProof/>
          <w:color w:val="BFBFBF" w:themeColor="background1" w:themeShade="BF"/>
          <w:szCs w:val="20"/>
          <w:lang w:val="en-US" w:eastAsia="en-US"/>
        </w:rPr>
        <w:lastRenderedPageBreak/>
        <w:drawing>
          <wp:anchor distT="0" distB="0" distL="114300" distR="114300" simplePos="0" relativeHeight="251659264" behindDoc="0" locked="0" layoutInCell="1" allowOverlap="1" wp14:anchorId="747C9612" wp14:editId="6A96389B">
            <wp:simplePos x="0" y="0"/>
            <wp:positionH relativeFrom="margin">
              <wp:align>center</wp:align>
            </wp:positionH>
            <wp:positionV relativeFrom="paragraph">
              <wp:posOffset>213360</wp:posOffset>
            </wp:positionV>
            <wp:extent cx="6604000" cy="7353300"/>
            <wp:effectExtent l="0" t="0" r="6350" b="0"/>
            <wp:wrapSquare wrapText="bothSides"/>
            <wp:docPr id="1412874023" name="Picture 1412874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6604000" cy="7353300"/>
                    </a:xfrm>
                    <a:prstGeom prst="rect">
                      <a:avLst/>
                    </a:prstGeom>
                  </pic:spPr>
                </pic:pic>
              </a:graphicData>
            </a:graphic>
            <wp14:sizeRelH relativeFrom="page">
              <wp14:pctWidth>0</wp14:pctWidth>
            </wp14:sizeRelH>
            <wp14:sizeRelV relativeFrom="page">
              <wp14:pctHeight>0</wp14:pctHeight>
            </wp14:sizeRelV>
          </wp:anchor>
        </w:drawing>
      </w:r>
    </w:p>
    <w:p w14:paraId="65960707" w14:textId="77777777" w:rsidR="00A405C2" w:rsidRDefault="00A405C2" w:rsidP="00B61986">
      <w:pPr>
        <w:rPr>
          <w:lang w:val="en-CA"/>
        </w:rPr>
        <w:sectPr w:rsidR="00A405C2" w:rsidSect="006F3382">
          <w:headerReference w:type="default" r:id="rId26"/>
          <w:pgSz w:w="12240" w:h="15840"/>
          <w:pgMar w:top="567" w:right="1418" w:bottom="1418" w:left="1276" w:header="709" w:footer="709" w:gutter="0"/>
          <w:cols w:space="708"/>
          <w:docGrid w:linePitch="360"/>
        </w:sectPr>
      </w:pPr>
    </w:p>
    <w:p w14:paraId="4403A3C1" w14:textId="77777777" w:rsidR="00F92B6D" w:rsidRDefault="00177B63" w:rsidP="00DA16F9">
      <w:pPr>
        <w:pStyle w:val="Consignesetmatriel-titres"/>
        <w:rPr>
          <w:rFonts w:ascii="Arial Rounded MT Bold" w:eastAsia="Times New Roman" w:hAnsi="Arial Rounded MT Bold" w:cs="Arial"/>
          <w:color w:val="0070C0"/>
          <w:sz w:val="50"/>
          <w:szCs w:val="40"/>
          <w:lang w:val="en-CA" w:eastAsia="fr-CA"/>
        </w:rPr>
      </w:pPr>
      <w:r>
        <w:rPr>
          <w:rFonts w:ascii="Arial Rounded MT Bold" w:eastAsia="Times New Roman" w:hAnsi="Arial Rounded MT Bold" w:cs="Arial"/>
          <w:noProof/>
          <w:color w:val="0070C0"/>
          <w:sz w:val="50"/>
          <w:szCs w:val="40"/>
          <w:lang w:val="en-CA" w:eastAsia="fr-CA"/>
        </w:rPr>
        <w:lastRenderedPageBreak/>
        <w:drawing>
          <wp:inline distT="0" distB="0" distL="0" distR="0" wp14:anchorId="51D9F38C" wp14:editId="3161266A">
            <wp:extent cx="1219200" cy="944880"/>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19200" cy="944880"/>
                    </a:xfrm>
                    <a:prstGeom prst="rect">
                      <a:avLst/>
                    </a:prstGeom>
                    <a:noFill/>
                  </pic:spPr>
                </pic:pic>
              </a:graphicData>
            </a:graphic>
          </wp:inline>
        </w:drawing>
      </w:r>
    </w:p>
    <w:p w14:paraId="627A0F88" w14:textId="425B911A" w:rsidR="00F92B6D" w:rsidRDefault="00F92B6D" w:rsidP="00DA16F9">
      <w:pPr>
        <w:pStyle w:val="Consignesetmatriel-titres"/>
        <w:rPr>
          <w:rFonts w:ascii="Arial Rounded MT Bold" w:eastAsia="Times New Roman" w:hAnsi="Arial Rounded MT Bold" w:cs="Arial"/>
          <w:color w:val="0070C0"/>
          <w:sz w:val="50"/>
          <w:szCs w:val="40"/>
          <w:lang w:val="en-CA" w:eastAsia="fr-CA"/>
        </w:rPr>
      </w:pPr>
      <w:r>
        <w:rPr>
          <w:rFonts w:ascii="Arial Rounded MT Bold" w:eastAsia="Times New Roman" w:hAnsi="Arial Rounded MT Bold" w:cs="Arial"/>
          <w:noProof/>
          <w:color w:val="0070C0"/>
          <w:sz w:val="50"/>
          <w:szCs w:val="40"/>
          <w:lang w:val="en-CA" w:eastAsia="fr-CA"/>
        </w:rPr>
        <w:drawing>
          <wp:inline distT="0" distB="0" distL="0" distR="0" wp14:anchorId="58709D86" wp14:editId="4AFC0BC0">
            <wp:extent cx="4803775" cy="676910"/>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803775" cy="676910"/>
                    </a:xfrm>
                    <a:prstGeom prst="rect">
                      <a:avLst/>
                    </a:prstGeom>
                    <a:noFill/>
                  </pic:spPr>
                </pic:pic>
              </a:graphicData>
            </a:graphic>
          </wp:inline>
        </w:drawing>
      </w:r>
    </w:p>
    <w:p w14:paraId="63913807" w14:textId="77777777" w:rsidR="0077476D" w:rsidRPr="009C1440" w:rsidRDefault="0077476D" w:rsidP="0077476D">
      <w:pPr>
        <w:spacing w:before="300" w:after="100"/>
        <w:ind w:right="757"/>
        <w:rPr>
          <w:rFonts w:ascii="Arial Rounded MT Bold" w:eastAsia="Times New Roman" w:hAnsi="Arial Rounded MT Bold" w:cs="Arial"/>
          <w:b/>
          <w:color w:val="0070C0"/>
          <w:sz w:val="50"/>
          <w:szCs w:val="40"/>
          <w:lang w:val="en-CA" w:eastAsia="fr-CA"/>
        </w:rPr>
      </w:pPr>
      <w:r w:rsidRPr="009C1440">
        <w:rPr>
          <w:rFonts w:ascii="Arial Rounded MT Bold" w:eastAsia="Times New Roman" w:hAnsi="Arial Rounded MT Bold" w:cs="Arial"/>
          <w:b/>
          <w:color w:val="0070C0"/>
          <w:sz w:val="50"/>
          <w:szCs w:val="40"/>
          <w:lang w:val="en-CA" w:eastAsia="fr-CA"/>
        </w:rPr>
        <w:t>Having an Impact Online</w:t>
      </w:r>
    </w:p>
    <w:p w14:paraId="551F49FF" w14:textId="77777777" w:rsidR="0077476D" w:rsidRPr="009C1440" w:rsidRDefault="0077476D" w:rsidP="0077476D">
      <w:pPr>
        <w:spacing w:before="300" w:after="100"/>
        <w:ind w:right="757"/>
        <w:rPr>
          <w:b/>
          <w:color w:val="002060"/>
          <w:sz w:val="24"/>
          <w:lang w:val="en-CA"/>
        </w:rPr>
      </w:pPr>
      <w:r w:rsidRPr="009C1440">
        <w:rPr>
          <w:b/>
          <w:color w:val="002060"/>
          <w:sz w:val="24"/>
          <w:lang w:val="en-CA"/>
        </w:rPr>
        <w:t>Information for students</w:t>
      </w:r>
    </w:p>
    <w:p w14:paraId="2C66933B" w14:textId="77777777" w:rsidR="0077476D" w:rsidRPr="009C1440" w:rsidRDefault="0077476D" w:rsidP="0077476D">
      <w:pPr>
        <w:numPr>
          <w:ilvl w:val="0"/>
          <w:numId w:val="3"/>
        </w:numPr>
        <w:spacing w:before="80" w:after="120" w:line="259" w:lineRule="auto"/>
        <w:ind w:left="720"/>
        <w:contextualSpacing/>
        <w:rPr>
          <w:rFonts w:eastAsiaTheme="minorHAnsi" w:cstheme="minorBidi"/>
          <w:sz w:val="22"/>
          <w:szCs w:val="22"/>
          <w:lang w:val="en-CA" w:eastAsia="en-US"/>
        </w:rPr>
      </w:pPr>
      <w:r w:rsidRPr="009C1440">
        <w:rPr>
          <w:rFonts w:eastAsiaTheme="minorHAnsi" w:cstheme="minorBidi"/>
          <w:sz w:val="22"/>
          <w:szCs w:val="22"/>
          <w:lang w:val="en-CA" w:eastAsia="en-US"/>
        </w:rPr>
        <w:t xml:space="preserve">Staying at home means spending lots of time online. Lots of time online means increased chances of seeing something hurtful take place. Take this </w:t>
      </w:r>
      <w:hyperlink r:id="rId29" w:history="1">
        <w:r w:rsidRPr="009C1440">
          <w:rPr>
            <w:rFonts w:eastAsiaTheme="minorHAnsi" w:cs="Arial"/>
            <w:color w:val="1155CC"/>
            <w:sz w:val="22"/>
            <w:szCs w:val="22"/>
            <w:u w:val="single"/>
            <w:lang w:val="en-CA" w:eastAsia="en-US"/>
          </w:rPr>
          <w:t>quiz</w:t>
        </w:r>
      </w:hyperlink>
      <w:r w:rsidRPr="009C1440">
        <w:rPr>
          <w:rFonts w:eastAsiaTheme="minorHAnsi" w:cstheme="minorBidi"/>
          <w:sz w:val="22"/>
          <w:szCs w:val="22"/>
          <w:lang w:val="en-CA" w:eastAsia="en-US"/>
        </w:rPr>
        <w:t xml:space="preserve"> to see if you know how to react when witnessing cyberbullying. </w:t>
      </w:r>
      <w:hyperlink r:id="rId30" w:history="1">
        <w:r w:rsidRPr="009C1440">
          <w:rPr>
            <w:rFonts w:eastAsiaTheme="minorHAnsi" w:cs="Arial"/>
            <w:color w:val="9454C3" w:themeColor="hyperlink"/>
            <w:sz w:val="22"/>
            <w:szCs w:val="22"/>
            <w:u w:val="single"/>
            <w:lang w:val="en-CA" w:eastAsia="en-US"/>
          </w:rPr>
          <w:t>https://impact.mediasmarts.ca/en</w:t>
        </w:r>
      </w:hyperlink>
      <w:r w:rsidRPr="009C1440">
        <w:rPr>
          <w:rFonts w:eastAsiaTheme="minorHAnsi" w:cs="Arial"/>
          <w:color w:val="212121"/>
          <w:sz w:val="22"/>
          <w:szCs w:val="22"/>
          <w:lang w:val="en-CA" w:eastAsia="en-US"/>
        </w:rPr>
        <w:t xml:space="preserve"> </w:t>
      </w:r>
    </w:p>
    <w:p w14:paraId="762AFEDE" w14:textId="77777777" w:rsidR="0077476D" w:rsidRPr="009C1440" w:rsidRDefault="0077476D" w:rsidP="0077476D">
      <w:pPr>
        <w:spacing w:before="80" w:after="120" w:line="259" w:lineRule="auto"/>
        <w:ind w:left="720"/>
        <w:contextualSpacing/>
        <w:rPr>
          <w:rFonts w:eastAsiaTheme="minorHAnsi" w:cstheme="minorBidi"/>
          <w:sz w:val="22"/>
          <w:szCs w:val="22"/>
          <w:lang w:val="en-CA" w:eastAsia="en-US"/>
        </w:rPr>
      </w:pPr>
    </w:p>
    <w:p w14:paraId="6A8092F1" w14:textId="77777777" w:rsidR="0077476D" w:rsidRPr="009C1440" w:rsidRDefault="0077476D" w:rsidP="0077476D">
      <w:pPr>
        <w:numPr>
          <w:ilvl w:val="0"/>
          <w:numId w:val="3"/>
        </w:numPr>
        <w:spacing w:before="80" w:after="120" w:line="259" w:lineRule="auto"/>
        <w:ind w:left="720"/>
        <w:contextualSpacing/>
        <w:rPr>
          <w:rFonts w:eastAsiaTheme="minorHAnsi" w:cstheme="minorBidi"/>
          <w:sz w:val="22"/>
          <w:szCs w:val="22"/>
          <w:lang w:val="en-CA" w:eastAsia="en-US"/>
        </w:rPr>
      </w:pPr>
      <w:r w:rsidRPr="009C1440">
        <w:rPr>
          <w:rFonts w:eastAsiaTheme="minorHAnsi" w:cstheme="minorBidi"/>
          <w:sz w:val="22"/>
          <w:szCs w:val="22"/>
          <w:lang w:val="en-CA" w:eastAsia="en-US"/>
        </w:rPr>
        <w:t xml:space="preserve">Now look at these posters offering further suggestions for having a positive impact online: </w:t>
      </w:r>
      <w:hyperlink r:id="rId31" w:history="1">
        <w:r w:rsidRPr="009C1440">
          <w:rPr>
            <w:rFonts w:eastAsiaTheme="minorHAnsi" w:cs="Arial"/>
            <w:color w:val="9454C3" w:themeColor="hyperlink"/>
            <w:sz w:val="22"/>
            <w:szCs w:val="22"/>
            <w:u w:val="single"/>
            <w:lang w:val="en-CA" w:eastAsia="en-US"/>
          </w:rPr>
          <w:t>https://impact.mediasmarts.ca/en/teachers</w:t>
        </w:r>
      </w:hyperlink>
      <w:r w:rsidRPr="009C1440">
        <w:rPr>
          <w:rFonts w:eastAsiaTheme="minorHAnsi" w:cs="Arial"/>
          <w:color w:val="9454C3" w:themeColor="hyperlink"/>
          <w:sz w:val="22"/>
          <w:szCs w:val="22"/>
          <w:lang w:val="en-CA" w:eastAsia="en-US"/>
        </w:rPr>
        <w:t xml:space="preserve">, </w:t>
      </w:r>
      <w:r w:rsidRPr="009C1440">
        <w:rPr>
          <w:rFonts w:eastAsiaTheme="minorHAnsi" w:cstheme="minorBidi"/>
          <w:sz w:val="22"/>
          <w:szCs w:val="22"/>
          <w:lang w:val="en-CA" w:eastAsia="en-US"/>
        </w:rPr>
        <w:t xml:space="preserve">(scroll down to </w:t>
      </w:r>
      <w:hyperlink r:id="rId32" w:history="1">
        <w:r w:rsidRPr="009C1440">
          <w:rPr>
            <w:rFonts w:eastAsiaTheme="minorHAnsi" w:cs="Arial"/>
            <w:color w:val="9454C3" w:themeColor="hyperlink"/>
            <w:sz w:val="22"/>
            <w:szCs w:val="22"/>
            <w:u w:val="single"/>
            <w:lang w:val="en-CA" w:eastAsia="en-US"/>
          </w:rPr>
          <w:t>For Teachers</w:t>
        </w:r>
      </w:hyperlink>
      <w:r w:rsidRPr="009C1440">
        <w:rPr>
          <w:rFonts w:eastAsiaTheme="minorHAnsi" w:cstheme="minorBidi"/>
          <w:sz w:val="22"/>
          <w:szCs w:val="22"/>
          <w:lang w:val="en-CA" w:eastAsia="en-US"/>
        </w:rPr>
        <w:t xml:space="preserve"> posters).  </w:t>
      </w:r>
      <w:r w:rsidRPr="009C1440">
        <w:rPr>
          <w:rFonts w:eastAsiaTheme="minorHAnsi" w:cs="Arial"/>
          <w:color w:val="212121"/>
          <w:sz w:val="22"/>
          <w:szCs w:val="22"/>
          <w:lang w:val="en-CA" w:eastAsia="en-US"/>
        </w:rPr>
        <w:t xml:space="preserve"> </w:t>
      </w:r>
    </w:p>
    <w:p w14:paraId="619210F9" w14:textId="77777777" w:rsidR="0077476D" w:rsidRPr="009C1440" w:rsidRDefault="0077476D" w:rsidP="0077476D">
      <w:pPr>
        <w:numPr>
          <w:ilvl w:val="0"/>
          <w:numId w:val="23"/>
        </w:numPr>
        <w:spacing w:before="80" w:after="120" w:line="259" w:lineRule="auto"/>
        <w:contextualSpacing/>
        <w:rPr>
          <w:rFonts w:eastAsiaTheme="minorHAnsi" w:cstheme="minorBidi"/>
          <w:sz w:val="22"/>
          <w:szCs w:val="22"/>
          <w:lang w:val="en-CA" w:eastAsia="en-US"/>
        </w:rPr>
      </w:pPr>
      <w:bookmarkStart w:id="1" w:name="_Hlk37256328"/>
      <w:r w:rsidRPr="009C1440">
        <w:rPr>
          <w:rFonts w:eastAsiaTheme="minorHAnsi" w:cstheme="minorBidi"/>
          <w:sz w:val="22"/>
          <w:szCs w:val="22"/>
          <w:u w:val="single"/>
          <w:lang w:val="en-CA" w:eastAsia="en-US"/>
        </w:rPr>
        <w:t>Extra inspiration</w:t>
      </w:r>
      <w:bookmarkEnd w:id="1"/>
      <w:r w:rsidRPr="009C1440">
        <w:rPr>
          <w:rFonts w:eastAsiaTheme="minorHAnsi" w:cstheme="minorBidi"/>
          <w:sz w:val="22"/>
          <w:szCs w:val="22"/>
          <w:u w:val="single"/>
          <w:lang w:val="en-CA" w:eastAsia="en-US"/>
        </w:rPr>
        <w:t xml:space="preserve"> 1</w:t>
      </w:r>
      <w:r w:rsidRPr="009C1440">
        <w:rPr>
          <w:rFonts w:eastAsiaTheme="minorHAnsi" w:cstheme="minorBidi"/>
          <w:sz w:val="22"/>
          <w:szCs w:val="22"/>
          <w:lang w:val="en-CA" w:eastAsia="en-US"/>
        </w:rPr>
        <w:t>: Make a list of ways you will commit to having a positive impact online. Create your own posters, using these resources for inspiration.</w:t>
      </w:r>
    </w:p>
    <w:p w14:paraId="3BA2101A" w14:textId="77777777" w:rsidR="0077476D" w:rsidRPr="009C1440" w:rsidRDefault="0077476D" w:rsidP="0077476D">
      <w:pPr>
        <w:numPr>
          <w:ilvl w:val="0"/>
          <w:numId w:val="23"/>
        </w:numPr>
        <w:spacing w:before="80" w:after="120" w:line="259" w:lineRule="auto"/>
        <w:contextualSpacing/>
        <w:rPr>
          <w:rFonts w:eastAsiaTheme="minorHAnsi" w:cstheme="minorBidi"/>
          <w:sz w:val="22"/>
          <w:szCs w:val="22"/>
          <w:lang w:val="en-CA" w:eastAsia="en-US"/>
        </w:rPr>
      </w:pPr>
      <w:r w:rsidRPr="009C1440">
        <w:rPr>
          <w:rFonts w:eastAsiaTheme="minorHAnsi" w:cstheme="minorBidi"/>
          <w:sz w:val="22"/>
          <w:szCs w:val="22"/>
          <w:u w:val="single"/>
          <w:lang w:val="en-CA" w:eastAsia="en-US"/>
        </w:rPr>
        <w:t>Extra inspiration 2</w:t>
      </w:r>
      <w:r w:rsidRPr="009C1440">
        <w:rPr>
          <w:rFonts w:eastAsiaTheme="minorHAnsi" w:cstheme="minorBidi"/>
          <w:sz w:val="22"/>
          <w:szCs w:val="22"/>
          <w:lang w:val="en-CA" w:eastAsia="en-US"/>
        </w:rPr>
        <w:t>: Make a list of ways these suggestions can be transferred into real life situations. Create another poster or adjust the online poster to apply offline as well!</w:t>
      </w:r>
    </w:p>
    <w:p w14:paraId="535081A6" w14:textId="77777777" w:rsidR="0077476D" w:rsidRPr="009C1440" w:rsidRDefault="0077476D" w:rsidP="0077476D">
      <w:pPr>
        <w:spacing w:before="300" w:after="100"/>
        <w:ind w:right="757"/>
        <w:rPr>
          <w:b/>
          <w:color w:val="002060"/>
          <w:sz w:val="24"/>
          <w:lang w:val="en-CA"/>
        </w:rPr>
      </w:pPr>
      <w:r w:rsidRPr="009C1440">
        <w:rPr>
          <w:b/>
          <w:color w:val="002060"/>
          <w:sz w:val="24"/>
          <w:lang w:val="en-CA"/>
        </w:rPr>
        <w:t>Materials required</w:t>
      </w:r>
    </w:p>
    <w:p w14:paraId="528A8CBA" w14:textId="77777777" w:rsidR="0077476D" w:rsidRPr="009C1440" w:rsidRDefault="0077476D" w:rsidP="0077476D">
      <w:pPr>
        <w:numPr>
          <w:ilvl w:val="0"/>
          <w:numId w:val="15"/>
        </w:numPr>
        <w:spacing w:after="240" w:line="264" w:lineRule="auto"/>
        <w:ind w:right="48"/>
        <w:rPr>
          <w:sz w:val="22"/>
          <w:szCs w:val="22"/>
          <w:lang w:val="en-CA"/>
        </w:rPr>
      </w:pPr>
      <w:r w:rsidRPr="009C1440">
        <w:rPr>
          <w:sz w:val="22"/>
          <w:szCs w:val="22"/>
          <w:lang w:val="en-CA"/>
        </w:rPr>
        <w:t>device with Internet access</w:t>
      </w:r>
    </w:p>
    <w:p w14:paraId="2845AA17" w14:textId="77777777" w:rsidR="0077476D" w:rsidRPr="009C1440" w:rsidRDefault="0077476D" w:rsidP="0077476D">
      <w:pPr>
        <w:numPr>
          <w:ilvl w:val="0"/>
          <w:numId w:val="15"/>
        </w:numPr>
        <w:spacing w:after="240" w:line="264" w:lineRule="auto"/>
        <w:ind w:right="48"/>
        <w:rPr>
          <w:sz w:val="22"/>
          <w:szCs w:val="22"/>
          <w:lang w:val="en-CA"/>
        </w:rPr>
      </w:pPr>
      <w:r w:rsidRPr="009C1440">
        <w:rPr>
          <w:sz w:val="22"/>
          <w:szCs w:val="22"/>
          <w:lang w:val="en-CA"/>
        </w:rPr>
        <w:t>paper, writing and drawing materials</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77476D" w:rsidRPr="008D7237" w14:paraId="21F01A22" w14:textId="77777777" w:rsidTr="00B16025">
        <w:trPr>
          <w:trHeight w:val="2141"/>
        </w:trPr>
        <w:tc>
          <w:tcPr>
            <w:tcW w:w="9782" w:type="dxa"/>
            <w:shd w:val="clear" w:color="auto" w:fill="DDECEE" w:themeFill="accent5" w:themeFillTint="33"/>
          </w:tcPr>
          <w:p w14:paraId="139B0B20" w14:textId="77777777" w:rsidR="0077476D" w:rsidRPr="009C1440" w:rsidRDefault="0077476D" w:rsidP="00B16025">
            <w:pPr>
              <w:spacing w:after="200"/>
              <w:ind w:left="227"/>
              <w:rPr>
                <w:rFonts w:ascii="Arial Rounded MT Bold" w:eastAsia="Times New Roman" w:hAnsi="Arial Rounded MT Bold" w:cs="Arial"/>
                <w:b/>
                <w:color w:val="0070C0"/>
                <w:sz w:val="30"/>
                <w:szCs w:val="40"/>
                <w:lang w:eastAsia="fr-CA"/>
              </w:rPr>
            </w:pPr>
            <w:r w:rsidRPr="009C1440">
              <w:rPr>
                <w:rFonts w:ascii="Arial Rounded MT Bold" w:eastAsia="Times New Roman" w:hAnsi="Arial Rounded MT Bold" w:cs="Arial"/>
                <w:b/>
                <w:color w:val="0070C0"/>
                <w:sz w:val="30"/>
                <w:szCs w:val="40"/>
                <w:lang w:eastAsia="fr-CA"/>
              </w:rPr>
              <w:t>Information for parents</w:t>
            </w:r>
          </w:p>
          <w:p w14:paraId="3E068B24" w14:textId="77777777" w:rsidR="0077476D" w:rsidRPr="009C1440" w:rsidRDefault="0077476D" w:rsidP="00B16025">
            <w:pPr>
              <w:numPr>
                <w:ilvl w:val="0"/>
                <w:numId w:val="3"/>
              </w:numPr>
              <w:spacing w:before="80" w:after="120" w:line="259" w:lineRule="auto"/>
              <w:ind w:left="720"/>
              <w:contextualSpacing/>
              <w:rPr>
                <w:rFonts w:eastAsiaTheme="minorHAnsi" w:cstheme="minorBidi"/>
                <w:sz w:val="22"/>
                <w:szCs w:val="22"/>
                <w:lang w:val="en-CA" w:eastAsia="en-US"/>
              </w:rPr>
            </w:pPr>
            <w:r w:rsidRPr="009C1440">
              <w:rPr>
                <w:rFonts w:eastAsiaTheme="minorHAnsi" w:cstheme="minorBidi"/>
                <w:sz w:val="22"/>
                <w:szCs w:val="22"/>
                <w:lang w:val="en-CA" w:eastAsia="en-US"/>
              </w:rPr>
              <w:t xml:space="preserve">Download the guide for parents: </w:t>
            </w:r>
            <w:hyperlink r:id="rId33" w:history="1">
              <w:r w:rsidRPr="009C1440">
                <w:rPr>
                  <w:rFonts w:eastAsiaTheme="minorHAnsi" w:cstheme="minorBidi"/>
                  <w:color w:val="1155CC"/>
                  <w:sz w:val="22"/>
                  <w:szCs w:val="22"/>
                  <w:u w:val="single"/>
                  <w:lang w:val="en-CA" w:eastAsia="en-US"/>
                </w:rPr>
                <w:t>For Parents</w:t>
              </w:r>
            </w:hyperlink>
          </w:p>
          <w:p w14:paraId="1C14A69E" w14:textId="77777777" w:rsidR="0077476D" w:rsidRPr="009C1440" w:rsidRDefault="002029DB" w:rsidP="00B16025">
            <w:pPr>
              <w:spacing w:before="80" w:after="120" w:line="259" w:lineRule="auto"/>
              <w:ind w:left="720"/>
              <w:contextualSpacing/>
              <w:rPr>
                <w:rFonts w:eastAsiaTheme="minorHAnsi" w:cstheme="minorBidi"/>
                <w:sz w:val="22"/>
                <w:szCs w:val="22"/>
                <w:lang w:val="en-CA" w:eastAsia="en-US"/>
              </w:rPr>
            </w:pPr>
            <w:hyperlink r:id="rId34" w:history="1">
              <w:r w:rsidR="0077476D" w:rsidRPr="009C1440">
                <w:rPr>
                  <w:rFonts w:eastAsiaTheme="minorHAnsi" w:cstheme="minorBidi"/>
                  <w:color w:val="9454C3" w:themeColor="hyperlink"/>
                  <w:sz w:val="22"/>
                  <w:szCs w:val="22"/>
                  <w:u w:val="single"/>
                  <w:lang w:val="en-CA" w:eastAsia="en-US"/>
                </w:rPr>
                <w:t>https://mediasmarts.ca/sites/mediasmarts/files/guides/navigating_cyberbullying_guide.pdf</w:t>
              </w:r>
            </w:hyperlink>
          </w:p>
          <w:p w14:paraId="5F48BA43" w14:textId="77777777" w:rsidR="0077476D" w:rsidRPr="009C1440" w:rsidRDefault="0077476D" w:rsidP="00B16025">
            <w:pPr>
              <w:spacing w:before="80" w:after="120" w:line="259" w:lineRule="auto"/>
              <w:ind w:left="720"/>
              <w:contextualSpacing/>
              <w:rPr>
                <w:rFonts w:eastAsiaTheme="minorHAnsi" w:cstheme="minorBidi"/>
                <w:sz w:val="22"/>
                <w:szCs w:val="22"/>
                <w:lang w:val="en-CA" w:eastAsia="en-US"/>
              </w:rPr>
            </w:pPr>
          </w:p>
          <w:p w14:paraId="041E8565" w14:textId="77777777" w:rsidR="0077476D" w:rsidRPr="009C1440" w:rsidRDefault="0077476D" w:rsidP="00B16025">
            <w:pPr>
              <w:spacing w:before="80" w:after="120" w:line="259" w:lineRule="auto"/>
              <w:ind w:left="720"/>
              <w:contextualSpacing/>
              <w:rPr>
                <w:rFonts w:eastAsiaTheme="minorHAnsi" w:cstheme="minorBidi"/>
                <w:sz w:val="22"/>
                <w:szCs w:val="22"/>
                <w:lang w:val="en-CA" w:eastAsia="en-US"/>
              </w:rPr>
            </w:pPr>
          </w:p>
        </w:tc>
      </w:tr>
    </w:tbl>
    <w:p w14:paraId="1D50C3F7" w14:textId="77777777" w:rsidR="00A405C2" w:rsidRDefault="00A405C2" w:rsidP="00B61986">
      <w:pPr>
        <w:rPr>
          <w:lang w:val="en-CA"/>
        </w:rPr>
        <w:sectPr w:rsidR="00A405C2" w:rsidSect="006F3382">
          <w:headerReference w:type="default" r:id="rId35"/>
          <w:pgSz w:w="12240" w:h="15840"/>
          <w:pgMar w:top="567" w:right="1418" w:bottom="1418" w:left="1276" w:header="709" w:footer="709" w:gutter="0"/>
          <w:cols w:space="708"/>
          <w:docGrid w:linePitch="360"/>
        </w:sectPr>
      </w:pPr>
    </w:p>
    <w:p w14:paraId="5BC96156" w14:textId="77777777" w:rsidR="007D20C0" w:rsidRPr="00FC5A57" w:rsidRDefault="007D20C0" w:rsidP="007D20C0">
      <w:pPr>
        <w:spacing w:before="300" w:after="100"/>
        <w:ind w:right="757"/>
        <w:rPr>
          <w:rFonts w:ascii="Arial Rounded MT Bold" w:eastAsia="Times New Roman" w:hAnsi="Arial Rounded MT Bold" w:cs="Arial"/>
          <w:b/>
          <w:color w:val="0070C0"/>
          <w:sz w:val="50"/>
          <w:szCs w:val="50"/>
          <w:lang w:val="en-CA" w:eastAsia="fr-CA"/>
        </w:rPr>
      </w:pPr>
      <w:r w:rsidRPr="00FC5A57">
        <w:rPr>
          <w:rFonts w:ascii="Arial Rounded MT Bold" w:eastAsia="Times New Roman" w:hAnsi="Arial Rounded MT Bold" w:cs="Arial"/>
          <w:b/>
          <w:color w:val="0070C0"/>
          <w:sz w:val="50"/>
          <w:szCs w:val="50"/>
          <w:lang w:val="en-CA" w:eastAsia="fr-CA"/>
        </w:rPr>
        <w:lastRenderedPageBreak/>
        <w:t>The Future of Energy Consumption</w:t>
      </w:r>
    </w:p>
    <w:p w14:paraId="57A80000" w14:textId="77777777" w:rsidR="007D20C0" w:rsidRPr="00FC5A57" w:rsidRDefault="007D20C0" w:rsidP="007D20C0">
      <w:pPr>
        <w:spacing w:before="300" w:after="100"/>
        <w:ind w:right="757"/>
        <w:rPr>
          <w:b/>
          <w:color w:val="002060"/>
          <w:sz w:val="24"/>
          <w:lang w:val="en-CA"/>
        </w:rPr>
      </w:pPr>
      <w:r w:rsidRPr="00FC5A57">
        <w:rPr>
          <w:b/>
          <w:color w:val="002060"/>
          <w:sz w:val="24"/>
          <w:lang w:val="en"/>
        </w:rPr>
        <w:t>Information for students</w:t>
      </w:r>
    </w:p>
    <w:p w14:paraId="6314DF15" w14:textId="77777777" w:rsidR="007D20C0" w:rsidRPr="00FC5A57" w:rsidRDefault="007D20C0" w:rsidP="007D20C0">
      <w:pPr>
        <w:numPr>
          <w:ilvl w:val="0"/>
          <w:numId w:val="24"/>
        </w:numPr>
        <w:textAlignment w:val="baseline"/>
        <w:rPr>
          <w:rFonts w:eastAsia="Times New Roman" w:cs="Arial"/>
          <w:sz w:val="18"/>
          <w:szCs w:val="18"/>
          <w:lang w:val="en-CA" w:eastAsia="fr-CA"/>
        </w:rPr>
      </w:pPr>
      <w:r w:rsidRPr="00FC5A57">
        <w:rPr>
          <w:rFonts w:eastAsiaTheme="majorEastAsia" w:cs="Arial"/>
          <w:sz w:val="22"/>
          <w:szCs w:val="22"/>
          <w:lang w:val="en-CA" w:eastAsia="fr-CA"/>
        </w:rPr>
        <w:t>Did you know that Canada is a world leader in innovation when it comes to producing the oil and gas we need for our daily energy needs? That’s important because the world needs oil and natural gas, and this demand may increase in the future.</w:t>
      </w:r>
    </w:p>
    <w:p w14:paraId="32BF15BA" w14:textId="77777777" w:rsidR="007D20C0" w:rsidRPr="00FC5A57" w:rsidRDefault="007D20C0" w:rsidP="007D20C0">
      <w:pPr>
        <w:numPr>
          <w:ilvl w:val="0"/>
          <w:numId w:val="24"/>
        </w:numPr>
        <w:textAlignment w:val="baseline"/>
        <w:rPr>
          <w:rFonts w:eastAsia="Times New Roman" w:cs="Arial"/>
          <w:sz w:val="18"/>
          <w:szCs w:val="18"/>
          <w:lang w:val="en-CA" w:eastAsia="fr-CA"/>
        </w:rPr>
      </w:pPr>
      <w:r w:rsidRPr="00FC5A57">
        <w:rPr>
          <w:rFonts w:eastAsiaTheme="majorEastAsia" w:cs="Arial"/>
          <w:sz w:val="22"/>
          <w:szCs w:val="22"/>
          <w:lang w:val="en-CA" w:eastAsia="fr-CA"/>
        </w:rPr>
        <w:t xml:space="preserve">Go to https://youtu.be/jb6PPOg77H8 (2:40 minutes) to find the video </w:t>
      </w:r>
      <w:r w:rsidRPr="00FC5A57">
        <w:rPr>
          <w:rFonts w:eastAsiaTheme="majorEastAsia" w:cs="Arial"/>
          <w:i/>
          <w:iCs/>
          <w:sz w:val="22"/>
          <w:szCs w:val="22"/>
          <w:lang w:val="en-CA" w:eastAsia="fr-CA"/>
        </w:rPr>
        <w:t>Oil and Gas innovation</w:t>
      </w:r>
      <w:r w:rsidRPr="00FC5A57">
        <w:rPr>
          <w:rFonts w:eastAsiaTheme="majorEastAsia" w:cs="Arial"/>
          <w:sz w:val="22"/>
          <w:szCs w:val="22"/>
          <w:lang w:val="en-CA" w:eastAsia="fr-CA"/>
        </w:rPr>
        <w:t xml:space="preserve"> from Canadian Geographic.</w:t>
      </w:r>
    </w:p>
    <w:p w14:paraId="67B14607" w14:textId="77777777" w:rsidR="007D20C0" w:rsidRPr="00FC5A57" w:rsidRDefault="007D20C0" w:rsidP="007D20C0">
      <w:pPr>
        <w:numPr>
          <w:ilvl w:val="0"/>
          <w:numId w:val="24"/>
        </w:numPr>
        <w:textAlignment w:val="baseline"/>
        <w:rPr>
          <w:rFonts w:eastAsia="Times New Roman" w:cs="Arial"/>
          <w:sz w:val="22"/>
          <w:szCs w:val="22"/>
          <w:lang w:val="fr-CA" w:eastAsia="fr-CA"/>
        </w:rPr>
      </w:pPr>
      <w:proofErr w:type="spellStart"/>
      <w:r w:rsidRPr="00FC5A57">
        <w:rPr>
          <w:rFonts w:eastAsiaTheme="majorEastAsia" w:cs="Arial"/>
          <w:sz w:val="22"/>
          <w:szCs w:val="22"/>
          <w:lang w:val="fr-CA" w:eastAsia="fr-CA"/>
        </w:rPr>
        <w:t>Enjoy</w:t>
      </w:r>
      <w:proofErr w:type="spellEnd"/>
      <w:r w:rsidRPr="00FC5A57">
        <w:rPr>
          <w:rFonts w:eastAsiaTheme="majorEastAsia" w:cs="Arial"/>
          <w:sz w:val="22"/>
          <w:szCs w:val="22"/>
          <w:lang w:val="fr-CA" w:eastAsia="fr-CA"/>
        </w:rPr>
        <w:t xml:space="preserve"> the </w:t>
      </w:r>
      <w:proofErr w:type="spellStart"/>
      <w:r w:rsidRPr="00FC5A57">
        <w:rPr>
          <w:rFonts w:eastAsiaTheme="majorEastAsia" w:cs="Arial"/>
          <w:sz w:val="22"/>
          <w:szCs w:val="22"/>
          <w:lang w:val="fr-CA" w:eastAsia="fr-CA"/>
        </w:rPr>
        <w:t>video</w:t>
      </w:r>
      <w:proofErr w:type="spellEnd"/>
      <w:r w:rsidRPr="00FC5A57">
        <w:rPr>
          <w:rFonts w:eastAsiaTheme="majorEastAsia" w:cs="Arial"/>
          <w:sz w:val="22"/>
          <w:szCs w:val="22"/>
          <w:lang w:val="fr-CA" w:eastAsia="fr-CA"/>
        </w:rPr>
        <w:t>!</w:t>
      </w:r>
    </w:p>
    <w:p w14:paraId="16D862FF" w14:textId="77777777" w:rsidR="007D20C0" w:rsidRPr="00FC5A57" w:rsidRDefault="007D20C0" w:rsidP="007D20C0">
      <w:pPr>
        <w:ind w:left="720"/>
        <w:textAlignment w:val="baseline"/>
        <w:rPr>
          <w:rFonts w:eastAsiaTheme="majorEastAsia" w:cs="Arial"/>
          <w:sz w:val="22"/>
          <w:szCs w:val="22"/>
          <w:lang w:val="fr-CA" w:eastAsia="fr-CA"/>
        </w:rPr>
      </w:pPr>
    </w:p>
    <w:p w14:paraId="065A8C0F" w14:textId="77777777" w:rsidR="007D20C0" w:rsidRPr="00FC5A57" w:rsidRDefault="007D20C0" w:rsidP="007D20C0">
      <w:pPr>
        <w:ind w:left="720"/>
        <w:textAlignment w:val="baseline"/>
        <w:rPr>
          <w:rFonts w:eastAsia="Times New Roman" w:cs="Arial"/>
          <w:sz w:val="22"/>
          <w:szCs w:val="22"/>
          <w:lang w:val="fr-CA" w:eastAsia="fr-CA"/>
        </w:rPr>
      </w:pPr>
      <w:r w:rsidRPr="00FC5A57">
        <w:rPr>
          <w:rFonts w:eastAsiaTheme="majorEastAsia" w:cs="Arial"/>
          <w:sz w:val="22"/>
          <w:szCs w:val="22"/>
          <w:lang w:val="fr-CA" w:eastAsia="fr-CA"/>
        </w:rPr>
        <w:t xml:space="preserve">Questions to </w:t>
      </w:r>
      <w:proofErr w:type="spellStart"/>
      <w:r w:rsidRPr="00FC5A57">
        <w:rPr>
          <w:rFonts w:eastAsiaTheme="majorEastAsia" w:cs="Arial"/>
          <w:sz w:val="22"/>
          <w:szCs w:val="22"/>
          <w:lang w:val="fr-CA" w:eastAsia="fr-CA"/>
        </w:rPr>
        <w:t>consider</w:t>
      </w:r>
      <w:proofErr w:type="spellEnd"/>
      <w:r w:rsidRPr="00FC5A57">
        <w:rPr>
          <w:rFonts w:eastAsiaTheme="majorEastAsia" w:cs="Arial"/>
          <w:sz w:val="22"/>
          <w:szCs w:val="22"/>
          <w:lang w:val="fr-CA" w:eastAsia="fr-CA"/>
        </w:rPr>
        <w:t>:</w:t>
      </w:r>
    </w:p>
    <w:p w14:paraId="5ABBD07F" w14:textId="77777777" w:rsidR="007D20C0" w:rsidRPr="00FC5A57" w:rsidRDefault="007D20C0" w:rsidP="007D20C0">
      <w:pPr>
        <w:numPr>
          <w:ilvl w:val="1"/>
          <w:numId w:val="24"/>
        </w:numPr>
        <w:textAlignment w:val="baseline"/>
        <w:rPr>
          <w:rFonts w:eastAsia="Times New Roman" w:cs="Arial"/>
          <w:sz w:val="22"/>
          <w:szCs w:val="22"/>
          <w:lang w:val="en-CA" w:eastAsia="fr-CA"/>
        </w:rPr>
      </w:pPr>
      <w:r w:rsidRPr="00FC5A57">
        <w:rPr>
          <w:rFonts w:eastAsia="Times New Roman" w:cs="Arial"/>
          <w:sz w:val="22"/>
          <w:szCs w:val="22"/>
          <w:bdr w:val="none" w:sz="0" w:space="0" w:color="auto" w:frame="1"/>
          <w:lang w:val="en-CA" w:eastAsia="fr-CA"/>
        </w:rPr>
        <w:t>What are some uses for the oil and gas developed in Canada?</w:t>
      </w:r>
    </w:p>
    <w:p w14:paraId="723A890D" w14:textId="77777777" w:rsidR="007D20C0" w:rsidRPr="00FC5A57" w:rsidRDefault="007D20C0" w:rsidP="007D20C0">
      <w:pPr>
        <w:numPr>
          <w:ilvl w:val="1"/>
          <w:numId w:val="24"/>
        </w:numPr>
        <w:textAlignment w:val="baseline"/>
        <w:rPr>
          <w:rFonts w:eastAsia="Times New Roman" w:cs="Arial"/>
          <w:sz w:val="22"/>
          <w:szCs w:val="22"/>
          <w:lang w:val="en-CA" w:eastAsia="fr-CA"/>
        </w:rPr>
      </w:pPr>
      <w:r w:rsidRPr="00FC5A57">
        <w:rPr>
          <w:rFonts w:eastAsia="Times New Roman" w:cs="Arial"/>
          <w:sz w:val="22"/>
          <w:szCs w:val="22"/>
          <w:bdr w:val="none" w:sz="0" w:space="0" w:color="auto" w:frame="1"/>
          <w:lang w:val="en-CA" w:eastAsia="fr-CA"/>
        </w:rPr>
        <w:t>What is the impact of growing energy consumption on the environment?</w:t>
      </w:r>
    </w:p>
    <w:p w14:paraId="4AA8ADA9" w14:textId="77777777" w:rsidR="007D20C0" w:rsidRPr="00FC5A57" w:rsidRDefault="007D20C0" w:rsidP="007D20C0">
      <w:pPr>
        <w:numPr>
          <w:ilvl w:val="1"/>
          <w:numId w:val="24"/>
        </w:numPr>
        <w:textAlignment w:val="baseline"/>
        <w:rPr>
          <w:rFonts w:eastAsia="Times New Roman" w:cs="Arial"/>
          <w:sz w:val="22"/>
          <w:szCs w:val="22"/>
          <w:lang w:val="en-CA" w:eastAsia="fr-CA"/>
        </w:rPr>
      </w:pPr>
      <w:r w:rsidRPr="00FC5A57">
        <w:rPr>
          <w:rFonts w:eastAsia="Times New Roman" w:cs="Arial"/>
          <w:sz w:val="22"/>
          <w:szCs w:val="22"/>
          <w:bdr w:val="none" w:sz="0" w:space="0" w:color="auto" w:frame="1"/>
          <w:lang w:val="en-CA" w:eastAsia="fr-CA"/>
        </w:rPr>
        <w:t>What are some innovations happening in the oil and natural gas industry to reduce the environmental impact?</w:t>
      </w:r>
    </w:p>
    <w:p w14:paraId="441B02A3" w14:textId="77777777" w:rsidR="007D20C0" w:rsidRPr="00FC5A57" w:rsidRDefault="007D20C0" w:rsidP="007D20C0">
      <w:pPr>
        <w:numPr>
          <w:ilvl w:val="1"/>
          <w:numId w:val="24"/>
        </w:numPr>
        <w:textAlignment w:val="baseline"/>
        <w:rPr>
          <w:rFonts w:eastAsiaTheme="majorEastAsia" w:cs="Arial"/>
          <w:sz w:val="22"/>
          <w:szCs w:val="22"/>
          <w:lang w:val="en-CA" w:eastAsia="fr-CA"/>
        </w:rPr>
      </w:pPr>
      <w:r w:rsidRPr="00FC5A57">
        <w:rPr>
          <w:rFonts w:eastAsia="Times New Roman" w:cs="Arial"/>
          <w:sz w:val="22"/>
          <w:szCs w:val="22"/>
          <w:bdr w:val="none" w:sz="0" w:space="0" w:color="auto" w:frame="1"/>
          <w:lang w:val="en-CA" w:eastAsia="fr-CA"/>
        </w:rPr>
        <w:t>Think about your current</w:t>
      </w:r>
      <w:r w:rsidRPr="00FC5A57">
        <w:rPr>
          <w:rFonts w:eastAsia="Times New Roman" w:cs="Arial"/>
          <w:sz w:val="22"/>
          <w:szCs w:val="22"/>
          <w:lang w:val="en-CA" w:eastAsia="fr-CA"/>
        </w:rPr>
        <w:t xml:space="preserve"> energy needs. How has your energy consumption changed in the last month and why? What measures might you take to reduce your energy consumption over the long term? Share your ideas with your family and friends.</w:t>
      </w:r>
      <w:r w:rsidRPr="00FC5A57">
        <w:rPr>
          <w:rFonts w:eastAsia="Times New Roman" w:cs="Arial"/>
          <w:sz w:val="22"/>
          <w:szCs w:val="22"/>
          <w:lang w:val="en-CA" w:eastAsia="fr-CA"/>
        </w:rPr>
        <w:br/>
      </w:r>
    </w:p>
    <w:p w14:paraId="5B4103AD" w14:textId="77777777" w:rsidR="007D20C0" w:rsidRPr="00FC5A57" w:rsidRDefault="007D20C0" w:rsidP="007D20C0">
      <w:pPr>
        <w:numPr>
          <w:ilvl w:val="0"/>
          <w:numId w:val="24"/>
        </w:numPr>
        <w:textAlignment w:val="baseline"/>
        <w:rPr>
          <w:rFonts w:eastAsia="Times New Roman" w:cs="Arial"/>
          <w:sz w:val="22"/>
          <w:szCs w:val="22"/>
          <w:lang w:val="en-CA" w:eastAsia="fr-CA"/>
        </w:rPr>
      </w:pPr>
      <w:r w:rsidRPr="00FC5A57">
        <w:rPr>
          <w:rFonts w:eastAsiaTheme="majorEastAsia" w:cs="Arial"/>
          <w:sz w:val="22"/>
          <w:szCs w:val="22"/>
          <w:lang w:val="en-CA" w:eastAsia="fr-CA"/>
        </w:rPr>
        <w:t xml:space="preserve">Extension activity: To learn more about the energy produced in Alberta, check out </w:t>
      </w:r>
      <w:hyperlink r:id="rId36" w:history="1">
        <w:r w:rsidRPr="00FC5A57">
          <w:rPr>
            <w:rFonts w:eastAsiaTheme="majorEastAsia" w:cs="Arial"/>
            <w:color w:val="9454C3" w:themeColor="hyperlink"/>
            <w:sz w:val="22"/>
            <w:szCs w:val="22"/>
            <w:u w:val="single"/>
            <w:lang w:val="en-CA" w:eastAsia="fr-CA"/>
          </w:rPr>
          <w:t>this factbook</w:t>
        </w:r>
      </w:hyperlink>
      <w:r w:rsidRPr="00FC5A57">
        <w:rPr>
          <w:rFonts w:eastAsiaTheme="majorEastAsia" w:cs="Arial"/>
          <w:sz w:val="22"/>
          <w:szCs w:val="22"/>
          <w:lang w:val="en-CA" w:eastAsia="fr-CA"/>
        </w:rPr>
        <w:t xml:space="preserve"> on Alberta’s energy story from Canadian Geographic’s Energy IQ. Test your knowledge of Alberta’s energy resources! </w:t>
      </w:r>
    </w:p>
    <w:p w14:paraId="6836E33B" w14:textId="77777777" w:rsidR="007D20C0" w:rsidRPr="00FC5A57" w:rsidRDefault="007D20C0" w:rsidP="007D20C0">
      <w:pPr>
        <w:spacing w:before="300" w:after="100"/>
        <w:ind w:right="757"/>
        <w:rPr>
          <w:b/>
          <w:color w:val="002060"/>
          <w:sz w:val="24"/>
        </w:rPr>
      </w:pPr>
      <w:r w:rsidRPr="00FC5A57">
        <w:rPr>
          <w:b/>
          <w:color w:val="002060"/>
          <w:sz w:val="24"/>
        </w:rPr>
        <w:t xml:space="preserve">Materials </w:t>
      </w:r>
      <w:proofErr w:type="spellStart"/>
      <w:r w:rsidRPr="00FC5A57">
        <w:rPr>
          <w:b/>
          <w:color w:val="002060"/>
          <w:sz w:val="24"/>
        </w:rPr>
        <w:t>required</w:t>
      </w:r>
      <w:proofErr w:type="spellEnd"/>
    </w:p>
    <w:p w14:paraId="1CB8310B" w14:textId="77777777" w:rsidR="007D20C0" w:rsidRPr="00FC5A57" w:rsidRDefault="007D20C0" w:rsidP="007D20C0">
      <w:pPr>
        <w:rPr>
          <w:sz w:val="22"/>
          <w:szCs w:val="22"/>
          <w:lang w:val="en-CA"/>
        </w:rPr>
      </w:pPr>
      <w:r w:rsidRPr="00FC5A57">
        <w:rPr>
          <w:sz w:val="22"/>
          <w:szCs w:val="22"/>
          <w:lang w:val="en-CA"/>
        </w:rPr>
        <w:t>Useful resources, depending on personal preferences and availability:</w:t>
      </w:r>
    </w:p>
    <w:p w14:paraId="613E27F8" w14:textId="77777777" w:rsidR="007D20C0" w:rsidRPr="00FC5A57" w:rsidRDefault="007D20C0" w:rsidP="007D20C0">
      <w:pPr>
        <w:numPr>
          <w:ilvl w:val="0"/>
          <w:numId w:val="3"/>
        </w:numPr>
        <w:spacing w:before="80" w:after="120" w:line="259" w:lineRule="auto"/>
        <w:ind w:left="720"/>
        <w:contextualSpacing/>
        <w:rPr>
          <w:rFonts w:eastAsiaTheme="minorHAnsi" w:cstheme="minorBidi"/>
          <w:sz w:val="22"/>
          <w:szCs w:val="22"/>
          <w:lang w:val="en-CA" w:eastAsia="en-US"/>
        </w:rPr>
      </w:pPr>
      <w:r w:rsidRPr="00FC5A57">
        <w:rPr>
          <w:rFonts w:eastAsiaTheme="minorHAnsi" w:cstheme="minorBidi"/>
          <w:sz w:val="22"/>
          <w:szCs w:val="22"/>
          <w:lang w:val="en-CA" w:eastAsia="en-US"/>
        </w:rPr>
        <w:t>writing and drawing materials (paper, pencils, etc.)</w:t>
      </w:r>
    </w:p>
    <w:p w14:paraId="28903F0B" w14:textId="77777777" w:rsidR="007D20C0" w:rsidRPr="00FC5A57" w:rsidRDefault="007D20C0" w:rsidP="007D20C0">
      <w:pPr>
        <w:numPr>
          <w:ilvl w:val="0"/>
          <w:numId w:val="3"/>
        </w:numPr>
        <w:spacing w:before="80" w:after="120" w:line="259" w:lineRule="auto"/>
        <w:ind w:left="720"/>
        <w:contextualSpacing/>
        <w:rPr>
          <w:rFonts w:eastAsiaTheme="minorHAnsi" w:cstheme="minorBidi"/>
          <w:sz w:val="22"/>
          <w:szCs w:val="22"/>
          <w:lang w:val="en-CA" w:eastAsia="en-US"/>
        </w:rPr>
      </w:pPr>
      <w:proofErr w:type="spellStart"/>
      <w:proofErr w:type="gramStart"/>
      <w:r w:rsidRPr="00FC5A57">
        <w:rPr>
          <w:rFonts w:eastAsiaTheme="minorHAnsi" w:cstheme="minorBidi"/>
          <w:sz w:val="22"/>
          <w:szCs w:val="22"/>
          <w:lang w:val="fr-CA" w:eastAsia="en-US"/>
        </w:rPr>
        <w:t>device</w:t>
      </w:r>
      <w:proofErr w:type="spellEnd"/>
      <w:proofErr w:type="gramEnd"/>
      <w:r w:rsidRPr="00FC5A57">
        <w:rPr>
          <w:rFonts w:eastAsiaTheme="minorHAnsi" w:cstheme="minorBidi"/>
          <w:sz w:val="22"/>
          <w:szCs w:val="22"/>
          <w:lang w:val="fr-CA" w:eastAsia="en-US"/>
        </w:rPr>
        <w:t xml:space="preserve"> </w:t>
      </w:r>
      <w:proofErr w:type="spellStart"/>
      <w:r w:rsidRPr="00FC5A57">
        <w:rPr>
          <w:rFonts w:eastAsiaTheme="minorHAnsi" w:cstheme="minorBidi"/>
          <w:sz w:val="22"/>
          <w:szCs w:val="22"/>
          <w:lang w:val="fr-CA" w:eastAsia="en-US"/>
        </w:rPr>
        <w:t>with</w:t>
      </w:r>
      <w:proofErr w:type="spellEnd"/>
      <w:r w:rsidRPr="00FC5A57">
        <w:rPr>
          <w:rFonts w:eastAsiaTheme="minorHAnsi" w:cstheme="minorBidi"/>
          <w:sz w:val="22"/>
          <w:szCs w:val="22"/>
          <w:lang w:val="fr-CA" w:eastAsia="en-US"/>
        </w:rPr>
        <w:t xml:space="preserve"> Internet </w:t>
      </w:r>
      <w:proofErr w:type="spellStart"/>
      <w:r w:rsidRPr="00FC5A57">
        <w:rPr>
          <w:rFonts w:eastAsiaTheme="minorHAnsi" w:cstheme="minorBidi"/>
          <w:sz w:val="22"/>
          <w:szCs w:val="22"/>
          <w:lang w:val="fr-CA" w:eastAsia="en-US"/>
        </w:rPr>
        <w:t>access</w:t>
      </w:r>
      <w:proofErr w:type="spellEnd"/>
    </w:p>
    <w:p w14:paraId="40CF5CB1" w14:textId="77777777" w:rsidR="007D20C0" w:rsidRDefault="007D20C0" w:rsidP="007D20C0">
      <w:pPr>
        <w:spacing w:before="80" w:after="120" w:line="259" w:lineRule="auto"/>
        <w:ind w:left="720"/>
        <w:contextualSpacing/>
        <w:rPr>
          <w:rFonts w:eastAsiaTheme="minorHAnsi" w:cstheme="minorBidi"/>
          <w:sz w:val="22"/>
          <w:szCs w:val="22"/>
          <w:lang w:val="en-CA" w:eastAsia="en-US"/>
        </w:rPr>
      </w:pPr>
    </w:p>
    <w:p w14:paraId="6E23C804" w14:textId="77777777" w:rsidR="007D20C0" w:rsidRPr="00FC5A57" w:rsidRDefault="007D20C0" w:rsidP="007D20C0">
      <w:pPr>
        <w:spacing w:before="80" w:after="120" w:line="259" w:lineRule="auto"/>
        <w:ind w:left="720"/>
        <w:contextualSpacing/>
        <w:rPr>
          <w:rFonts w:eastAsiaTheme="minorHAnsi" w:cstheme="minorBidi"/>
          <w:sz w:val="22"/>
          <w:szCs w:val="22"/>
          <w:lang w:val="en-CA" w:eastAsia="en-US"/>
        </w:rPr>
      </w:pP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7D20C0" w:rsidRPr="00D57AF4" w14:paraId="6AEB788D" w14:textId="77777777" w:rsidTr="00B16025">
        <w:trPr>
          <w:trHeight w:val="1456"/>
        </w:trPr>
        <w:tc>
          <w:tcPr>
            <w:tcW w:w="9782" w:type="dxa"/>
            <w:shd w:val="clear" w:color="auto" w:fill="DDECEE" w:themeFill="accent5" w:themeFillTint="33"/>
          </w:tcPr>
          <w:p w14:paraId="6DBD39DC" w14:textId="77777777" w:rsidR="007D20C0" w:rsidRPr="00FC5A57" w:rsidRDefault="007D20C0" w:rsidP="00B16025">
            <w:pPr>
              <w:spacing w:after="200"/>
              <w:ind w:left="227"/>
              <w:rPr>
                <w:rFonts w:ascii="Arial Rounded MT Bold" w:eastAsia="Times New Roman" w:hAnsi="Arial Rounded MT Bold" w:cs="Arial"/>
                <w:b/>
                <w:color w:val="0070C0"/>
                <w:sz w:val="30"/>
                <w:szCs w:val="40"/>
                <w:lang w:val="en-CA" w:eastAsia="fr-CA"/>
              </w:rPr>
            </w:pPr>
            <w:r w:rsidRPr="00FC5A57">
              <w:rPr>
                <w:rFonts w:ascii="Arial Rounded MT Bold" w:eastAsia="Times New Roman" w:hAnsi="Arial Rounded MT Bold" w:cs="Arial"/>
                <w:b/>
                <w:color w:val="0070C0"/>
                <w:sz w:val="30"/>
                <w:szCs w:val="40"/>
                <w:lang w:val="en-CA" w:eastAsia="fr-CA"/>
              </w:rPr>
              <w:t>Information for parents</w:t>
            </w:r>
          </w:p>
          <w:p w14:paraId="0F61A93B" w14:textId="77777777" w:rsidR="007D20C0" w:rsidRPr="00FC5A57" w:rsidRDefault="007D20C0" w:rsidP="00B16025">
            <w:pPr>
              <w:numPr>
                <w:ilvl w:val="0"/>
                <w:numId w:val="3"/>
              </w:numPr>
              <w:spacing w:before="80" w:after="120" w:line="259" w:lineRule="auto"/>
              <w:ind w:left="720"/>
              <w:contextualSpacing/>
              <w:rPr>
                <w:rFonts w:eastAsiaTheme="minorHAnsi" w:cstheme="minorBidi"/>
                <w:sz w:val="22"/>
                <w:szCs w:val="22"/>
                <w:lang w:val="en-CA" w:eastAsia="en-US"/>
              </w:rPr>
            </w:pPr>
            <w:r w:rsidRPr="00FC5A57">
              <w:rPr>
                <w:rFonts w:eastAsiaTheme="minorHAnsi" w:cstheme="minorBidi"/>
                <w:sz w:val="22"/>
                <w:szCs w:val="22"/>
                <w:lang w:val="en-CA" w:eastAsia="en-US"/>
              </w:rPr>
              <w:t>Help your child find the link to the video.</w:t>
            </w:r>
          </w:p>
          <w:p w14:paraId="30A5FD19" w14:textId="77777777" w:rsidR="007D20C0" w:rsidRPr="00FC5A57" w:rsidRDefault="007D20C0" w:rsidP="00B16025">
            <w:pPr>
              <w:numPr>
                <w:ilvl w:val="0"/>
                <w:numId w:val="3"/>
              </w:numPr>
              <w:spacing w:before="80" w:after="120" w:line="259" w:lineRule="auto"/>
              <w:ind w:left="720"/>
              <w:contextualSpacing/>
              <w:rPr>
                <w:rFonts w:eastAsiaTheme="minorHAnsi" w:cstheme="minorBidi"/>
                <w:sz w:val="22"/>
                <w:szCs w:val="22"/>
                <w:lang w:val="en-CA" w:eastAsia="en-US"/>
              </w:rPr>
            </w:pPr>
            <w:r w:rsidRPr="00FC5A57">
              <w:rPr>
                <w:rFonts w:eastAsiaTheme="minorHAnsi" w:cstheme="minorBidi"/>
                <w:sz w:val="22"/>
                <w:szCs w:val="22"/>
                <w:lang w:val="en-CA" w:eastAsia="en-US"/>
              </w:rPr>
              <w:t>Review the instructions with your child, if necessary.</w:t>
            </w:r>
          </w:p>
        </w:tc>
      </w:tr>
    </w:tbl>
    <w:p w14:paraId="05EE3171" w14:textId="1DEBDBD6" w:rsidR="00DA16F9" w:rsidRDefault="00DA16F9" w:rsidP="00DA16F9">
      <w:pPr>
        <w:pStyle w:val="Tableauconsignesetmatriel-titres"/>
        <w:ind w:left="0"/>
        <w:rPr>
          <w:lang w:val="en-CA"/>
        </w:rPr>
      </w:pPr>
    </w:p>
    <w:p w14:paraId="1DEB78F8" w14:textId="77777777" w:rsidR="00DA16F9" w:rsidRPr="007D20C0" w:rsidRDefault="00DA16F9" w:rsidP="007D20C0">
      <w:pPr>
        <w:spacing w:line="256" w:lineRule="auto"/>
        <w:rPr>
          <w:lang w:val="en-CA"/>
        </w:rPr>
      </w:pPr>
    </w:p>
    <w:p w14:paraId="464DA4E0" w14:textId="77777777" w:rsidR="00BA3855" w:rsidRDefault="00BA3855" w:rsidP="00B61986">
      <w:pPr>
        <w:rPr>
          <w:lang w:val="en-CA"/>
        </w:rPr>
        <w:sectPr w:rsidR="00BA3855" w:rsidSect="006F3382">
          <w:headerReference w:type="default" r:id="rId37"/>
          <w:pgSz w:w="12240" w:h="15840"/>
          <w:pgMar w:top="567" w:right="1418" w:bottom="1418" w:left="1276" w:header="709" w:footer="709" w:gutter="0"/>
          <w:cols w:space="708"/>
          <w:docGrid w:linePitch="360"/>
        </w:sectPr>
      </w:pPr>
    </w:p>
    <w:p w14:paraId="6169A43C" w14:textId="77777777" w:rsidR="007F17A2" w:rsidRPr="007106D7" w:rsidRDefault="007F17A2" w:rsidP="007F17A2">
      <w:pPr>
        <w:spacing w:before="300" w:after="100"/>
        <w:ind w:right="757"/>
        <w:rPr>
          <w:rFonts w:ascii="Arial Rounded MT Bold" w:eastAsia="Times New Roman" w:hAnsi="Arial Rounded MT Bold" w:cs="Arial"/>
          <w:b/>
          <w:color w:val="0070C0"/>
          <w:sz w:val="50"/>
          <w:szCs w:val="40"/>
          <w:lang w:val="en-CA" w:eastAsia="fr-CA"/>
        </w:rPr>
      </w:pPr>
      <w:r w:rsidRPr="007106D7">
        <w:rPr>
          <w:rFonts w:ascii="Arial Rounded MT Bold" w:eastAsia="Times New Roman" w:hAnsi="Arial Rounded MT Bold" w:cs="Arial"/>
          <w:b/>
          <w:color w:val="0070C0"/>
          <w:sz w:val="50"/>
          <w:szCs w:val="40"/>
          <w:lang w:val="en-CA" w:eastAsia="fr-CA"/>
        </w:rPr>
        <w:lastRenderedPageBreak/>
        <w:t>Reviewing Civilizations</w:t>
      </w:r>
    </w:p>
    <w:p w14:paraId="2CCE7BBF" w14:textId="77777777" w:rsidR="007F17A2" w:rsidRPr="007106D7" w:rsidRDefault="007F17A2" w:rsidP="007F17A2">
      <w:pPr>
        <w:spacing w:before="300" w:after="100"/>
        <w:ind w:right="757"/>
        <w:rPr>
          <w:b/>
          <w:color w:val="002060"/>
          <w:sz w:val="24"/>
          <w:lang w:val="en-CA"/>
        </w:rPr>
      </w:pPr>
      <w:r w:rsidRPr="007106D7">
        <w:rPr>
          <w:b/>
          <w:color w:val="002060"/>
          <w:sz w:val="24"/>
          <w:lang w:val="en"/>
        </w:rPr>
        <w:t>Information for students</w:t>
      </w:r>
    </w:p>
    <w:p w14:paraId="086E2216" w14:textId="77777777" w:rsidR="007F17A2" w:rsidRPr="007106D7" w:rsidRDefault="007F17A2" w:rsidP="007F17A2">
      <w:pPr>
        <w:numPr>
          <w:ilvl w:val="0"/>
          <w:numId w:val="3"/>
        </w:numPr>
        <w:spacing w:before="80" w:after="120" w:line="259" w:lineRule="auto"/>
        <w:ind w:left="720"/>
        <w:contextualSpacing/>
        <w:rPr>
          <w:rFonts w:eastAsiaTheme="minorHAnsi" w:cstheme="minorBidi"/>
          <w:sz w:val="22"/>
          <w:szCs w:val="22"/>
          <w:lang w:val="en-CA" w:eastAsia="en-US"/>
        </w:rPr>
      </w:pPr>
      <w:r w:rsidRPr="007106D7">
        <w:rPr>
          <w:rFonts w:eastAsiaTheme="minorHAnsi" w:cstheme="minorBidi"/>
          <w:sz w:val="22"/>
          <w:szCs w:val="22"/>
          <w:lang w:val="en-CA" w:eastAsia="en-US"/>
        </w:rPr>
        <w:t>In your History and Citizenship Education course you may have studied various civilizations and societies in Europe and around the world.</w:t>
      </w:r>
    </w:p>
    <w:p w14:paraId="041E555A" w14:textId="77777777" w:rsidR="007F17A2" w:rsidRPr="007106D7" w:rsidRDefault="007F17A2" w:rsidP="007F17A2">
      <w:pPr>
        <w:numPr>
          <w:ilvl w:val="0"/>
          <w:numId w:val="3"/>
        </w:numPr>
        <w:spacing w:before="80" w:after="120" w:line="259" w:lineRule="auto"/>
        <w:ind w:left="720"/>
        <w:contextualSpacing/>
        <w:rPr>
          <w:rFonts w:eastAsiaTheme="minorHAnsi" w:cstheme="minorBidi"/>
          <w:sz w:val="22"/>
          <w:szCs w:val="22"/>
          <w:lang w:val="en-CA" w:eastAsia="en-US"/>
        </w:rPr>
      </w:pPr>
      <w:r w:rsidRPr="007106D7">
        <w:rPr>
          <w:rFonts w:eastAsiaTheme="minorHAnsi" w:cstheme="minorBidi"/>
          <w:sz w:val="22"/>
          <w:szCs w:val="22"/>
          <w:lang w:val="en-CA" w:eastAsia="en-US"/>
        </w:rPr>
        <w:t>For each of these you discussed economy/trade, religion, political institutions/laws, culture and beliefs.</w:t>
      </w:r>
    </w:p>
    <w:p w14:paraId="1ABD0962" w14:textId="77777777" w:rsidR="007F17A2" w:rsidRPr="007106D7" w:rsidRDefault="007F17A2" w:rsidP="007F17A2">
      <w:pPr>
        <w:numPr>
          <w:ilvl w:val="0"/>
          <w:numId w:val="3"/>
        </w:numPr>
        <w:spacing w:before="80" w:after="120" w:line="259" w:lineRule="auto"/>
        <w:ind w:left="720"/>
        <w:contextualSpacing/>
        <w:rPr>
          <w:rFonts w:eastAsiaTheme="minorHAnsi" w:cstheme="minorBidi"/>
          <w:sz w:val="22"/>
          <w:szCs w:val="22"/>
          <w:lang w:val="en-CA" w:eastAsia="en-US"/>
        </w:rPr>
      </w:pPr>
      <w:r w:rsidRPr="007106D7">
        <w:rPr>
          <w:rFonts w:eastAsiaTheme="minorHAnsi" w:cstheme="minorBidi"/>
          <w:sz w:val="22"/>
          <w:szCs w:val="22"/>
          <w:lang w:val="en-CA" w:eastAsia="en-US"/>
        </w:rPr>
        <w:t xml:space="preserve">Choose one of the </w:t>
      </w:r>
      <w:proofErr w:type="gramStart"/>
      <w:r w:rsidRPr="007106D7">
        <w:rPr>
          <w:rFonts w:eastAsiaTheme="minorHAnsi" w:cstheme="minorBidi"/>
          <w:sz w:val="22"/>
          <w:szCs w:val="22"/>
          <w:lang w:val="en-CA" w:eastAsia="en-US"/>
        </w:rPr>
        <w:t>aforementioned civilizations</w:t>
      </w:r>
      <w:proofErr w:type="gramEnd"/>
      <w:r w:rsidRPr="007106D7">
        <w:rPr>
          <w:rFonts w:eastAsiaTheme="minorHAnsi" w:cstheme="minorBidi"/>
          <w:sz w:val="22"/>
          <w:szCs w:val="22"/>
          <w:lang w:val="en-CA" w:eastAsia="en-US"/>
        </w:rPr>
        <w:t xml:space="preserve"> and list one item that you can remember for each theme:</w:t>
      </w:r>
    </w:p>
    <w:p w14:paraId="611DA41B" w14:textId="77777777" w:rsidR="007F17A2" w:rsidRPr="007106D7" w:rsidRDefault="007F17A2" w:rsidP="007F17A2">
      <w:pPr>
        <w:numPr>
          <w:ilvl w:val="1"/>
          <w:numId w:val="3"/>
        </w:numPr>
        <w:spacing w:before="80" w:after="120" w:line="259" w:lineRule="auto"/>
        <w:ind w:left="1440"/>
        <w:contextualSpacing/>
        <w:rPr>
          <w:rFonts w:eastAsiaTheme="minorHAnsi" w:cstheme="minorBidi"/>
          <w:sz w:val="22"/>
          <w:szCs w:val="22"/>
          <w:lang w:val="en-CA" w:eastAsia="en-US"/>
        </w:rPr>
      </w:pPr>
      <w:r w:rsidRPr="007106D7">
        <w:rPr>
          <w:rFonts w:eastAsiaTheme="minorHAnsi" w:cstheme="minorBidi"/>
          <w:sz w:val="22"/>
          <w:szCs w:val="22"/>
          <w:lang w:val="en-CA" w:eastAsia="en-US"/>
        </w:rPr>
        <w:t>Economy/industrialization</w:t>
      </w:r>
    </w:p>
    <w:p w14:paraId="492D7FCB" w14:textId="77777777" w:rsidR="007F17A2" w:rsidRPr="007106D7" w:rsidRDefault="007F17A2" w:rsidP="007F17A2">
      <w:pPr>
        <w:numPr>
          <w:ilvl w:val="1"/>
          <w:numId w:val="3"/>
        </w:numPr>
        <w:spacing w:before="80" w:after="120" w:line="259" w:lineRule="auto"/>
        <w:ind w:left="1440"/>
        <w:contextualSpacing/>
        <w:rPr>
          <w:rFonts w:eastAsiaTheme="minorHAnsi" w:cstheme="minorBidi"/>
          <w:sz w:val="22"/>
          <w:szCs w:val="22"/>
          <w:lang w:val="en-CA" w:eastAsia="en-US"/>
        </w:rPr>
      </w:pPr>
      <w:r w:rsidRPr="007106D7">
        <w:rPr>
          <w:rFonts w:eastAsiaTheme="minorHAnsi" w:cstheme="minorBidi"/>
          <w:sz w:val="22"/>
          <w:szCs w:val="22"/>
          <w:lang w:val="en-CA" w:eastAsia="en-US"/>
        </w:rPr>
        <w:t>Religion</w:t>
      </w:r>
    </w:p>
    <w:p w14:paraId="718C5C5E" w14:textId="77777777" w:rsidR="007F17A2" w:rsidRPr="007106D7" w:rsidRDefault="007F17A2" w:rsidP="007F17A2">
      <w:pPr>
        <w:numPr>
          <w:ilvl w:val="1"/>
          <w:numId w:val="3"/>
        </w:numPr>
        <w:spacing w:before="80" w:after="120" w:line="259" w:lineRule="auto"/>
        <w:ind w:left="1440"/>
        <w:contextualSpacing/>
        <w:rPr>
          <w:rFonts w:eastAsiaTheme="minorHAnsi" w:cstheme="minorBidi"/>
          <w:sz w:val="22"/>
          <w:szCs w:val="22"/>
          <w:lang w:val="en-CA" w:eastAsia="en-US"/>
        </w:rPr>
      </w:pPr>
      <w:r w:rsidRPr="007106D7">
        <w:rPr>
          <w:rFonts w:eastAsiaTheme="minorHAnsi" w:cstheme="minorBidi"/>
          <w:sz w:val="22"/>
          <w:szCs w:val="22"/>
          <w:lang w:val="en-CA" w:eastAsia="en-US"/>
        </w:rPr>
        <w:t>Political Institutions/laws</w:t>
      </w:r>
    </w:p>
    <w:p w14:paraId="30C0893F" w14:textId="07E52B6D" w:rsidR="007F17A2" w:rsidRPr="007106D7" w:rsidRDefault="007F17A2" w:rsidP="007F17A2">
      <w:pPr>
        <w:numPr>
          <w:ilvl w:val="1"/>
          <w:numId w:val="3"/>
        </w:numPr>
        <w:spacing w:before="80" w:after="120" w:line="259" w:lineRule="auto"/>
        <w:ind w:left="1440"/>
        <w:contextualSpacing/>
        <w:rPr>
          <w:rFonts w:eastAsiaTheme="minorHAnsi" w:cstheme="minorBidi"/>
          <w:sz w:val="22"/>
          <w:szCs w:val="22"/>
          <w:lang w:val="en-CA" w:eastAsia="en-US"/>
        </w:rPr>
      </w:pPr>
      <w:r w:rsidRPr="007106D7">
        <w:rPr>
          <w:rFonts w:eastAsiaTheme="minorHAnsi" w:cstheme="minorBidi"/>
          <w:sz w:val="22"/>
          <w:szCs w:val="22"/>
          <w:lang w:val="en-CA" w:eastAsia="en-US"/>
        </w:rPr>
        <w:t>Culture and Beliefs</w:t>
      </w:r>
      <w:r w:rsidR="00240953">
        <w:rPr>
          <w:rFonts w:eastAsiaTheme="minorHAnsi" w:cstheme="minorBidi"/>
          <w:sz w:val="22"/>
          <w:szCs w:val="22"/>
          <w:lang w:val="en-CA" w:eastAsia="en-US"/>
        </w:rPr>
        <w:t>.</w:t>
      </w:r>
    </w:p>
    <w:p w14:paraId="655DFC8B" w14:textId="77777777" w:rsidR="007F17A2" w:rsidRPr="007106D7" w:rsidRDefault="007F17A2" w:rsidP="007F17A2">
      <w:pPr>
        <w:numPr>
          <w:ilvl w:val="0"/>
          <w:numId w:val="3"/>
        </w:numPr>
        <w:spacing w:before="80" w:after="120" w:line="259" w:lineRule="auto"/>
        <w:ind w:left="720"/>
        <w:contextualSpacing/>
        <w:rPr>
          <w:rFonts w:eastAsiaTheme="minorHAnsi" w:cstheme="minorBidi"/>
          <w:sz w:val="22"/>
          <w:szCs w:val="22"/>
          <w:lang w:val="en-CA" w:eastAsia="en-US"/>
        </w:rPr>
      </w:pPr>
      <w:r w:rsidRPr="007106D7">
        <w:rPr>
          <w:rFonts w:eastAsiaTheme="minorHAnsi" w:cstheme="minorBidi"/>
          <w:sz w:val="22"/>
          <w:szCs w:val="22"/>
          <w:lang w:val="en-CA" w:eastAsia="en-US"/>
        </w:rPr>
        <w:t>Once you have something written for each, compare them with today’s society. Think about what has remained the same and what has changed?</w:t>
      </w:r>
    </w:p>
    <w:p w14:paraId="61AE4559" w14:textId="77777777" w:rsidR="007F17A2" w:rsidRPr="007106D7" w:rsidRDefault="007F17A2" w:rsidP="007F17A2">
      <w:pPr>
        <w:numPr>
          <w:ilvl w:val="0"/>
          <w:numId w:val="3"/>
        </w:numPr>
        <w:spacing w:before="80" w:after="120" w:line="259" w:lineRule="auto"/>
        <w:ind w:left="720"/>
        <w:contextualSpacing/>
        <w:rPr>
          <w:rFonts w:eastAsiaTheme="minorHAnsi" w:cstheme="minorBidi"/>
          <w:sz w:val="22"/>
          <w:szCs w:val="22"/>
          <w:lang w:val="en-CA" w:eastAsia="en-US"/>
        </w:rPr>
      </w:pPr>
      <w:r w:rsidRPr="007106D7">
        <w:rPr>
          <w:rFonts w:eastAsiaTheme="minorHAnsi" w:cstheme="minorBidi"/>
          <w:sz w:val="22"/>
          <w:szCs w:val="22"/>
          <w:lang w:val="en-CA" w:eastAsia="en-US"/>
        </w:rPr>
        <w:t>You can use your memory, your textbook if you have it, or the Internet to help you remember. You can even call a classmate and do it together.</w:t>
      </w:r>
    </w:p>
    <w:p w14:paraId="75A753E6" w14:textId="77777777" w:rsidR="007F17A2" w:rsidRPr="007106D7" w:rsidRDefault="007F17A2" w:rsidP="007F17A2">
      <w:pPr>
        <w:spacing w:before="300" w:after="100"/>
        <w:ind w:right="757"/>
        <w:rPr>
          <w:b/>
          <w:color w:val="002060"/>
          <w:sz w:val="24"/>
          <w:lang w:val="en-CA"/>
        </w:rPr>
      </w:pPr>
      <w:r w:rsidRPr="007106D7">
        <w:rPr>
          <w:b/>
          <w:color w:val="002060"/>
          <w:sz w:val="24"/>
          <w:lang w:val="en-CA"/>
        </w:rPr>
        <w:t>Materials required</w:t>
      </w:r>
    </w:p>
    <w:p w14:paraId="2F4AA653" w14:textId="77777777" w:rsidR="007F17A2" w:rsidRPr="007106D7" w:rsidRDefault="007F17A2" w:rsidP="007F17A2">
      <w:pPr>
        <w:rPr>
          <w:sz w:val="22"/>
          <w:szCs w:val="22"/>
          <w:lang w:val="en-CA"/>
        </w:rPr>
      </w:pPr>
      <w:r w:rsidRPr="007106D7">
        <w:rPr>
          <w:sz w:val="22"/>
          <w:szCs w:val="22"/>
          <w:lang w:val="en-CA"/>
        </w:rPr>
        <w:t>Useful resources, depending on personal preferences and availability:</w:t>
      </w:r>
    </w:p>
    <w:p w14:paraId="5DDB9D16" w14:textId="77777777" w:rsidR="007F17A2" w:rsidRPr="007106D7" w:rsidRDefault="007F17A2" w:rsidP="007F17A2">
      <w:pPr>
        <w:rPr>
          <w:sz w:val="22"/>
          <w:szCs w:val="22"/>
          <w:lang w:val="en-CA"/>
        </w:rPr>
      </w:pPr>
      <w:r w:rsidRPr="007106D7">
        <w:rPr>
          <w:lang w:val="en-CA"/>
        </w:rPr>
        <w:t xml:space="preserve"> </w:t>
      </w:r>
    </w:p>
    <w:p w14:paraId="4D263427" w14:textId="77777777" w:rsidR="007F17A2" w:rsidRPr="007106D7" w:rsidRDefault="007F17A2" w:rsidP="007F17A2">
      <w:pPr>
        <w:numPr>
          <w:ilvl w:val="0"/>
          <w:numId w:val="15"/>
        </w:numPr>
        <w:contextualSpacing/>
        <w:rPr>
          <w:rFonts w:eastAsiaTheme="minorHAnsi" w:cstheme="minorBidi"/>
          <w:sz w:val="22"/>
          <w:szCs w:val="22"/>
          <w:lang w:val="en-CA" w:eastAsia="en-US"/>
        </w:rPr>
      </w:pPr>
      <w:r w:rsidRPr="007106D7">
        <w:rPr>
          <w:rFonts w:eastAsiaTheme="minorHAnsi" w:cstheme="minorBidi"/>
          <w:sz w:val="22"/>
          <w:szCs w:val="22"/>
          <w:lang w:val="en-CA" w:eastAsia="en-US"/>
        </w:rPr>
        <w:t xml:space="preserve">writing and drawing materials (paper, pencils, </w:t>
      </w:r>
      <w:proofErr w:type="spellStart"/>
      <w:r w:rsidRPr="007106D7">
        <w:rPr>
          <w:rFonts w:eastAsiaTheme="minorHAnsi" w:cstheme="minorBidi"/>
          <w:sz w:val="22"/>
          <w:szCs w:val="22"/>
          <w:lang w:val="en-CA" w:eastAsia="en-US"/>
        </w:rPr>
        <w:t>etc</w:t>
      </w:r>
      <w:proofErr w:type="spellEnd"/>
      <w:r w:rsidRPr="007106D7">
        <w:rPr>
          <w:rFonts w:eastAsiaTheme="minorHAnsi" w:cstheme="minorBidi"/>
          <w:sz w:val="22"/>
          <w:szCs w:val="22"/>
          <w:lang w:val="en-CA" w:eastAsia="en-US"/>
        </w:rPr>
        <w:t>,)</w:t>
      </w:r>
    </w:p>
    <w:p w14:paraId="4DAB89DE" w14:textId="77777777" w:rsidR="007F17A2" w:rsidRPr="007106D7" w:rsidRDefault="007F17A2" w:rsidP="007F17A2">
      <w:pPr>
        <w:numPr>
          <w:ilvl w:val="0"/>
          <w:numId w:val="15"/>
        </w:numPr>
        <w:contextualSpacing/>
        <w:rPr>
          <w:rFonts w:eastAsiaTheme="minorHAnsi" w:cstheme="minorBidi"/>
          <w:sz w:val="22"/>
          <w:szCs w:val="22"/>
          <w:lang w:val="en-CA" w:eastAsia="en-US"/>
        </w:rPr>
      </w:pPr>
      <w:r w:rsidRPr="007106D7">
        <w:rPr>
          <w:rFonts w:eastAsiaTheme="minorHAnsi" w:cstheme="minorBidi"/>
          <w:sz w:val="22"/>
          <w:szCs w:val="22"/>
          <w:lang w:val="en-CA" w:eastAsia="en-US"/>
        </w:rPr>
        <w:t>Device with Internet access</w:t>
      </w:r>
    </w:p>
    <w:p w14:paraId="48D4F159" w14:textId="77777777" w:rsidR="007F17A2" w:rsidRPr="007106D7" w:rsidRDefault="007F17A2" w:rsidP="007F17A2">
      <w:pPr>
        <w:spacing w:after="240" w:line="264" w:lineRule="auto"/>
        <w:ind w:left="720" w:right="48"/>
        <w:rPr>
          <w:sz w:val="22"/>
          <w:szCs w:val="22"/>
          <w:lang w:val="en-CA"/>
        </w:rPr>
      </w:pP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7F17A2" w:rsidRPr="008D7237" w14:paraId="4F5EB56B" w14:textId="77777777" w:rsidTr="00B16025">
        <w:trPr>
          <w:trHeight w:val="2141"/>
        </w:trPr>
        <w:tc>
          <w:tcPr>
            <w:tcW w:w="9782" w:type="dxa"/>
            <w:shd w:val="clear" w:color="auto" w:fill="DDECEE" w:themeFill="accent5" w:themeFillTint="33"/>
          </w:tcPr>
          <w:p w14:paraId="2C3BCC29" w14:textId="77777777" w:rsidR="007F17A2" w:rsidRPr="007106D7" w:rsidRDefault="007F17A2" w:rsidP="00B16025">
            <w:pPr>
              <w:spacing w:after="200"/>
              <w:ind w:left="227"/>
              <w:rPr>
                <w:rFonts w:ascii="Arial Rounded MT Bold" w:eastAsia="Times New Roman" w:hAnsi="Arial Rounded MT Bold" w:cs="Arial"/>
                <w:b/>
                <w:color w:val="0070C0"/>
                <w:sz w:val="30"/>
                <w:szCs w:val="40"/>
                <w:lang w:eastAsia="fr-CA"/>
              </w:rPr>
            </w:pPr>
            <w:r w:rsidRPr="007106D7">
              <w:rPr>
                <w:rFonts w:ascii="Arial Rounded MT Bold" w:eastAsia="Times New Roman" w:hAnsi="Arial Rounded MT Bold" w:cs="Arial"/>
                <w:b/>
                <w:color w:val="0070C0"/>
                <w:sz w:val="30"/>
                <w:szCs w:val="40"/>
                <w:lang w:eastAsia="fr-CA"/>
              </w:rPr>
              <w:t>Information for parents</w:t>
            </w:r>
          </w:p>
          <w:p w14:paraId="0D13F8CB" w14:textId="77777777" w:rsidR="007F17A2" w:rsidRPr="007106D7" w:rsidRDefault="007F17A2" w:rsidP="00B16025">
            <w:pPr>
              <w:numPr>
                <w:ilvl w:val="0"/>
                <w:numId w:val="3"/>
              </w:numPr>
              <w:spacing w:before="80" w:after="120" w:line="259" w:lineRule="auto"/>
              <w:ind w:left="720"/>
              <w:contextualSpacing/>
              <w:rPr>
                <w:rFonts w:eastAsiaTheme="minorHAnsi" w:cstheme="minorBidi"/>
                <w:sz w:val="22"/>
                <w:szCs w:val="22"/>
                <w:lang w:val="en-CA" w:eastAsia="en-US"/>
              </w:rPr>
            </w:pPr>
            <w:r w:rsidRPr="007106D7">
              <w:rPr>
                <w:rFonts w:eastAsiaTheme="minorHAnsi" w:cstheme="minorBidi"/>
                <w:sz w:val="22"/>
                <w:szCs w:val="22"/>
                <w:lang w:val="en-CA" w:eastAsia="en-US"/>
              </w:rPr>
              <w:t>You can help your child research the information in their text or on the Internet, or perhaps you can remember items together.</w:t>
            </w:r>
          </w:p>
          <w:p w14:paraId="523C4A8D" w14:textId="77777777" w:rsidR="007F17A2" w:rsidRPr="007106D7" w:rsidRDefault="007F17A2" w:rsidP="00B16025">
            <w:pPr>
              <w:spacing w:before="80" w:after="120" w:line="259" w:lineRule="auto"/>
              <w:ind w:left="720"/>
              <w:contextualSpacing/>
              <w:rPr>
                <w:rFonts w:eastAsiaTheme="minorHAnsi" w:cstheme="minorBidi"/>
                <w:sz w:val="22"/>
                <w:szCs w:val="22"/>
                <w:lang w:val="en-CA" w:eastAsia="en-US"/>
              </w:rPr>
            </w:pPr>
          </w:p>
          <w:p w14:paraId="6E04F603" w14:textId="77777777" w:rsidR="007F17A2" w:rsidRPr="007106D7" w:rsidRDefault="007F17A2" w:rsidP="00B16025">
            <w:pPr>
              <w:numPr>
                <w:ilvl w:val="0"/>
                <w:numId w:val="3"/>
              </w:numPr>
              <w:spacing w:before="80" w:after="120" w:line="259" w:lineRule="auto"/>
              <w:ind w:left="720"/>
              <w:contextualSpacing/>
              <w:rPr>
                <w:rFonts w:eastAsiaTheme="minorHAnsi" w:cstheme="minorBidi"/>
                <w:sz w:val="22"/>
                <w:szCs w:val="22"/>
                <w:lang w:val="en-CA" w:eastAsia="en-US"/>
              </w:rPr>
            </w:pPr>
            <w:r w:rsidRPr="007106D7">
              <w:rPr>
                <w:rFonts w:eastAsiaTheme="minorHAnsi" w:cstheme="minorBidi"/>
                <w:sz w:val="22"/>
                <w:szCs w:val="22"/>
                <w:lang w:val="en-CA" w:eastAsia="en-US"/>
              </w:rPr>
              <w:t>If necessary, help your child read information they have found and help them make comparisons with today’s society. The main goal is to be able to recognize that while things have changed, some remain the same.</w:t>
            </w:r>
          </w:p>
        </w:tc>
      </w:tr>
    </w:tbl>
    <w:p w14:paraId="2E4EFAB5" w14:textId="77777777" w:rsidR="00DA16F9" w:rsidRDefault="00DA16F9" w:rsidP="007F17A2">
      <w:pPr>
        <w:pStyle w:val="Paragraphedeliste"/>
        <w:numPr>
          <w:ilvl w:val="0"/>
          <w:numId w:val="0"/>
        </w:numPr>
        <w:spacing w:line="256" w:lineRule="auto"/>
        <w:ind w:left="360"/>
        <w:rPr>
          <w:lang w:val="en-CA"/>
        </w:rPr>
      </w:pPr>
    </w:p>
    <w:sectPr w:rsidR="00DA16F9" w:rsidSect="006F3382">
      <w:headerReference w:type="default" r:id="rId38"/>
      <w:pgSz w:w="12240" w:h="15840"/>
      <w:pgMar w:top="567" w:right="1418"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E5227" w14:textId="77777777" w:rsidR="004F0556" w:rsidRDefault="004F0556" w:rsidP="005E3AF4">
      <w:r>
        <w:separator/>
      </w:r>
    </w:p>
  </w:endnote>
  <w:endnote w:type="continuationSeparator" w:id="0">
    <w:p w14:paraId="69D6ACDF" w14:textId="77777777" w:rsidR="004F0556" w:rsidRDefault="004F0556" w:rsidP="005E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88478968"/>
      <w:docPartObj>
        <w:docPartGallery w:val="Page Numbers (Bottom of Page)"/>
        <w:docPartUnique/>
      </w:docPartObj>
    </w:sdtPr>
    <w:sdtEndPr>
      <w:rPr>
        <w:rStyle w:val="Numrodepage"/>
      </w:rPr>
    </w:sdtEndPr>
    <w:sdtContent>
      <w:p w14:paraId="30A94A37" w14:textId="77777777" w:rsidR="00F80F0A" w:rsidRDefault="00F80F0A" w:rsidP="00C11D13">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990E271" w14:textId="77777777" w:rsidR="00F80F0A" w:rsidRDefault="00F80F0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2087515828"/>
      <w:docPartObj>
        <w:docPartGallery w:val="Page Numbers (Bottom of Page)"/>
        <w:docPartUnique/>
      </w:docPartObj>
    </w:sdtPr>
    <w:sdtEndPr>
      <w:rPr>
        <w:rStyle w:val="Numrodepage"/>
        <w:sz w:val="36"/>
        <w:szCs w:val="36"/>
      </w:rPr>
    </w:sdtEndPr>
    <w:sdtContent>
      <w:p w14:paraId="637025E3" w14:textId="77777777" w:rsidR="00F80F0A" w:rsidRPr="00F80F0A" w:rsidRDefault="00F80F0A"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Pr="00F80F0A">
          <w:rPr>
            <w:rStyle w:val="Numrodepage"/>
            <w:color w:val="BFBFBF" w:themeColor="background1" w:themeShade="BF"/>
            <w:szCs w:val="30"/>
          </w:rPr>
          <w:t>2</w:t>
        </w:r>
        <w:r w:rsidRPr="00F80F0A">
          <w:rPr>
            <w:rStyle w:val="Numrodepage"/>
            <w:color w:val="BFBFBF" w:themeColor="background1" w:themeShade="BF"/>
            <w:szCs w:val="30"/>
          </w:rPr>
          <w:fldChar w:fldCharType="end"/>
        </w:r>
      </w:p>
    </w:sdtContent>
  </w:sdt>
  <w:p w14:paraId="606A5380" w14:textId="77777777" w:rsidR="00F80F0A" w:rsidRPr="00F80F0A" w:rsidRDefault="00F80F0A" w:rsidP="00F80F0A">
    <w:pPr>
      <w:pStyle w:val="Pieddepage"/>
      <w:rPr>
        <w:color w:val="BFBFBF" w:themeColor="background1" w:themeShade="BF"/>
        <w:sz w:val="30"/>
        <w:szCs w:val="3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805929246"/>
      <w:docPartObj>
        <w:docPartGallery w:val="Page Numbers (Bottom of Page)"/>
        <w:docPartUnique/>
      </w:docPartObj>
    </w:sdtPr>
    <w:sdtEndPr>
      <w:rPr>
        <w:rStyle w:val="Numrodepage"/>
        <w:sz w:val="36"/>
        <w:szCs w:val="36"/>
      </w:rPr>
    </w:sdtEndPr>
    <w:sdtContent>
      <w:p w14:paraId="6672F350" w14:textId="77777777" w:rsidR="00E2275E" w:rsidRPr="00F80F0A" w:rsidRDefault="00E2275E"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Pr="00F80F0A">
          <w:rPr>
            <w:rStyle w:val="Numrodepage"/>
            <w:color w:val="BFBFBF" w:themeColor="background1" w:themeShade="BF"/>
            <w:szCs w:val="30"/>
          </w:rPr>
          <w:t>2</w:t>
        </w:r>
        <w:r w:rsidRPr="00F80F0A">
          <w:rPr>
            <w:rStyle w:val="Numrodepage"/>
            <w:color w:val="BFBFBF" w:themeColor="background1" w:themeShade="BF"/>
            <w:szCs w:val="30"/>
          </w:rPr>
          <w:fldChar w:fldCharType="end"/>
        </w:r>
      </w:p>
    </w:sdtContent>
  </w:sdt>
  <w:p w14:paraId="62ED3AAC" w14:textId="77777777" w:rsidR="00E2275E" w:rsidRPr="00F80F0A" w:rsidRDefault="00E2275E" w:rsidP="00F80F0A">
    <w:pPr>
      <w:pStyle w:val="Pieddepage"/>
      <w:rPr>
        <w:color w:val="BFBFBF" w:themeColor="background1" w:themeShade="BF"/>
        <w:sz w:val="30"/>
        <w:szCs w:val="3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2071415471"/>
      <w:docPartObj>
        <w:docPartGallery w:val="Page Numbers (Bottom of Page)"/>
        <w:docPartUnique/>
      </w:docPartObj>
    </w:sdtPr>
    <w:sdtEndPr>
      <w:rPr>
        <w:rStyle w:val="Numrodepage"/>
        <w:sz w:val="36"/>
        <w:szCs w:val="36"/>
      </w:rPr>
    </w:sdtEndPr>
    <w:sdtContent>
      <w:p w14:paraId="0F255F0D" w14:textId="77777777" w:rsidR="0062327D" w:rsidRPr="00F80F0A" w:rsidRDefault="0062327D"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Pr="00F80F0A">
          <w:rPr>
            <w:rStyle w:val="Numrodepage"/>
            <w:color w:val="BFBFBF" w:themeColor="background1" w:themeShade="BF"/>
            <w:szCs w:val="30"/>
          </w:rPr>
          <w:t>2</w:t>
        </w:r>
        <w:r w:rsidRPr="00F80F0A">
          <w:rPr>
            <w:rStyle w:val="Numrodepage"/>
            <w:color w:val="BFBFBF" w:themeColor="background1" w:themeShade="BF"/>
            <w:szCs w:val="30"/>
          </w:rPr>
          <w:fldChar w:fldCharType="end"/>
        </w:r>
      </w:p>
    </w:sdtContent>
  </w:sdt>
  <w:p w14:paraId="27BC2FA5" w14:textId="77777777" w:rsidR="0062327D" w:rsidRPr="00F80F0A" w:rsidRDefault="0062327D" w:rsidP="00F80F0A">
    <w:pPr>
      <w:pStyle w:val="Pieddepage"/>
      <w:rPr>
        <w:color w:val="BFBFBF" w:themeColor="background1" w:themeShade="BF"/>
        <w:sz w:val="30"/>
        <w:szCs w:val="3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7BB87" w14:textId="77777777" w:rsidR="004F0556" w:rsidRDefault="004F0556" w:rsidP="005E3AF4">
      <w:r>
        <w:separator/>
      </w:r>
    </w:p>
  </w:footnote>
  <w:footnote w:type="continuationSeparator" w:id="0">
    <w:p w14:paraId="155651C1" w14:textId="77777777" w:rsidR="004F0556" w:rsidRDefault="004F0556" w:rsidP="005E3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240C9" w14:textId="3017F756" w:rsidR="00EA31FE" w:rsidRPr="004743E7" w:rsidRDefault="00EA31FE" w:rsidP="00684325">
    <w:pPr>
      <w:pStyle w:val="Semaine"/>
      <w:rPr>
        <w:rFonts w:ascii="Arial" w:hAnsi="Arial"/>
        <w:lang w:val="en-CA"/>
      </w:rPr>
    </w:pPr>
  </w:p>
  <w:p w14:paraId="6EEC22FA" w14:textId="77777777" w:rsidR="00EA31FE" w:rsidRPr="006C7E74" w:rsidRDefault="00E46FB9" w:rsidP="00EA31FE">
    <w:pPr>
      <w:pStyle w:val="Titre2"/>
      <w:jc w:val="right"/>
      <w:rPr>
        <w:rFonts w:ascii="Arial Rounded MT Bold" w:hAnsi="Arial Rounded MT Bold" w:cs="Arial"/>
        <w:color w:val="0070C0"/>
        <w:sz w:val="36"/>
        <w:szCs w:val="36"/>
        <w:lang w:val="en-CA"/>
      </w:rPr>
    </w:pPr>
    <w:r>
      <w:rPr>
        <w:rFonts w:ascii="Arial Rounded MT Bold" w:hAnsi="Arial Rounded MT Bold" w:cs="Arial"/>
        <w:color w:val="0070C0"/>
        <w:sz w:val="36"/>
        <w:szCs w:val="36"/>
        <w:lang w:val="en-CA"/>
      </w:rPr>
      <w:t>SECONDARY</w:t>
    </w:r>
    <w:r w:rsidR="006C7E74">
      <w:rPr>
        <w:rFonts w:ascii="Arial Rounded MT Bold" w:hAnsi="Arial Rounded MT Bold" w:cs="Arial"/>
        <w:color w:val="0070C0"/>
        <w:sz w:val="36"/>
        <w:szCs w:val="36"/>
        <w:lang w:val="en-CA"/>
      </w:rPr>
      <w:t xml:space="preserve"> </w:t>
    </w:r>
    <w:r w:rsidR="001075CA">
      <w:rPr>
        <w:rFonts w:ascii="Arial Rounded MT Bold" w:hAnsi="Arial Rounded MT Bold" w:cs="Arial"/>
        <w:color w:val="0070C0"/>
        <w:sz w:val="36"/>
        <w:szCs w:val="36"/>
        <w:lang w:val="en-CA"/>
      </w:rPr>
      <w:t>1</w:t>
    </w:r>
  </w:p>
  <w:p w14:paraId="7406C75B" w14:textId="6533CB9C" w:rsidR="00EA31FE" w:rsidRPr="006C7E74" w:rsidRDefault="00C13C9A" w:rsidP="00684325">
    <w:pPr>
      <w:pStyle w:val="Semaine"/>
      <w:spacing w:after="360"/>
      <w:rPr>
        <w:sz w:val="28"/>
        <w:szCs w:val="28"/>
        <w:lang w:val="en-CA"/>
      </w:rPr>
    </w:pPr>
    <w:r w:rsidRPr="006C7E74">
      <w:rPr>
        <w:sz w:val="28"/>
        <w:szCs w:val="28"/>
        <w:lang w:val="en-CA"/>
      </w:rPr>
      <w:t>Week of</w:t>
    </w:r>
    <w:r w:rsidR="00EA31FE" w:rsidRPr="006C7E74">
      <w:rPr>
        <w:sz w:val="28"/>
        <w:szCs w:val="28"/>
        <w:lang w:val="en-CA"/>
      </w:rPr>
      <w:t xml:space="preserve"> </w:t>
    </w:r>
    <w:r w:rsidRPr="006C7E74">
      <w:rPr>
        <w:sz w:val="28"/>
        <w:szCs w:val="28"/>
        <w:lang w:val="en-CA"/>
      </w:rPr>
      <w:t xml:space="preserve">April </w:t>
    </w:r>
    <w:r w:rsidR="004F6EA9">
      <w:rPr>
        <w:sz w:val="28"/>
        <w:szCs w:val="28"/>
        <w:lang w:val="en-CA"/>
      </w:rPr>
      <w:t>13</w:t>
    </w:r>
    <w:r w:rsidRPr="006C7E74">
      <w:rPr>
        <w:sz w:val="28"/>
        <w:szCs w:val="28"/>
        <w:vertAlign w:val="superscript"/>
        <w:lang w:val="en-CA"/>
      </w:rPr>
      <w:t>th</w:t>
    </w:r>
    <w:r w:rsidR="00EA31FE" w:rsidRPr="006C7E74">
      <w:rPr>
        <w:sz w:val="28"/>
        <w:szCs w:val="28"/>
        <w:lang w:val="en-CA"/>
      </w:rPr>
      <w:t xml:space="preserve"> 2020</w:t>
    </w:r>
  </w:p>
  <w:p w14:paraId="431AD5AF" w14:textId="77777777" w:rsidR="005E3AF4" w:rsidRPr="006C7E74" w:rsidRDefault="005E3AF4" w:rsidP="005E3AF4">
    <w:pPr>
      <w:pStyle w:val="En-tte"/>
      <w:rPr>
        <w:lang w:val="en-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5AEDE" w14:textId="22787097" w:rsidR="00A2529D" w:rsidRPr="005E3AF4" w:rsidRDefault="001075CA" w:rsidP="00035250">
    <w:pPr>
      <w:pStyle w:val="Nomdelamatireetniveau"/>
      <w:spacing w:before="480" w:after="720"/>
    </w:pPr>
    <w:r>
      <w:t xml:space="preserve">English </w:t>
    </w:r>
    <w:proofErr w:type="spellStart"/>
    <w:r>
      <w:t>Language</w:t>
    </w:r>
    <w:proofErr w:type="spellEnd"/>
    <w:r>
      <w:t xml:space="preserve"> Arts</w:t>
    </w:r>
    <w:r w:rsidR="00DF4403" w:rsidRPr="007C3A69">
      <w:t xml:space="preserve"> • </w:t>
    </w:r>
    <w:proofErr w:type="spellStart"/>
    <w:r>
      <w:t>Secondary</w:t>
    </w:r>
    <w:proofErr w:type="spellEnd"/>
    <w:r>
      <w:t xml:space="preserve">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0C858" w14:textId="01841C3D" w:rsidR="00A41DD7" w:rsidRPr="001075CA" w:rsidRDefault="00B61986" w:rsidP="00035250">
    <w:pPr>
      <w:pStyle w:val="Nomdelamatireetniveau"/>
      <w:spacing w:before="480" w:after="720"/>
      <w:rPr>
        <w:lang w:val="en-CA"/>
      </w:rPr>
    </w:pPr>
    <w:r w:rsidRPr="001075CA">
      <w:rPr>
        <w:lang w:val="en-CA"/>
      </w:rPr>
      <w:t>French as a Second Language • Secondary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B047B" w14:textId="6C1E3603" w:rsidR="00E2275E" w:rsidRPr="005E3AF4" w:rsidRDefault="0062327D" w:rsidP="00035250">
    <w:pPr>
      <w:pStyle w:val="Nomdelamatireetniveau"/>
      <w:spacing w:before="480" w:after="720"/>
    </w:pPr>
    <w:proofErr w:type="spellStart"/>
    <w:r>
      <w:t>Mathematics</w:t>
    </w:r>
    <w:proofErr w:type="spellEnd"/>
    <w:r w:rsidR="00E2275E" w:rsidRPr="007C3A69">
      <w:t xml:space="preserve"> • </w:t>
    </w:r>
    <w:proofErr w:type="spellStart"/>
    <w:r w:rsidR="00E2275E">
      <w:t>Secondary</w:t>
    </w:r>
    <w:proofErr w:type="spellEnd"/>
    <w:r w:rsidR="00E2275E">
      <w:t xml:space="preserve">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4131B" w14:textId="5E0B0C1F" w:rsidR="0062327D" w:rsidRPr="005E3AF4" w:rsidRDefault="0062327D" w:rsidP="00035250">
    <w:pPr>
      <w:pStyle w:val="Nomdelamatireetniveau"/>
      <w:spacing w:before="480" w:after="720"/>
    </w:pPr>
    <w:r>
      <w:t xml:space="preserve">Science and </w:t>
    </w:r>
    <w:proofErr w:type="spellStart"/>
    <w:r>
      <w:t>Technology</w:t>
    </w:r>
    <w:proofErr w:type="spellEnd"/>
    <w:r w:rsidRPr="007C3A69">
      <w:t xml:space="preserve"> • </w:t>
    </w:r>
    <w:proofErr w:type="spellStart"/>
    <w:r>
      <w:t>Secondary</w:t>
    </w:r>
    <w:proofErr w:type="spellEnd"/>
    <w:r>
      <w:t xml:space="preserve">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813DF" w14:textId="0444BEE8" w:rsidR="0062327D" w:rsidRPr="00A405C2" w:rsidRDefault="006F3F54" w:rsidP="00035250">
    <w:pPr>
      <w:pStyle w:val="Nomdelamatireetniveau"/>
      <w:spacing w:before="480" w:after="720"/>
      <w:rPr>
        <w:lang w:val="en-CA"/>
      </w:rPr>
    </w:pPr>
    <w:r>
      <w:rPr>
        <w:lang w:val="en-CA"/>
      </w:rPr>
      <w:t>ARTS</w:t>
    </w:r>
    <w:r w:rsidR="000C2730">
      <w:rPr>
        <w:lang w:val="en-CA"/>
      </w:rPr>
      <w:t xml:space="preserve"> </w:t>
    </w:r>
    <w:r w:rsidR="0062327D" w:rsidRPr="00A405C2">
      <w:rPr>
        <w:lang w:val="en-CA"/>
      </w:rPr>
      <w:t>• Secondary 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22D76" w14:textId="2BEBBC83" w:rsidR="000C2730" w:rsidRPr="00A405C2" w:rsidRDefault="000C2730" w:rsidP="00035250">
    <w:pPr>
      <w:pStyle w:val="Nomdelamatireetniveau"/>
      <w:spacing w:before="480" w:after="720"/>
      <w:rPr>
        <w:lang w:val="en-CA"/>
      </w:rPr>
    </w:pPr>
    <w:r>
      <w:rPr>
        <w:lang w:val="en-CA"/>
      </w:rPr>
      <w:t xml:space="preserve">Ethics Religious Culture </w:t>
    </w:r>
    <w:r w:rsidRPr="00A405C2">
      <w:rPr>
        <w:lang w:val="en-CA"/>
      </w:rPr>
      <w:t>• Secondary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C0CFD" w14:textId="282E224A" w:rsidR="000C2730" w:rsidRPr="00A405C2" w:rsidRDefault="000C2730" w:rsidP="00035250">
    <w:pPr>
      <w:pStyle w:val="Nomdelamatireetniveau"/>
      <w:spacing w:before="480" w:after="720"/>
      <w:rPr>
        <w:lang w:val="en-CA"/>
      </w:rPr>
    </w:pPr>
    <w:r>
      <w:rPr>
        <w:lang w:val="en-CA"/>
      </w:rPr>
      <w:t xml:space="preserve">Geography </w:t>
    </w:r>
    <w:r w:rsidRPr="00A405C2">
      <w:rPr>
        <w:lang w:val="en-CA"/>
      </w:rPr>
      <w:t>• Secondary 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F1F6E" w14:textId="1D4196D4" w:rsidR="00780B45" w:rsidRPr="00A405C2" w:rsidRDefault="00760E20" w:rsidP="00035250">
    <w:pPr>
      <w:pStyle w:val="Nomdelamatireetniveau"/>
      <w:spacing w:before="480" w:after="720"/>
      <w:rPr>
        <w:lang w:val="en-CA"/>
      </w:rPr>
    </w:pPr>
    <w:r>
      <w:rPr>
        <w:lang w:val="en-CA"/>
      </w:rPr>
      <w:t>History, citizenship</w:t>
    </w:r>
    <w:r w:rsidR="00780B45">
      <w:rPr>
        <w:lang w:val="en-CA"/>
      </w:rPr>
      <w:t xml:space="preserve"> </w:t>
    </w:r>
    <w:r w:rsidR="00780B45" w:rsidRPr="00A405C2">
      <w:rPr>
        <w:lang w:val="en-CA"/>
      </w:rPr>
      <w:t>• Secondary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F18B2"/>
    <w:multiLevelType w:val="hybridMultilevel"/>
    <w:tmpl w:val="16A4D06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675295D"/>
    <w:multiLevelType w:val="hybridMultilevel"/>
    <w:tmpl w:val="1B8293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89A685B"/>
    <w:multiLevelType w:val="hybridMultilevel"/>
    <w:tmpl w:val="82D6B3EE"/>
    <w:lvl w:ilvl="0" w:tplc="04090001">
      <w:start w:val="1"/>
      <w:numFmt w:val="bullet"/>
      <w:lvlText w:val=""/>
      <w:lvlJc w:val="left"/>
      <w:pPr>
        <w:ind w:left="480" w:hanging="360"/>
      </w:pPr>
      <w:rPr>
        <w:rFonts w:ascii="Symbol" w:hAnsi="Symbol" w:hint="default"/>
      </w:rPr>
    </w:lvl>
    <w:lvl w:ilvl="1" w:tplc="04090003">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 w15:restartNumberingAfterBreak="0">
    <w:nsid w:val="317E754C"/>
    <w:multiLevelType w:val="hybridMultilevel"/>
    <w:tmpl w:val="5F98D456"/>
    <w:lvl w:ilvl="0" w:tplc="7624D9F6">
      <w:start w:val="1"/>
      <w:numFmt w:val="bullet"/>
      <w:lvlText w:val=""/>
      <w:lvlJc w:val="left"/>
      <w:pPr>
        <w:ind w:left="720" w:hanging="360"/>
      </w:pPr>
      <w:rPr>
        <w:rFonts w:ascii="Symbol" w:hAnsi="Symbol" w:hint="default"/>
      </w:rPr>
    </w:lvl>
    <w:lvl w:ilvl="1" w:tplc="53B4BBCA">
      <w:start w:val="1"/>
      <w:numFmt w:val="bullet"/>
      <w:lvlText w:val="o"/>
      <w:lvlJc w:val="left"/>
      <w:pPr>
        <w:ind w:left="1440" w:hanging="360"/>
      </w:pPr>
      <w:rPr>
        <w:rFonts w:ascii="Courier New" w:hAnsi="Courier New" w:hint="default"/>
      </w:rPr>
    </w:lvl>
    <w:lvl w:ilvl="2" w:tplc="ECB2E5FC">
      <w:start w:val="1"/>
      <w:numFmt w:val="bullet"/>
      <w:lvlText w:val=""/>
      <w:lvlJc w:val="left"/>
      <w:pPr>
        <w:ind w:left="2160" w:hanging="360"/>
      </w:pPr>
      <w:rPr>
        <w:rFonts w:ascii="Wingdings" w:hAnsi="Wingdings" w:hint="default"/>
      </w:rPr>
    </w:lvl>
    <w:lvl w:ilvl="3" w:tplc="753282F6">
      <w:start w:val="1"/>
      <w:numFmt w:val="bullet"/>
      <w:lvlText w:val=""/>
      <w:lvlJc w:val="left"/>
      <w:pPr>
        <w:ind w:left="2880" w:hanging="360"/>
      </w:pPr>
      <w:rPr>
        <w:rFonts w:ascii="Symbol" w:hAnsi="Symbol" w:hint="default"/>
      </w:rPr>
    </w:lvl>
    <w:lvl w:ilvl="4" w:tplc="A712D2D4">
      <w:start w:val="1"/>
      <w:numFmt w:val="bullet"/>
      <w:lvlText w:val="o"/>
      <w:lvlJc w:val="left"/>
      <w:pPr>
        <w:ind w:left="3600" w:hanging="360"/>
      </w:pPr>
      <w:rPr>
        <w:rFonts w:ascii="Courier New" w:hAnsi="Courier New" w:hint="default"/>
      </w:rPr>
    </w:lvl>
    <w:lvl w:ilvl="5" w:tplc="C1DC9468">
      <w:start w:val="1"/>
      <w:numFmt w:val="bullet"/>
      <w:lvlText w:val=""/>
      <w:lvlJc w:val="left"/>
      <w:pPr>
        <w:ind w:left="4320" w:hanging="360"/>
      </w:pPr>
      <w:rPr>
        <w:rFonts w:ascii="Wingdings" w:hAnsi="Wingdings" w:hint="default"/>
      </w:rPr>
    </w:lvl>
    <w:lvl w:ilvl="6" w:tplc="BF6E6340">
      <w:start w:val="1"/>
      <w:numFmt w:val="bullet"/>
      <w:lvlText w:val=""/>
      <w:lvlJc w:val="left"/>
      <w:pPr>
        <w:ind w:left="5040" w:hanging="360"/>
      </w:pPr>
      <w:rPr>
        <w:rFonts w:ascii="Symbol" w:hAnsi="Symbol" w:hint="default"/>
      </w:rPr>
    </w:lvl>
    <w:lvl w:ilvl="7" w:tplc="035EAAE8">
      <w:start w:val="1"/>
      <w:numFmt w:val="bullet"/>
      <w:lvlText w:val="o"/>
      <w:lvlJc w:val="left"/>
      <w:pPr>
        <w:ind w:left="5760" w:hanging="360"/>
      </w:pPr>
      <w:rPr>
        <w:rFonts w:ascii="Courier New" w:hAnsi="Courier New" w:hint="default"/>
      </w:rPr>
    </w:lvl>
    <w:lvl w:ilvl="8" w:tplc="1C183E62">
      <w:start w:val="1"/>
      <w:numFmt w:val="bullet"/>
      <w:lvlText w:val=""/>
      <w:lvlJc w:val="left"/>
      <w:pPr>
        <w:ind w:left="6480" w:hanging="360"/>
      </w:pPr>
      <w:rPr>
        <w:rFonts w:ascii="Wingdings" w:hAnsi="Wingdings" w:hint="default"/>
      </w:rPr>
    </w:lvl>
  </w:abstractNum>
  <w:abstractNum w:abstractNumId="4" w15:restartNumberingAfterBreak="0">
    <w:nsid w:val="338063C7"/>
    <w:multiLevelType w:val="hybridMultilevel"/>
    <w:tmpl w:val="28C09EE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BFD2756"/>
    <w:multiLevelType w:val="multilevel"/>
    <w:tmpl w:val="6C94086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43B54849"/>
    <w:multiLevelType w:val="hybridMultilevel"/>
    <w:tmpl w:val="3D4AB97A"/>
    <w:lvl w:ilvl="0" w:tplc="0C0C0001">
      <w:start w:val="1"/>
      <w:numFmt w:val="bullet"/>
      <w:lvlText w:val=""/>
      <w:lvlJc w:val="left"/>
      <w:pPr>
        <w:ind w:left="947" w:hanging="360"/>
      </w:pPr>
      <w:rPr>
        <w:rFonts w:ascii="Symbol" w:hAnsi="Symbol" w:hint="default"/>
      </w:rPr>
    </w:lvl>
    <w:lvl w:ilvl="1" w:tplc="0C0C0003">
      <w:start w:val="1"/>
      <w:numFmt w:val="bullet"/>
      <w:lvlText w:val="o"/>
      <w:lvlJc w:val="left"/>
      <w:pPr>
        <w:ind w:left="1667" w:hanging="360"/>
      </w:pPr>
      <w:rPr>
        <w:rFonts w:ascii="Courier New" w:hAnsi="Courier New" w:cs="Courier New" w:hint="default"/>
      </w:rPr>
    </w:lvl>
    <w:lvl w:ilvl="2" w:tplc="0C0C0005">
      <w:start w:val="1"/>
      <w:numFmt w:val="bullet"/>
      <w:lvlText w:val=""/>
      <w:lvlJc w:val="left"/>
      <w:pPr>
        <w:ind w:left="2387" w:hanging="360"/>
      </w:pPr>
      <w:rPr>
        <w:rFonts w:ascii="Wingdings" w:hAnsi="Wingdings" w:hint="default"/>
      </w:rPr>
    </w:lvl>
    <w:lvl w:ilvl="3" w:tplc="0C0C0001">
      <w:start w:val="1"/>
      <w:numFmt w:val="bullet"/>
      <w:lvlText w:val=""/>
      <w:lvlJc w:val="left"/>
      <w:pPr>
        <w:ind w:left="3107" w:hanging="360"/>
      </w:pPr>
      <w:rPr>
        <w:rFonts w:ascii="Symbol" w:hAnsi="Symbol" w:hint="default"/>
      </w:rPr>
    </w:lvl>
    <w:lvl w:ilvl="4" w:tplc="0C0C0003">
      <w:start w:val="1"/>
      <w:numFmt w:val="bullet"/>
      <w:lvlText w:val="o"/>
      <w:lvlJc w:val="left"/>
      <w:pPr>
        <w:ind w:left="3827" w:hanging="360"/>
      </w:pPr>
      <w:rPr>
        <w:rFonts w:ascii="Courier New" w:hAnsi="Courier New" w:cs="Courier New" w:hint="default"/>
      </w:rPr>
    </w:lvl>
    <w:lvl w:ilvl="5" w:tplc="0C0C0005">
      <w:start w:val="1"/>
      <w:numFmt w:val="bullet"/>
      <w:lvlText w:val=""/>
      <w:lvlJc w:val="left"/>
      <w:pPr>
        <w:ind w:left="4547" w:hanging="360"/>
      </w:pPr>
      <w:rPr>
        <w:rFonts w:ascii="Wingdings" w:hAnsi="Wingdings" w:hint="default"/>
      </w:rPr>
    </w:lvl>
    <w:lvl w:ilvl="6" w:tplc="0C0C0001">
      <w:start w:val="1"/>
      <w:numFmt w:val="bullet"/>
      <w:lvlText w:val=""/>
      <w:lvlJc w:val="left"/>
      <w:pPr>
        <w:ind w:left="5267" w:hanging="360"/>
      </w:pPr>
      <w:rPr>
        <w:rFonts w:ascii="Symbol" w:hAnsi="Symbol" w:hint="default"/>
      </w:rPr>
    </w:lvl>
    <w:lvl w:ilvl="7" w:tplc="0C0C0003">
      <w:start w:val="1"/>
      <w:numFmt w:val="bullet"/>
      <w:lvlText w:val="o"/>
      <w:lvlJc w:val="left"/>
      <w:pPr>
        <w:ind w:left="5987" w:hanging="360"/>
      </w:pPr>
      <w:rPr>
        <w:rFonts w:ascii="Courier New" w:hAnsi="Courier New" w:cs="Courier New" w:hint="default"/>
      </w:rPr>
    </w:lvl>
    <w:lvl w:ilvl="8" w:tplc="0C0C0005">
      <w:start w:val="1"/>
      <w:numFmt w:val="bullet"/>
      <w:lvlText w:val=""/>
      <w:lvlJc w:val="left"/>
      <w:pPr>
        <w:ind w:left="6707" w:hanging="360"/>
      </w:pPr>
      <w:rPr>
        <w:rFonts w:ascii="Wingdings" w:hAnsi="Wingdings" w:hint="default"/>
      </w:rPr>
    </w:lvl>
  </w:abstractNum>
  <w:abstractNum w:abstractNumId="7" w15:restartNumberingAfterBreak="0">
    <w:nsid w:val="45325D76"/>
    <w:multiLevelType w:val="hybridMultilevel"/>
    <w:tmpl w:val="FB36EA10"/>
    <w:lvl w:ilvl="0" w:tplc="DB2CA1B4">
      <w:start w:val="20"/>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E6E156F"/>
    <w:multiLevelType w:val="hybridMultilevel"/>
    <w:tmpl w:val="11261D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59DD358D"/>
    <w:multiLevelType w:val="hybridMultilevel"/>
    <w:tmpl w:val="4E987F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F242EB9"/>
    <w:multiLevelType w:val="multilevel"/>
    <w:tmpl w:val="6C940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0736F6B"/>
    <w:multiLevelType w:val="multilevel"/>
    <w:tmpl w:val="6C940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BE6A3D"/>
    <w:multiLevelType w:val="hybridMultilevel"/>
    <w:tmpl w:val="49F2254E"/>
    <w:lvl w:ilvl="0" w:tplc="60FADF8C">
      <w:start w:val="1"/>
      <w:numFmt w:val="bullet"/>
      <w:pStyle w:val="Paragraphedeliste"/>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14" w15:restartNumberingAfterBreak="0">
    <w:nsid w:val="70746B79"/>
    <w:multiLevelType w:val="hybridMultilevel"/>
    <w:tmpl w:val="8774FD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2020275"/>
    <w:multiLevelType w:val="multilevel"/>
    <w:tmpl w:val="6C940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AAE3AE4"/>
    <w:multiLevelType w:val="hybridMultilevel"/>
    <w:tmpl w:val="09C8C064"/>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7E5D1389"/>
    <w:multiLevelType w:val="hybridMultilevel"/>
    <w:tmpl w:val="10CCAA0A"/>
    <w:lvl w:ilvl="0" w:tplc="BEDEE252">
      <w:numFmt w:val="bullet"/>
      <w:lvlText w:val="-"/>
      <w:lvlJc w:val="left"/>
      <w:pPr>
        <w:ind w:left="720" w:hanging="360"/>
      </w:pPr>
      <w:rPr>
        <w:rFonts w:ascii="Calibri" w:eastAsiaTheme="minorHAnsi" w:hAnsi="Calibri" w:cs="Calibri"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5E0A22"/>
    <w:multiLevelType w:val="hybridMultilevel"/>
    <w:tmpl w:val="B18602C6"/>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13"/>
  </w:num>
  <w:num w:numId="2">
    <w:abstractNumId w:val="18"/>
  </w:num>
  <w:num w:numId="3">
    <w:abstractNumId w:val="12"/>
  </w:num>
  <w:num w:numId="4">
    <w:abstractNumId w:val="7"/>
  </w:num>
  <w:num w:numId="5">
    <w:abstractNumId w:val="5"/>
  </w:num>
  <w:num w:numId="6">
    <w:abstractNumId w:val="11"/>
  </w:num>
  <w:num w:numId="7">
    <w:abstractNumId w:val="10"/>
  </w:num>
  <w:num w:numId="8">
    <w:abstractNumId w:val="15"/>
  </w:num>
  <w:num w:numId="9">
    <w:abstractNumId w:val="12"/>
  </w:num>
  <w:num w:numId="10">
    <w:abstractNumId w:val="12"/>
  </w:num>
  <w:num w:numId="11">
    <w:abstractNumId w:val="12"/>
  </w:num>
  <w:num w:numId="12">
    <w:abstractNumId w:val="12"/>
  </w:num>
  <w:num w:numId="13">
    <w:abstractNumId w:val="12"/>
  </w:num>
  <w:num w:numId="14">
    <w:abstractNumId w:val="6"/>
  </w:num>
  <w:num w:numId="15">
    <w:abstractNumId w:val="9"/>
  </w:num>
  <w:num w:numId="16">
    <w:abstractNumId w:val="1"/>
  </w:num>
  <w:num w:numId="17">
    <w:abstractNumId w:val="2"/>
  </w:num>
  <w:num w:numId="18">
    <w:abstractNumId w:val="4"/>
  </w:num>
  <w:num w:numId="19">
    <w:abstractNumId w:val="0"/>
  </w:num>
  <w:num w:numId="20">
    <w:abstractNumId w:val="8"/>
  </w:num>
  <w:num w:numId="21">
    <w:abstractNumId w:val="17"/>
  </w:num>
  <w:num w:numId="22">
    <w:abstractNumId w:val="3"/>
  </w:num>
  <w:num w:numId="23">
    <w:abstractNumId w:val="1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AF4"/>
    <w:rsid w:val="000044F5"/>
    <w:rsid w:val="00013671"/>
    <w:rsid w:val="0001398D"/>
    <w:rsid w:val="00016607"/>
    <w:rsid w:val="00035250"/>
    <w:rsid w:val="00070B3B"/>
    <w:rsid w:val="000A274A"/>
    <w:rsid w:val="000C2730"/>
    <w:rsid w:val="000C4BA5"/>
    <w:rsid w:val="000D2F10"/>
    <w:rsid w:val="000E20B6"/>
    <w:rsid w:val="001075CA"/>
    <w:rsid w:val="00124A41"/>
    <w:rsid w:val="00141200"/>
    <w:rsid w:val="00145AE5"/>
    <w:rsid w:val="001650A5"/>
    <w:rsid w:val="001660B6"/>
    <w:rsid w:val="00177B63"/>
    <w:rsid w:val="00196722"/>
    <w:rsid w:val="001F52D3"/>
    <w:rsid w:val="002029DB"/>
    <w:rsid w:val="0021020D"/>
    <w:rsid w:val="00217884"/>
    <w:rsid w:val="002258B7"/>
    <w:rsid w:val="00240953"/>
    <w:rsid w:val="00243779"/>
    <w:rsid w:val="00250DBA"/>
    <w:rsid w:val="0025595F"/>
    <w:rsid w:val="0025755C"/>
    <w:rsid w:val="002660A3"/>
    <w:rsid w:val="0027010B"/>
    <w:rsid w:val="002A1821"/>
    <w:rsid w:val="002D4AB2"/>
    <w:rsid w:val="002F2FF8"/>
    <w:rsid w:val="00340CBD"/>
    <w:rsid w:val="00374248"/>
    <w:rsid w:val="00376620"/>
    <w:rsid w:val="003B6B89"/>
    <w:rsid w:val="003C4F56"/>
    <w:rsid w:val="003E0919"/>
    <w:rsid w:val="00466CF9"/>
    <w:rsid w:val="004743E7"/>
    <w:rsid w:val="004B5EE6"/>
    <w:rsid w:val="004F0556"/>
    <w:rsid w:val="004F6EA9"/>
    <w:rsid w:val="005125D6"/>
    <w:rsid w:val="00525129"/>
    <w:rsid w:val="00533AAB"/>
    <w:rsid w:val="0053659B"/>
    <w:rsid w:val="0053743B"/>
    <w:rsid w:val="00552166"/>
    <w:rsid w:val="00593B44"/>
    <w:rsid w:val="005D33DE"/>
    <w:rsid w:val="005E249F"/>
    <w:rsid w:val="005E3AF4"/>
    <w:rsid w:val="0062327D"/>
    <w:rsid w:val="00626532"/>
    <w:rsid w:val="00684325"/>
    <w:rsid w:val="0068484A"/>
    <w:rsid w:val="006C7E74"/>
    <w:rsid w:val="006F3382"/>
    <w:rsid w:val="006F3F54"/>
    <w:rsid w:val="007164C2"/>
    <w:rsid w:val="00717269"/>
    <w:rsid w:val="00726125"/>
    <w:rsid w:val="00726AA5"/>
    <w:rsid w:val="00727C0D"/>
    <w:rsid w:val="00745684"/>
    <w:rsid w:val="00760E20"/>
    <w:rsid w:val="0077476D"/>
    <w:rsid w:val="00780B45"/>
    <w:rsid w:val="007A0545"/>
    <w:rsid w:val="007C3A69"/>
    <w:rsid w:val="007D20C0"/>
    <w:rsid w:val="007F17A2"/>
    <w:rsid w:val="00802014"/>
    <w:rsid w:val="0084330D"/>
    <w:rsid w:val="0086344F"/>
    <w:rsid w:val="0087570D"/>
    <w:rsid w:val="00883592"/>
    <w:rsid w:val="008D7237"/>
    <w:rsid w:val="008E49FE"/>
    <w:rsid w:val="008F0D8A"/>
    <w:rsid w:val="0092097D"/>
    <w:rsid w:val="0095652B"/>
    <w:rsid w:val="009C6DB2"/>
    <w:rsid w:val="00A07934"/>
    <w:rsid w:val="00A1050B"/>
    <w:rsid w:val="00A2529D"/>
    <w:rsid w:val="00A405C2"/>
    <w:rsid w:val="00A41DD7"/>
    <w:rsid w:val="00A878E0"/>
    <w:rsid w:val="00A94AB7"/>
    <w:rsid w:val="00AA5966"/>
    <w:rsid w:val="00AC6099"/>
    <w:rsid w:val="00AC6B74"/>
    <w:rsid w:val="00AC7EF0"/>
    <w:rsid w:val="00B14054"/>
    <w:rsid w:val="00B27F38"/>
    <w:rsid w:val="00B34449"/>
    <w:rsid w:val="00B42A29"/>
    <w:rsid w:val="00B46455"/>
    <w:rsid w:val="00B61986"/>
    <w:rsid w:val="00B64959"/>
    <w:rsid w:val="00B6785D"/>
    <w:rsid w:val="00B82AB8"/>
    <w:rsid w:val="00B97293"/>
    <w:rsid w:val="00BA3855"/>
    <w:rsid w:val="00BA5838"/>
    <w:rsid w:val="00BB234E"/>
    <w:rsid w:val="00BE0516"/>
    <w:rsid w:val="00BE787C"/>
    <w:rsid w:val="00C13C9A"/>
    <w:rsid w:val="00C37FF8"/>
    <w:rsid w:val="00C71525"/>
    <w:rsid w:val="00C77E67"/>
    <w:rsid w:val="00C87FB5"/>
    <w:rsid w:val="00CD76C8"/>
    <w:rsid w:val="00CF48E5"/>
    <w:rsid w:val="00CF6E81"/>
    <w:rsid w:val="00D0151B"/>
    <w:rsid w:val="00D020EF"/>
    <w:rsid w:val="00D078A1"/>
    <w:rsid w:val="00D13198"/>
    <w:rsid w:val="00D57AF4"/>
    <w:rsid w:val="00DA16F9"/>
    <w:rsid w:val="00DA3FAE"/>
    <w:rsid w:val="00DA4DD9"/>
    <w:rsid w:val="00DB088D"/>
    <w:rsid w:val="00DF4403"/>
    <w:rsid w:val="00E16072"/>
    <w:rsid w:val="00E2275E"/>
    <w:rsid w:val="00E22F34"/>
    <w:rsid w:val="00E353C2"/>
    <w:rsid w:val="00E46FB9"/>
    <w:rsid w:val="00E538AF"/>
    <w:rsid w:val="00EA0D61"/>
    <w:rsid w:val="00EA31FE"/>
    <w:rsid w:val="00EC710B"/>
    <w:rsid w:val="00EE0484"/>
    <w:rsid w:val="00F168FC"/>
    <w:rsid w:val="00F20B19"/>
    <w:rsid w:val="00F72278"/>
    <w:rsid w:val="00F80F0A"/>
    <w:rsid w:val="00F81E24"/>
    <w:rsid w:val="00F92B6D"/>
    <w:rsid w:val="00FB41F5"/>
    <w:rsid w:val="00FC1F19"/>
    <w:rsid w:val="00FD100F"/>
    <w:rsid w:val="46DD50DD"/>
    <w:rsid w:val="592347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9AA594"/>
  <w14:defaultImageDpi w14:val="32767"/>
  <w15:chartTrackingRefBased/>
  <w15:docId w15:val="{B3BB111D-78C3-F548-8DAD-BF121EA5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E16072"/>
    <w:rPr>
      <w:rFonts w:ascii="Arial" w:eastAsia="MS Mincho" w:hAnsi="Arial" w:cs="Times New Roman"/>
      <w:sz w:val="20"/>
      <w:lang w:eastAsia="fr-FR"/>
    </w:rPr>
  </w:style>
  <w:style w:type="paragraph" w:styleId="Titre1">
    <w:name w:val="heading 1"/>
    <w:basedOn w:val="Normal"/>
    <w:next w:val="Normal"/>
    <w:link w:val="Titre1Car"/>
    <w:uiPriority w:val="9"/>
    <w:qFormat/>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Semaine">
    <w:name w:val="Semaine"/>
    <w:basedOn w:val="Normal"/>
    <w:rsid w:val="00684325"/>
    <w:pPr>
      <w:jc w:val="right"/>
    </w:pPr>
    <w:rPr>
      <w:rFonts w:ascii="Arial Rounded MT Bold" w:hAnsi="Arial Rounded MT Bold" w:cs="Arial"/>
      <w:color w:val="002060"/>
      <w:sz w:val="22"/>
      <w:szCs w:val="22"/>
    </w:rPr>
  </w:style>
  <w:style w:type="paragraph" w:customStyle="1" w:styleId="Niveauscolaire">
    <w:name w:val="Niveau scolaire"/>
    <w:basedOn w:val="Titre2"/>
    <w:rsid w:val="00B6785D"/>
    <w:pPr>
      <w:jc w:val="right"/>
    </w:pPr>
    <w:rPr>
      <w:rFonts w:ascii="Arial Rounded MT Bold" w:hAnsi="Arial Rounded MT Bold" w:cs="Arial"/>
      <w:color w:val="0070C0"/>
      <w:sz w:val="36"/>
      <w:szCs w:val="36"/>
    </w:rPr>
  </w:style>
  <w:style w:type="paragraph" w:customStyle="1" w:styleId="En-tte-menudactivits">
    <w:name w:val="En-tête - menu d'activités"/>
    <w:basedOn w:val="Normal"/>
    <w:rsid w:val="00B6785D"/>
    <w:pPr>
      <w:jc w:val="right"/>
    </w:pPr>
    <w:rPr>
      <w:rFonts w:ascii="Arial Rounded MT Bold" w:hAnsi="Arial Rounded MT Bold" w:cs="Arial"/>
      <w:color w:val="002060"/>
      <w:sz w:val="16"/>
      <w:szCs w:val="16"/>
    </w:rPr>
  </w:style>
  <w:style w:type="paragraph" w:customStyle="1" w:styleId="TDM-Nomdelamatire">
    <w:name w:val="TDM - Nom de la matière"/>
    <w:basedOn w:val="Normal"/>
    <w:next w:val="TDM-Titredelactivit"/>
    <w:rsid w:val="001660B6"/>
    <w:pPr>
      <w:spacing w:before="300" w:after="40"/>
      <w:ind w:left="1843"/>
    </w:pPr>
    <w:rPr>
      <w:rFonts w:ascii="Arial Rounded MT Bold" w:hAnsi="Arial Rounded MT Bold"/>
      <w:b/>
    </w:rPr>
  </w:style>
  <w:style w:type="paragraph" w:customStyle="1" w:styleId="TDM-Titredelactivit">
    <w:name w:val="TDM - Titre de l'activité"/>
    <w:basedOn w:val="TDM-Nomdelamatire"/>
    <w:next w:val="TDM-Nomdelamatire"/>
    <w:rsid w:val="00376620"/>
    <w:pPr>
      <w:tabs>
        <w:tab w:val="right" w:pos="6804"/>
      </w:tabs>
      <w:spacing w:before="0"/>
    </w:pPr>
    <w:rPr>
      <w:rFonts w:ascii="Arial" w:hAnsi="Arial"/>
      <w:b w:val="0"/>
    </w:rPr>
  </w:style>
  <w:style w:type="paragraph" w:customStyle="1" w:styleId="Nomdelamatireetniveau">
    <w:name w:val="Nom de la matière et niveau"/>
    <w:basedOn w:val="Semaine"/>
    <w:rsid w:val="00B14054"/>
    <w:pPr>
      <w:spacing w:after="1600"/>
    </w:pPr>
    <w:rPr>
      <w:color w:val="A6A6A6" w:themeColor="background1" w:themeShade="A6"/>
      <w:lang w:eastAsia="fr-CA"/>
    </w:rPr>
  </w:style>
  <w:style w:type="paragraph" w:customStyle="1" w:styleId="Consignesetmatriel-description">
    <w:name w:val="Consignes et matériel - description"/>
    <w:rsid w:val="00035250"/>
    <w:pPr>
      <w:spacing w:after="240" w:line="264" w:lineRule="auto"/>
      <w:ind w:right="48"/>
    </w:pPr>
    <w:rPr>
      <w:rFonts w:ascii="Arial" w:eastAsia="MS Mincho" w:hAnsi="Arial" w:cs="Times New Roman"/>
      <w:sz w:val="22"/>
      <w:szCs w:val="22"/>
      <w:lang w:eastAsia="fr-FR"/>
    </w:rPr>
  </w:style>
  <w:style w:type="paragraph" w:customStyle="1" w:styleId="Consignesetmatriel-titres">
    <w:name w:val="Consignes et matériel - titres"/>
    <w:basedOn w:val="Normal"/>
    <w:rsid w:val="00145AE5"/>
    <w:pPr>
      <w:spacing w:before="300" w:after="100"/>
      <w:ind w:right="757"/>
    </w:pPr>
    <w:rPr>
      <w:b/>
      <w:color w:val="002060"/>
      <w:sz w:val="24"/>
    </w:rPr>
  </w:style>
  <w:style w:type="paragraph" w:customStyle="1" w:styleId="Note-Informationsauxparents">
    <w:name w:val="Note - Informations aux parents"/>
    <w:basedOn w:val="Consignesetmatriel-description"/>
    <w:rsid w:val="000E20B6"/>
    <w:pPr>
      <w:spacing w:before="100"/>
    </w:pPr>
    <w:rPr>
      <w:b/>
      <w:color w:val="0070C0"/>
    </w:rPr>
  </w:style>
  <w:style w:type="paragraph" w:styleId="Paragraphedeliste">
    <w:name w:val="List Paragraph"/>
    <w:basedOn w:val="Normal"/>
    <w:uiPriority w:val="34"/>
    <w:qFormat/>
    <w:rsid w:val="00035250"/>
    <w:pPr>
      <w:numPr>
        <w:numId w:val="3"/>
      </w:numPr>
      <w:spacing w:before="80" w:after="120" w:line="259" w:lineRule="auto"/>
      <w:contextualSpacing/>
    </w:pPr>
    <w:rPr>
      <w:rFonts w:eastAsiaTheme="minorHAnsi" w:cstheme="minorBidi"/>
      <w:sz w:val="22"/>
      <w:szCs w:val="22"/>
      <w:lang w:val="fr-CA" w:eastAsia="en-US"/>
    </w:rPr>
  </w:style>
  <w:style w:type="paragraph" w:styleId="Textedebulles">
    <w:name w:val="Balloon Text"/>
    <w:basedOn w:val="Normal"/>
    <w:link w:val="TextedebullesCar"/>
    <w:uiPriority w:val="99"/>
    <w:semiHidden/>
    <w:unhideWhenUs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Titre de l'activité"/>
    <w:basedOn w:val="Nomdelamatireetniveau"/>
    <w:rsid w:val="00DF4403"/>
    <w:pPr>
      <w:spacing w:before="600" w:after="200"/>
      <w:jc w:val="left"/>
    </w:pPr>
    <w:rPr>
      <w:rFonts w:eastAsia="Times New Roman"/>
      <w:b/>
      <w:color w:val="0070C0"/>
      <w:sz w:val="50"/>
      <w:szCs w:val="40"/>
    </w:rPr>
  </w:style>
  <w:style w:type="character" w:styleId="Numrodepage">
    <w:name w:val="page number"/>
    <w:basedOn w:val="Policepardfaut"/>
    <w:uiPriority w:val="99"/>
    <w:semiHidden/>
    <w:unhideWhenUsed/>
    <w:rsid w:val="00F80F0A"/>
    <w:rPr>
      <w:rFonts w:ascii="Arial Rounded MT Bold" w:hAnsi="Arial Rounded MT Bold"/>
      <w:color w:val="D9D9D9" w:themeColor="background1" w:themeShade="D9"/>
      <w:sz w:val="30"/>
    </w:rPr>
  </w:style>
  <w:style w:type="paragraph" w:customStyle="1" w:styleId="Informationsauxparents">
    <w:name w:val="Informations aux parents"/>
    <w:basedOn w:val="Titredelactivit"/>
    <w:rsid w:val="00035250"/>
    <w:pPr>
      <w:spacing w:before="0"/>
      <w:ind w:left="227"/>
    </w:pPr>
    <w:rPr>
      <w:sz w:val="30"/>
    </w:rPr>
  </w:style>
  <w:style w:type="table" w:styleId="Grilledutableau">
    <w:name w:val="Table Grid"/>
    <w:basedOn w:val="TableauNormal"/>
    <w:uiPriority w:val="39"/>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consignesetmatriel-titres">
    <w:name w:val="Tableau &gt; consignes et matériel - titres"/>
    <w:basedOn w:val="Consignesetmatriel-titres"/>
    <w:rsid w:val="006F3382"/>
    <w:pPr>
      <w:ind w:left="227"/>
    </w:pPr>
  </w:style>
  <w:style w:type="paragraph" w:customStyle="1" w:styleId="Tableauconsignesetmatriel-description">
    <w:name w:val="Tableau &gt; consignes et matériel - description"/>
    <w:basedOn w:val="Consignesetmatriel-description"/>
    <w:rsid w:val="00035250"/>
    <w:pPr>
      <w:spacing w:before="120" w:after="0"/>
      <w:ind w:left="227"/>
    </w:pPr>
  </w:style>
  <w:style w:type="paragraph" w:customStyle="1" w:styleId="TableauParagraphedeliste">
    <w:name w:val="Tableau &gt; Paragraphe de liste"/>
    <w:basedOn w:val="Paragraphedeliste"/>
    <w:rsid w:val="006F3382"/>
  </w:style>
  <w:style w:type="paragraph" w:customStyle="1" w:styleId="Crdit">
    <w:name w:val="Crédit"/>
    <w:basedOn w:val="Normal"/>
    <w:rsid w:val="00035250"/>
    <w:pPr>
      <w:spacing w:before="120"/>
    </w:pPr>
    <w:rPr>
      <w:color w:val="BFBFBF" w:themeColor="background1" w:themeShade="BF"/>
      <w:szCs w:val="20"/>
    </w:rPr>
  </w:style>
  <w:style w:type="paragraph" w:customStyle="1" w:styleId="paragraph">
    <w:name w:val="paragraph"/>
    <w:basedOn w:val="Normal"/>
    <w:rsid w:val="00533AAB"/>
    <w:pPr>
      <w:spacing w:before="100" w:beforeAutospacing="1" w:after="100" w:afterAutospacing="1"/>
    </w:pPr>
    <w:rPr>
      <w:rFonts w:ascii="Times New Roman" w:eastAsia="Times New Roman" w:hAnsi="Times New Roman"/>
      <w:sz w:val="24"/>
      <w:lang w:val="fr-CA" w:eastAsia="fr-CA"/>
    </w:rPr>
  </w:style>
  <w:style w:type="character" w:customStyle="1" w:styleId="normaltextrun">
    <w:name w:val="normaltextrun"/>
    <w:basedOn w:val="Policepardfaut"/>
    <w:rsid w:val="00533AAB"/>
  </w:style>
  <w:style w:type="character" w:customStyle="1" w:styleId="eop">
    <w:name w:val="eop"/>
    <w:basedOn w:val="Policepardfaut"/>
    <w:rsid w:val="00533AAB"/>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rsid w:val="00533AAB"/>
    <w:rPr>
      <w:sz w:val="16"/>
      <w:szCs w:val="16"/>
    </w:rPr>
  </w:style>
  <w:style w:type="paragraph" w:styleId="Commentaire">
    <w:name w:val="annotation text"/>
    <w:basedOn w:val="Normal"/>
    <w:link w:val="CommentaireCar"/>
    <w:uiPriority w:val="99"/>
    <w:semiHidden/>
    <w:unhideWhenUs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tapes">
    <w:name w:val="Étapes"/>
    <w:basedOn w:val="Normal"/>
    <w:rsid w:val="00035250"/>
    <w:rPr>
      <w:b/>
      <w:i/>
      <w:lang w:val="fr-CA"/>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basedOn w:val="Normal"/>
    <w:next w:val="Normal"/>
    <w:autoRedefine/>
    <w:uiPriority w:val="39"/>
    <w:unhideWhenUsed/>
    <w:rsid w:val="00035250"/>
    <w:pPr>
      <w:tabs>
        <w:tab w:val="right" w:leader="dot" w:pos="9536"/>
      </w:tabs>
      <w:spacing w:before="240" w:after="120"/>
    </w:pPr>
  </w:style>
  <w:style w:type="paragraph" w:styleId="Rvision">
    <w:name w:val="Revision"/>
    <w:hidden/>
    <w:uiPriority w:val="99"/>
    <w:semiHidden/>
    <w:rsid w:val="00145AE5"/>
    <w:rPr>
      <w:rFonts w:ascii="Arial" w:eastAsia="MS Mincho" w:hAnsi="Arial" w:cs="Times New Roman"/>
      <w:sz w:val="20"/>
      <w:lang w:eastAsia="fr-FR"/>
    </w:rPr>
  </w:style>
  <w:style w:type="paragraph" w:styleId="En-ttedetabledesmatires">
    <w:name w:val="TOC Heading"/>
    <w:basedOn w:val="Titre1"/>
    <w:next w:val="Normal"/>
    <w:uiPriority w:val="39"/>
    <w:unhideWhenUsed/>
    <w:qFormat/>
    <w:rsid w:val="00B27F38"/>
    <w:pPr>
      <w:spacing w:line="259" w:lineRule="auto"/>
      <w:outlineLvl w:val="9"/>
    </w:pPr>
    <w:rPr>
      <w:lang w:val="fr-CA" w:eastAsia="fr-CA"/>
    </w:rPr>
  </w:style>
  <w:style w:type="paragraph" w:styleId="TM2">
    <w:name w:val="toc 2"/>
    <w:basedOn w:val="Normal"/>
    <w:next w:val="Normal"/>
    <w:autoRedefine/>
    <w:uiPriority w:val="39"/>
    <w:unhideWhenUsed/>
    <w:rsid w:val="00B27F38"/>
    <w:pPr>
      <w:spacing w:after="100" w:line="259" w:lineRule="auto"/>
      <w:ind w:left="220"/>
    </w:pPr>
    <w:rPr>
      <w:rFonts w:asciiTheme="minorHAnsi" w:eastAsiaTheme="minorEastAsia" w:hAnsiTheme="minorHAnsi"/>
      <w:sz w:val="22"/>
      <w:szCs w:val="22"/>
      <w:lang w:val="fr-CA" w:eastAsia="fr-CA"/>
    </w:rPr>
  </w:style>
  <w:style w:type="paragraph" w:styleId="TM3">
    <w:name w:val="toc 3"/>
    <w:basedOn w:val="Normal"/>
    <w:next w:val="Normal"/>
    <w:autoRedefine/>
    <w:uiPriority w:val="39"/>
    <w:unhideWhenUsed/>
    <w:rsid w:val="00B27F38"/>
    <w:pPr>
      <w:spacing w:after="100" w:line="259" w:lineRule="auto"/>
      <w:ind w:left="440"/>
    </w:pPr>
    <w:rPr>
      <w:rFonts w:asciiTheme="minorHAnsi" w:eastAsiaTheme="minorEastAsia" w:hAnsiTheme="minorHAnsi"/>
      <w:sz w:val="22"/>
      <w:szCs w:val="22"/>
      <w:lang w:val="fr-CA" w:eastAsia="fr-CA"/>
    </w:rPr>
  </w:style>
  <w:style w:type="paragraph" w:styleId="Notedebasdepage">
    <w:name w:val="footnote text"/>
    <w:basedOn w:val="Normal"/>
    <w:link w:val="NotedebasdepageCar"/>
    <w:uiPriority w:val="99"/>
    <w:unhideWhenUsed/>
    <w:rsid w:val="00340CBD"/>
    <w:rPr>
      <w:rFonts w:asciiTheme="minorHAnsi" w:eastAsiaTheme="minorHAnsi" w:hAnsiTheme="minorHAnsi" w:cstheme="minorBidi"/>
      <w:szCs w:val="20"/>
      <w:lang w:val="fr-CA" w:eastAsia="en-US"/>
    </w:rPr>
  </w:style>
  <w:style w:type="character" w:customStyle="1" w:styleId="NotedebasdepageCar">
    <w:name w:val="Note de bas de page Car"/>
    <w:basedOn w:val="Policepardfaut"/>
    <w:link w:val="Notedebasdepage"/>
    <w:uiPriority w:val="99"/>
    <w:rsid w:val="00340CBD"/>
    <w:rPr>
      <w:sz w:val="20"/>
      <w:szCs w:val="20"/>
      <w:lang w:val="fr-CA"/>
    </w:rPr>
  </w:style>
  <w:style w:type="character" w:styleId="Appelnotedebasdep">
    <w:name w:val="footnote reference"/>
    <w:basedOn w:val="Policepardfaut"/>
    <w:uiPriority w:val="99"/>
    <w:unhideWhenUsed/>
    <w:rsid w:val="00340CBD"/>
    <w:rPr>
      <w:vertAlign w:val="superscript"/>
    </w:rPr>
  </w:style>
  <w:style w:type="character" w:styleId="Lienhypertextesuivivisit">
    <w:name w:val="FollowedHyperlink"/>
    <w:basedOn w:val="Policepardfaut"/>
    <w:uiPriority w:val="99"/>
    <w:semiHidden/>
    <w:unhideWhenUsed/>
    <w:rsid w:val="0068484A"/>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27440">
      <w:bodyDiv w:val="1"/>
      <w:marLeft w:val="0"/>
      <w:marRight w:val="0"/>
      <w:marTop w:val="0"/>
      <w:marBottom w:val="0"/>
      <w:divBdr>
        <w:top w:val="none" w:sz="0" w:space="0" w:color="auto"/>
        <w:left w:val="none" w:sz="0" w:space="0" w:color="auto"/>
        <w:bottom w:val="none" w:sz="0" w:space="0" w:color="auto"/>
        <w:right w:val="none" w:sz="0" w:space="0" w:color="auto"/>
      </w:divBdr>
    </w:div>
    <w:div w:id="223874146">
      <w:bodyDiv w:val="1"/>
      <w:marLeft w:val="0"/>
      <w:marRight w:val="0"/>
      <w:marTop w:val="0"/>
      <w:marBottom w:val="0"/>
      <w:divBdr>
        <w:top w:val="none" w:sz="0" w:space="0" w:color="auto"/>
        <w:left w:val="none" w:sz="0" w:space="0" w:color="auto"/>
        <w:bottom w:val="none" w:sz="0" w:space="0" w:color="auto"/>
        <w:right w:val="none" w:sz="0" w:space="0" w:color="auto"/>
      </w:divBdr>
    </w:div>
    <w:div w:id="422381021">
      <w:bodyDiv w:val="1"/>
      <w:marLeft w:val="0"/>
      <w:marRight w:val="0"/>
      <w:marTop w:val="0"/>
      <w:marBottom w:val="0"/>
      <w:divBdr>
        <w:top w:val="none" w:sz="0" w:space="0" w:color="auto"/>
        <w:left w:val="none" w:sz="0" w:space="0" w:color="auto"/>
        <w:bottom w:val="none" w:sz="0" w:space="0" w:color="auto"/>
        <w:right w:val="none" w:sz="0" w:space="0" w:color="auto"/>
      </w:divBdr>
      <w:divsChild>
        <w:div w:id="2115201085">
          <w:marLeft w:val="0"/>
          <w:marRight w:val="0"/>
          <w:marTop w:val="0"/>
          <w:marBottom w:val="0"/>
          <w:divBdr>
            <w:top w:val="none" w:sz="0" w:space="0" w:color="auto"/>
            <w:left w:val="none" w:sz="0" w:space="0" w:color="auto"/>
            <w:bottom w:val="none" w:sz="0" w:space="0" w:color="auto"/>
            <w:right w:val="none" w:sz="0" w:space="0" w:color="auto"/>
          </w:divBdr>
        </w:div>
      </w:divsChild>
    </w:div>
    <w:div w:id="549683035">
      <w:bodyDiv w:val="1"/>
      <w:marLeft w:val="0"/>
      <w:marRight w:val="0"/>
      <w:marTop w:val="0"/>
      <w:marBottom w:val="0"/>
      <w:divBdr>
        <w:top w:val="none" w:sz="0" w:space="0" w:color="auto"/>
        <w:left w:val="none" w:sz="0" w:space="0" w:color="auto"/>
        <w:bottom w:val="none" w:sz="0" w:space="0" w:color="auto"/>
        <w:right w:val="none" w:sz="0" w:space="0" w:color="auto"/>
      </w:divBdr>
    </w:div>
    <w:div w:id="900020996">
      <w:bodyDiv w:val="1"/>
      <w:marLeft w:val="0"/>
      <w:marRight w:val="0"/>
      <w:marTop w:val="0"/>
      <w:marBottom w:val="0"/>
      <w:divBdr>
        <w:top w:val="none" w:sz="0" w:space="0" w:color="auto"/>
        <w:left w:val="none" w:sz="0" w:space="0" w:color="auto"/>
        <w:bottom w:val="none" w:sz="0" w:space="0" w:color="auto"/>
        <w:right w:val="none" w:sz="0" w:space="0" w:color="auto"/>
      </w:divBdr>
    </w:div>
    <w:div w:id="945235188">
      <w:bodyDiv w:val="1"/>
      <w:marLeft w:val="0"/>
      <w:marRight w:val="0"/>
      <w:marTop w:val="0"/>
      <w:marBottom w:val="0"/>
      <w:divBdr>
        <w:top w:val="none" w:sz="0" w:space="0" w:color="auto"/>
        <w:left w:val="none" w:sz="0" w:space="0" w:color="auto"/>
        <w:bottom w:val="none" w:sz="0" w:space="0" w:color="auto"/>
        <w:right w:val="none" w:sz="0" w:space="0" w:color="auto"/>
      </w:divBdr>
    </w:div>
    <w:div w:id="1016730264">
      <w:bodyDiv w:val="1"/>
      <w:marLeft w:val="0"/>
      <w:marRight w:val="0"/>
      <w:marTop w:val="0"/>
      <w:marBottom w:val="0"/>
      <w:divBdr>
        <w:top w:val="none" w:sz="0" w:space="0" w:color="auto"/>
        <w:left w:val="none" w:sz="0" w:space="0" w:color="auto"/>
        <w:bottom w:val="none" w:sz="0" w:space="0" w:color="auto"/>
        <w:right w:val="none" w:sz="0" w:space="0" w:color="auto"/>
      </w:divBdr>
    </w:div>
    <w:div w:id="1054622050">
      <w:bodyDiv w:val="1"/>
      <w:marLeft w:val="0"/>
      <w:marRight w:val="0"/>
      <w:marTop w:val="0"/>
      <w:marBottom w:val="0"/>
      <w:divBdr>
        <w:top w:val="none" w:sz="0" w:space="0" w:color="auto"/>
        <w:left w:val="none" w:sz="0" w:space="0" w:color="auto"/>
        <w:bottom w:val="none" w:sz="0" w:space="0" w:color="auto"/>
        <w:right w:val="none" w:sz="0" w:space="0" w:color="auto"/>
      </w:divBdr>
      <w:divsChild>
        <w:div w:id="2025085942">
          <w:marLeft w:val="0"/>
          <w:marRight w:val="0"/>
          <w:marTop w:val="0"/>
          <w:marBottom w:val="0"/>
          <w:divBdr>
            <w:top w:val="none" w:sz="0" w:space="0" w:color="auto"/>
            <w:left w:val="none" w:sz="0" w:space="0" w:color="auto"/>
            <w:bottom w:val="none" w:sz="0" w:space="0" w:color="auto"/>
            <w:right w:val="none" w:sz="0" w:space="0" w:color="auto"/>
          </w:divBdr>
        </w:div>
        <w:div w:id="585654370">
          <w:marLeft w:val="0"/>
          <w:marRight w:val="0"/>
          <w:marTop w:val="0"/>
          <w:marBottom w:val="0"/>
          <w:divBdr>
            <w:top w:val="none" w:sz="0" w:space="0" w:color="auto"/>
            <w:left w:val="none" w:sz="0" w:space="0" w:color="auto"/>
            <w:bottom w:val="none" w:sz="0" w:space="0" w:color="auto"/>
            <w:right w:val="none" w:sz="0" w:space="0" w:color="auto"/>
          </w:divBdr>
        </w:div>
      </w:divsChild>
    </w:div>
    <w:div w:id="1073821224">
      <w:bodyDiv w:val="1"/>
      <w:marLeft w:val="0"/>
      <w:marRight w:val="0"/>
      <w:marTop w:val="0"/>
      <w:marBottom w:val="0"/>
      <w:divBdr>
        <w:top w:val="none" w:sz="0" w:space="0" w:color="auto"/>
        <w:left w:val="none" w:sz="0" w:space="0" w:color="auto"/>
        <w:bottom w:val="none" w:sz="0" w:space="0" w:color="auto"/>
        <w:right w:val="none" w:sz="0" w:space="0" w:color="auto"/>
      </w:divBdr>
    </w:div>
    <w:div w:id="1210260855">
      <w:bodyDiv w:val="1"/>
      <w:marLeft w:val="0"/>
      <w:marRight w:val="0"/>
      <w:marTop w:val="0"/>
      <w:marBottom w:val="0"/>
      <w:divBdr>
        <w:top w:val="none" w:sz="0" w:space="0" w:color="auto"/>
        <w:left w:val="none" w:sz="0" w:space="0" w:color="auto"/>
        <w:bottom w:val="none" w:sz="0" w:space="0" w:color="auto"/>
        <w:right w:val="none" w:sz="0" w:space="0" w:color="auto"/>
      </w:divBdr>
    </w:div>
    <w:div w:id="1545485922">
      <w:bodyDiv w:val="1"/>
      <w:marLeft w:val="0"/>
      <w:marRight w:val="0"/>
      <w:marTop w:val="0"/>
      <w:marBottom w:val="0"/>
      <w:divBdr>
        <w:top w:val="none" w:sz="0" w:space="0" w:color="auto"/>
        <w:left w:val="none" w:sz="0" w:space="0" w:color="auto"/>
        <w:bottom w:val="none" w:sz="0" w:space="0" w:color="auto"/>
        <w:right w:val="none" w:sz="0" w:space="0" w:color="auto"/>
      </w:divBdr>
    </w:div>
    <w:div w:id="1588609267">
      <w:bodyDiv w:val="1"/>
      <w:marLeft w:val="0"/>
      <w:marRight w:val="0"/>
      <w:marTop w:val="0"/>
      <w:marBottom w:val="0"/>
      <w:divBdr>
        <w:top w:val="none" w:sz="0" w:space="0" w:color="auto"/>
        <w:left w:val="none" w:sz="0" w:space="0" w:color="auto"/>
        <w:bottom w:val="none" w:sz="0" w:space="0" w:color="auto"/>
        <w:right w:val="none" w:sz="0" w:space="0" w:color="auto"/>
      </w:divBdr>
    </w:div>
    <w:div w:id="1693219717">
      <w:bodyDiv w:val="1"/>
      <w:marLeft w:val="0"/>
      <w:marRight w:val="0"/>
      <w:marTop w:val="0"/>
      <w:marBottom w:val="0"/>
      <w:divBdr>
        <w:top w:val="none" w:sz="0" w:space="0" w:color="auto"/>
        <w:left w:val="none" w:sz="0" w:space="0" w:color="auto"/>
        <w:bottom w:val="none" w:sz="0" w:space="0" w:color="auto"/>
        <w:right w:val="none" w:sz="0" w:space="0" w:color="auto"/>
      </w:divBdr>
      <w:divsChild>
        <w:div w:id="1245457835">
          <w:marLeft w:val="0"/>
          <w:marRight w:val="0"/>
          <w:marTop w:val="0"/>
          <w:marBottom w:val="0"/>
          <w:divBdr>
            <w:top w:val="none" w:sz="0" w:space="0" w:color="auto"/>
            <w:left w:val="none" w:sz="0" w:space="0" w:color="auto"/>
            <w:bottom w:val="none" w:sz="0" w:space="0" w:color="auto"/>
            <w:right w:val="none" w:sz="0" w:space="0" w:color="auto"/>
          </w:divBdr>
        </w:div>
        <w:div w:id="437333328">
          <w:marLeft w:val="0"/>
          <w:marRight w:val="0"/>
          <w:marTop w:val="0"/>
          <w:marBottom w:val="0"/>
          <w:divBdr>
            <w:top w:val="none" w:sz="0" w:space="0" w:color="auto"/>
            <w:left w:val="none" w:sz="0" w:space="0" w:color="auto"/>
            <w:bottom w:val="none" w:sz="0" w:space="0" w:color="auto"/>
            <w:right w:val="none" w:sz="0" w:space="0" w:color="auto"/>
          </w:divBdr>
        </w:div>
      </w:divsChild>
    </w:div>
    <w:div w:id="1697536725">
      <w:bodyDiv w:val="1"/>
      <w:marLeft w:val="0"/>
      <w:marRight w:val="0"/>
      <w:marTop w:val="0"/>
      <w:marBottom w:val="0"/>
      <w:divBdr>
        <w:top w:val="none" w:sz="0" w:space="0" w:color="auto"/>
        <w:left w:val="none" w:sz="0" w:space="0" w:color="auto"/>
        <w:bottom w:val="none" w:sz="0" w:space="0" w:color="auto"/>
        <w:right w:val="none" w:sz="0" w:space="0" w:color="auto"/>
      </w:divBdr>
    </w:div>
    <w:div w:id="1910995554">
      <w:bodyDiv w:val="1"/>
      <w:marLeft w:val="0"/>
      <w:marRight w:val="0"/>
      <w:marTop w:val="0"/>
      <w:marBottom w:val="0"/>
      <w:divBdr>
        <w:top w:val="none" w:sz="0" w:space="0" w:color="auto"/>
        <w:left w:val="none" w:sz="0" w:space="0" w:color="auto"/>
        <w:bottom w:val="none" w:sz="0" w:space="0" w:color="auto"/>
        <w:right w:val="none" w:sz="0" w:space="0" w:color="auto"/>
      </w:divBdr>
    </w:div>
    <w:div w:id="2072147000">
      <w:bodyDiv w:val="1"/>
      <w:marLeft w:val="0"/>
      <w:marRight w:val="0"/>
      <w:marTop w:val="0"/>
      <w:marBottom w:val="0"/>
      <w:divBdr>
        <w:top w:val="none" w:sz="0" w:space="0" w:color="auto"/>
        <w:left w:val="none" w:sz="0" w:space="0" w:color="auto"/>
        <w:bottom w:val="none" w:sz="0" w:space="0" w:color="auto"/>
        <w:right w:val="none" w:sz="0" w:space="0" w:color="auto"/>
      </w:divBdr>
      <w:divsChild>
        <w:div w:id="1918637654">
          <w:marLeft w:val="0"/>
          <w:marRight w:val="0"/>
          <w:marTop w:val="0"/>
          <w:marBottom w:val="0"/>
          <w:divBdr>
            <w:top w:val="none" w:sz="0" w:space="0" w:color="auto"/>
            <w:left w:val="none" w:sz="0" w:space="0" w:color="auto"/>
            <w:bottom w:val="none" w:sz="0" w:space="0" w:color="auto"/>
            <w:right w:val="none" w:sz="0" w:space="0" w:color="auto"/>
          </w:divBdr>
        </w:div>
        <w:div w:id="2012681501">
          <w:marLeft w:val="0"/>
          <w:marRight w:val="0"/>
          <w:marTop w:val="0"/>
          <w:marBottom w:val="0"/>
          <w:divBdr>
            <w:top w:val="none" w:sz="0" w:space="0" w:color="auto"/>
            <w:left w:val="none" w:sz="0" w:space="0" w:color="auto"/>
            <w:bottom w:val="none" w:sz="0" w:space="0" w:color="auto"/>
            <w:right w:val="none" w:sz="0" w:space="0" w:color="auto"/>
          </w:divBdr>
        </w:div>
      </w:divsChild>
    </w:div>
    <w:div w:id="2079476981">
      <w:bodyDiv w:val="1"/>
      <w:marLeft w:val="0"/>
      <w:marRight w:val="0"/>
      <w:marTop w:val="0"/>
      <w:marBottom w:val="0"/>
      <w:divBdr>
        <w:top w:val="none" w:sz="0" w:space="0" w:color="auto"/>
        <w:left w:val="none" w:sz="0" w:space="0" w:color="auto"/>
        <w:bottom w:val="none" w:sz="0" w:space="0" w:color="auto"/>
        <w:right w:val="none" w:sz="0" w:space="0" w:color="auto"/>
      </w:divBdr>
    </w:div>
    <w:div w:id="2086143186">
      <w:bodyDiv w:val="1"/>
      <w:marLeft w:val="0"/>
      <w:marRight w:val="0"/>
      <w:marTop w:val="0"/>
      <w:marBottom w:val="0"/>
      <w:divBdr>
        <w:top w:val="none" w:sz="0" w:space="0" w:color="auto"/>
        <w:left w:val="none" w:sz="0" w:space="0" w:color="auto"/>
        <w:bottom w:val="none" w:sz="0" w:space="0" w:color="auto"/>
        <w:right w:val="none" w:sz="0" w:space="0" w:color="auto"/>
      </w:divBdr>
    </w:div>
    <w:div w:id="211420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oetryfoundation.org/poems/46461/those-winter-sundays" TargetMode="External"/><Relationship Id="rId18" Type="http://schemas.openxmlformats.org/officeDocument/2006/relationships/hyperlink" Target="https://bit.ly/2XiBfEG" TargetMode="External"/><Relationship Id="rId26" Type="http://schemas.openxmlformats.org/officeDocument/2006/relationships/header" Target="header6.xml"/><Relationship Id="rId39" Type="http://schemas.openxmlformats.org/officeDocument/2006/relationships/fontTable" Target="fontTable.xml"/><Relationship Id="rId21" Type="http://schemas.openxmlformats.org/officeDocument/2006/relationships/hyperlink" Target="https://letstalkscience.ca/educational-resources/stem-in-context/what-a-crystal" TargetMode="External"/><Relationship Id="rId34" Type="http://schemas.openxmlformats.org/officeDocument/2006/relationships/hyperlink" Target="https://mediasmarts.ca/sites/mediasmarts/files/guides/navigating_cyberbullying_guide.pd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1.png"/><Relationship Id="rId25" Type="http://schemas.openxmlformats.org/officeDocument/2006/relationships/image" Target="media/image2.png"/><Relationship Id="rId33" Type="http://schemas.openxmlformats.org/officeDocument/2006/relationships/hyperlink" Target="https://impact.mediasmarts.ca/en/parents" TargetMode="External"/><Relationship Id="rId38"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29" Type="http://schemas.openxmlformats.org/officeDocument/2006/relationships/hyperlink" Target="https://impact.mediasmarts.ca/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32" Type="http://schemas.openxmlformats.org/officeDocument/2006/relationships/hyperlink" Target="https://impact.mediasmarts.ca/en/teachers" TargetMode="External"/><Relationship Id="rId37" Type="http://schemas.openxmlformats.org/officeDocument/2006/relationships/header" Target="header8.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image" Target="media/image4.png"/><Relationship Id="rId36" Type="http://schemas.openxmlformats.org/officeDocument/2006/relationships/hyperlink" Target="https://energyiq.canadiangeographic.ca/application/assets/files/factbooks/AB-Factbook-en.pdf" TargetMode="Externa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yperlink" Target="https://impact.mediasmarts.ca/en/teach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youtu.be/HYRbtnqvteQ" TargetMode="External"/><Relationship Id="rId27" Type="http://schemas.openxmlformats.org/officeDocument/2006/relationships/image" Target="media/image3.png"/><Relationship Id="rId30" Type="http://schemas.openxmlformats.org/officeDocument/2006/relationships/hyperlink" Target="https://impact.mediasmarts.ca/en" TargetMode="External"/><Relationship Id="rId35" Type="http://schemas.openxmlformats.org/officeDocument/2006/relationships/header" Target="header7.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5FEADA37862C408C5482D6ABEC781E" ma:contentTypeVersion="12" ma:contentTypeDescription="Create a new document." ma:contentTypeScope="" ma:versionID="3097c63cea2d775e099363b3b16d0056">
  <xsd:schema xmlns:xsd="http://www.w3.org/2001/XMLSchema" xmlns:xs="http://www.w3.org/2001/XMLSchema" xmlns:p="http://schemas.microsoft.com/office/2006/metadata/properties" xmlns:ns2="e63afb74-5162-4c3c-b198-d8698a4423fd" xmlns:ns3="4b041b1f-4cf6-419a-9ead-28e73025fbd3" targetNamespace="http://schemas.microsoft.com/office/2006/metadata/properties" ma:root="true" ma:fieldsID="c023c154df51fdb0b0d3bc94020f4f00" ns2:_="" ns3:_="">
    <xsd:import namespace="e63afb74-5162-4c3c-b198-d8698a4423fd"/>
    <xsd:import namespace="4b041b1f-4cf6-419a-9ead-28e73025fb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afb74-5162-4c3c-b198-d8698a4423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041b1f-4cf6-419a-9ead-28e73025fb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b041b1f-4cf6-419a-9ead-28e73025fbd3">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58E3A-04E9-4910-8776-A7DFDCC991EA}"/>
</file>

<file path=customXml/itemProps2.xml><?xml version="1.0" encoding="utf-8"?>
<ds:datastoreItem xmlns:ds="http://schemas.openxmlformats.org/officeDocument/2006/customXml" ds:itemID="{1FCB8770-80D0-4BDC-AA16-7FDE4B1F6745}">
  <ds:schemaRefs>
    <ds:schemaRef ds:uri="http://schemas.openxmlformats.org/package/2006/metadata/core-properties"/>
    <ds:schemaRef ds:uri="http://purl.org/dc/dcmitype/"/>
    <ds:schemaRef ds:uri="http://schemas.microsoft.com/office/2006/documentManagement/types"/>
    <ds:schemaRef ds:uri="http://www.w3.org/XML/1998/namespace"/>
    <ds:schemaRef ds:uri="5b4ed912-18da-4a62-9a9d-40a767b636dd"/>
    <ds:schemaRef ds:uri="http://schemas.microsoft.com/office/2006/metadata/properties"/>
    <ds:schemaRef ds:uri="http://purl.org/dc/terms/"/>
    <ds:schemaRef ds:uri="http://purl.org/dc/elements/1.1/"/>
    <ds:schemaRef ds:uri="http://schemas.microsoft.com/office/infopath/2007/PartnerControls"/>
    <ds:schemaRef ds:uri="48457afb-f9f4-447d-8c42-903c8b8d704a"/>
  </ds:schemaRefs>
</ds:datastoreItem>
</file>

<file path=customXml/itemProps3.xml><?xml version="1.0" encoding="utf-8"?>
<ds:datastoreItem xmlns:ds="http://schemas.openxmlformats.org/officeDocument/2006/customXml" ds:itemID="{87D6F657-47F2-476F-B803-D37CF85B63E0}">
  <ds:schemaRefs>
    <ds:schemaRef ds:uri="http://schemas.microsoft.com/sharepoint/v3/contenttype/forms"/>
  </ds:schemaRefs>
</ds:datastoreItem>
</file>

<file path=customXml/itemProps4.xml><?xml version="1.0" encoding="utf-8"?>
<ds:datastoreItem xmlns:ds="http://schemas.openxmlformats.org/officeDocument/2006/customXml" ds:itemID="{CC7F7A7B-6975-42F0-AB3A-C71A59707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1899</Words>
  <Characters>10450</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Émilie Coulombe</dc:creator>
  <cp:keywords/>
  <dc:description/>
  <cp:lastModifiedBy>Juliette Larouche</cp:lastModifiedBy>
  <cp:revision>2</cp:revision>
  <cp:lastPrinted>2020-03-31T21:49:00Z</cp:lastPrinted>
  <dcterms:created xsi:type="dcterms:W3CDTF">2020-04-09T15:30:00Z</dcterms:created>
  <dcterms:modified xsi:type="dcterms:W3CDTF">2020-04-09T15:30:00Z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0x010100835FEADA37862C408C5482D6ABEC781E</vt:lpwstr>
  </property>
  <property fmtid="{D5CDD505-2E9C-101B-9397-08002B2CF9AE}" pid="3" name="Order">
    <vt:r8>17800</vt:r8>
  </property>
  <property fmtid="{D5CDD505-2E9C-101B-9397-08002B2CF9AE}" pid="4" name="ComplianceAssetId">
    <vt:lpwstr/>
  </property>
</Properties>
</file>