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4834BAC5"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1E4E9D">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3CC53B61" w:rsidR="009C1C6B" w:rsidRPr="00A457A4" w:rsidRDefault="001D4BBA" w:rsidP="009C1C6B">
      <w:pPr>
        <w:pStyle w:val="Niveau-Premirepage"/>
        <w:rPr>
          <w:lang w:val="en-US"/>
        </w:rPr>
      </w:pPr>
      <w:r>
        <w:t xml:space="preserve">secondary </w:t>
      </w:r>
      <w:r w:rsidR="000E6E37">
        <w:t>I</w:t>
      </w:r>
      <w:r w:rsidR="00744AC5">
        <w:t>I</w:t>
      </w:r>
      <w:r w:rsidR="001A328F">
        <w:t>I</w:t>
      </w:r>
    </w:p>
    <w:p w14:paraId="245D712B" w14:textId="591BB860" w:rsidR="009C1C6B" w:rsidRPr="00A457A4" w:rsidRDefault="00A457A4" w:rsidP="009C1C6B">
      <w:pPr>
        <w:pStyle w:val="Semainedu"/>
        <w:rPr>
          <w:lang w:val="en-US"/>
        </w:rPr>
      </w:pPr>
      <w:r w:rsidRPr="00A457A4">
        <w:rPr>
          <w:lang w:val="en-US"/>
        </w:rPr>
        <w:t xml:space="preserve">Week of </w:t>
      </w:r>
      <w:r w:rsidR="001D4BBA">
        <w:t>May 4,</w:t>
      </w:r>
      <w:r w:rsidRPr="00A457A4">
        <w:rPr>
          <w:lang w:val="en-US"/>
        </w:rPr>
        <w:t xml:space="preserve"> 2020</w:t>
      </w:r>
    </w:p>
    <w:p w14:paraId="0C58EB5E" w14:textId="77777777" w:rsidR="00DF4403" w:rsidRPr="002D4103" w:rsidRDefault="00DF4403" w:rsidP="00B60F6E">
      <w:pPr>
        <w:pStyle w:val="TOC3"/>
        <w:rPr>
          <w:lang w:val="en-US"/>
        </w:rPr>
      </w:pPr>
    </w:p>
    <w:p w14:paraId="173FC790" w14:textId="284C25F5" w:rsidR="002D4103" w:rsidRPr="002D4103" w:rsidRDefault="002D4103" w:rsidP="002D4103">
      <w:pPr>
        <w:rPr>
          <w:lang w:val="en-US"/>
        </w:rPr>
        <w:sectPr w:rsidR="002D4103" w:rsidRPr="002D4103" w:rsidSect="003D4077">
          <w:footerReference w:type="even" r:id="rId12"/>
          <w:pgSz w:w="12240" w:h="15840" w:code="1"/>
          <w:pgMar w:top="720" w:right="1080" w:bottom="1440" w:left="1080" w:header="0" w:footer="706" w:gutter="0"/>
          <w:cols w:space="708"/>
          <w:docGrid w:linePitch="360"/>
        </w:sectPr>
      </w:pPr>
    </w:p>
    <w:p w14:paraId="00017C09" w14:textId="07C6D176" w:rsidR="003D4077" w:rsidRPr="00C4301B" w:rsidRDefault="00A37846" w:rsidP="00B028EC">
      <w:pPr>
        <w:pStyle w:val="Matire-Premirepage"/>
      </w:pPr>
      <w:r w:rsidRPr="00C4301B">
        <w:lastRenderedPageBreak/>
        <w:t>English Language Arts</w:t>
      </w:r>
    </w:p>
    <w:p w14:paraId="330BAB49" w14:textId="77777777" w:rsidR="000107B2" w:rsidRPr="00A55E14" w:rsidRDefault="000107B2" w:rsidP="000107B2">
      <w:pPr>
        <w:pStyle w:val="Titredelactivit"/>
        <w:rPr>
          <w:rFonts w:eastAsia="Arial Rounded"/>
        </w:rPr>
      </w:pPr>
      <w:r w:rsidRPr="00A55E14">
        <w:rPr>
          <w:rFonts w:eastAsia="Arial Rounded"/>
        </w:rPr>
        <w:t>What Personal Artifacts Reveal About You</w:t>
      </w:r>
    </w:p>
    <w:p w14:paraId="61B6E6F6" w14:textId="77777777" w:rsidR="000107B2" w:rsidRDefault="000107B2" w:rsidP="000107B2">
      <w:pPr>
        <w:pStyle w:val="Consigne-Titre"/>
      </w:pPr>
      <w:r>
        <w:t>Information for Students</w:t>
      </w:r>
    </w:p>
    <w:p w14:paraId="40C7443B" w14:textId="77777777" w:rsidR="000107B2" w:rsidRDefault="000107B2" w:rsidP="000107B2">
      <w:pPr>
        <w:pStyle w:val="Liste"/>
        <w:ind w:left="786"/>
        <w:rPr>
          <w:color w:val="000000"/>
        </w:rPr>
      </w:pPr>
      <w:r>
        <w:t xml:space="preserve">A </w:t>
      </w:r>
      <w:r w:rsidRPr="00A55E14">
        <w:rPr>
          <w:b/>
          <w:iCs/>
        </w:rPr>
        <w:t>personal artifact</w:t>
      </w:r>
      <w:r>
        <w:t xml:space="preserve"> is an object, probably found in your room, that means something to you. It can trigger a story or memory. It can be a stuffed animal, a hockey card, an old toy or game, jewelry, a trophy, etc.</w:t>
      </w:r>
    </w:p>
    <w:p w14:paraId="3791759C" w14:textId="40173B6F" w:rsidR="000107B2" w:rsidRDefault="000107B2" w:rsidP="000107B2">
      <w:pPr>
        <w:pStyle w:val="Liste"/>
        <w:ind w:left="786"/>
        <w:rPr>
          <w:color w:val="000000"/>
        </w:rPr>
      </w:pPr>
      <w:r>
        <w:t>Find 3 to 5 personal artifacts in your room that reveal something significant about you.</w:t>
      </w:r>
    </w:p>
    <w:p w14:paraId="6259A3E8" w14:textId="77777777" w:rsidR="000107B2" w:rsidRDefault="000107B2" w:rsidP="000107B2">
      <w:pPr>
        <w:pStyle w:val="Liste"/>
        <w:ind w:left="786"/>
      </w:pPr>
      <w:r>
        <w:t>Take a picture of each item.</w:t>
      </w:r>
    </w:p>
    <w:p w14:paraId="23F1EB00" w14:textId="3F879BF4" w:rsidR="000107B2" w:rsidRDefault="000107B2" w:rsidP="000107B2">
      <w:pPr>
        <w:pStyle w:val="Liste"/>
        <w:ind w:left="786"/>
      </w:pPr>
      <w:r>
        <w:t xml:space="preserve">Create a personal </w:t>
      </w:r>
      <w:r w:rsidRPr="009F5620">
        <w:t>photo essay</w:t>
      </w:r>
      <w:r>
        <w:t xml:space="preserve"> that expresses what is unique about your personality and your life story by writing a short paragraph or poem</w:t>
      </w:r>
      <w:r w:rsidRPr="00A55E14">
        <w:t xml:space="preserve"> </w:t>
      </w:r>
      <w:r>
        <w:t>about each artifact. Combine the photos and the texts into one document or booklet.</w:t>
      </w:r>
    </w:p>
    <w:p w14:paraId="12D1322C" w14:textId="77777777" w:rsidR="000107B2" w:rsidRPr="005A5FA6" w:rsidRDefault="000107B2" w:rsidP="000107B2">
      <w:pPr>
        <w:pStyle w:val="Liste"/>
        <w:ind w:left="786"/>
        <w:rPr>
          <w:color w:val="000000"/>
        </w:rPr>
      </w:pPr>
      <w:r w:rsidRPr="005A5FA6">
        <w:t xml:space="preserve">For more information about </w:t>
      </w:r>
      <w:r w:rsidRPr="005A5FA6">
        <w:rPr>
          <w:i/>
          <w:iCs/>
        </w:rPr>
        <w:t>photo essays</w:t>
      </w:r>
      <w:r w:rsidRPr="005A5FA6">
        <w:t xml:space="preserve">, click here: </w:t>
      </w:r>
      <w:hyperlink r:id="rId13">
        <w:r w:rsidRPr="005A5FA6">
          <w:rPr>
            <w:color w:val="1155CC"/>
            <w:u w:val="single"/>
          </w:rPr>
          <w:t>https://en.wikipedia.org/wiki/Photo-essay</w:t>
        </w:r>
      </w:hyperlink>
      <w:r w:rsidRPr="005A5FA6">
        <w:t xml:space="preserve"> </w:t>
      </w:r>
    </w:p>
    <w:p w14:paraId="7E7E8D49" w14:textId="77777777" w:rsidR="000107B2" w:rsidRDefault="000107B2" w:rsidP="000107B2">
      <w:pPr>
        <w:pStyle w:val="Matriel-Titre"/>
        <w:rPr>
          <w:color w:val="000000"/>
          <w:sz w:val="22"/>
          <w:szCs w:val="22"/>
        </w:rPr>
      </w:pPr>
      <w:r>
        <w:t>Materials required</w:t>
      </w:r>
    </w:p>
    <w:p w14:paraId="57FF186A" w14:textId="77777777" w:rsidR="000107B2" w:rsidRDefault="000107B2" w:rsidP="000107B2">
      <w:pPr>
        <w:pStyle w:val="Liste"/>
        <w:ind w:left="786"/>
        <w:rPr>
          <w:color w:val="000000"/>
        </w:rPr>
      </w:pPr>
      <w:r>
        <w:t>Writing tools</w:t>
      </w:r>
    </w:p>
    <w:p w14:paraId="27AAB1FC" w14:textId="2EA1E889" w:rsidR="00081B2D" w:rsidRPr="00081B2D" w:rsidRDefault="000107B2" w:rsidP="00081B2D">
      <w:pPr>
        <w:pStyle w:val="Liste"/>
        <w:ind w:left="786"/>
        <w:rPr>
          <w:color w:val="000000"/>
        </w:rPr>
      </w:pPr>
      <w:r>
        <w:t>Device for taking pictures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081B2D" w:rsidRPr="008E1D86" w14:paraId="2A94440A" w14:textId="77777777" w:rsidTr="000A504D">
        <w:trPr>
          <w:trHeight w:val="1952"/>
        </w:trPr>
        <w:tc>
          <w:tcPr>
            <w:tcW w:w="9782" w:type="dxa"/>
            <w:shd w:val="clear" w:color="auto" w:fill="DDECEE" w:themeFill="accent5" w:themeFillTint="33"/>
          </w:tcPr>
          <w:p w14:paraId="5A7ACA64" w14:textId="77777777" w:rsidR="00081B2D" w:rsidRDefault="00081B2D" w:rsidP="001C5C1A">
            <w:pPr>
              <w:pStyle w:val="Tableau-Informationauxparents"/>
            </w:pPr>
            <w:r w:rsidRPr="00B82AB8">
              <w:t>Information for parents</w:t>
            </w:r>
          </w:p>
          <w:p w14:paraId="750060F3" w14:textId="73DDB0E3" w:rsidR="00081B2D" w:rsidRPr="000A504D" w:rsidRDefault="00081B2D" w:rsidP="000A504D">
            <w:pPr>
              <w:pStyle w:val="Tableau-Liste"/>
            </w:pPr>
            <w:r w:rsidRPr="005A5FA6">
              <w:t>Read your child’s photo essay and ask some follow-up questions. Did anything surprise you? Was there anything you didn’t know?</w:t>
            </w:r>
          </w:p>
        </w:tc>
      </w:tr>
    </w:tbl>
    <w:p w14:paraId="3C62DD78" w14:textId="77777777" w:rsidR="00A72F91" w:rsidRDefault="00A72F91" w:rsidP="000107B2">
      <w:pPr>
        <w:pStyle w:val="Crdit"/>
        <w:sectPr w:rsidR="00A72F91" w:rsidSect="00B028EC">
          <w:headerReference w:type="default" r:id="rId14"/>
          <w:footerReference w:type="default" r:id="rId15"/>
          <w:pgSz w:w="12240" w:h="15840"/>
          <w:pgMar w:top="1170" w:right="1080" w:bottom="1440" w:left="1080" w:header="615" w:footer="706" w:gutter="0"/>
          <w:cols w:space="708"/>
          <w:docGrid w:linePitch="360"/>
        </w:sectPr>
      </w:pPr>
    </w:p>
    <w:p w14:paraId="558D33F5" w14:textId="74D530F3" w:rsidR="00FE5863" w:rsidRPr="000259B9" w:rsidRDefault="00B10E9B" w:rsidP="00FE5863">
      <w:pPr>
        <w:pStyle w:val="Matire-Premirepage"/>
        <w:rPr>
          <w:lang w:val="fr-CA"/>
        </w:rPr>
      </w:pPr>
      <w:r w:rsidRPr="000259B9">
        <w:rPr>
          <w:lang w:val="fr-CA"/>
        </w:rPr>
        <w:lastRenderedPageBreak/>
        <w:t xml:space="preserve">French </w:t>
      </w:r>
      <w:proofErr w:type="gramStart"/>
      <w:r w:rsidRPr="000259B9">
        <w:rPr>
          <w:lang w:val="fr-CA"/>
        </w:rPr>
        <w:t>as a</w:t>
      </w:r>
      <w:proofErr w:type="gramEnd"/>
      <w:r w:rsidRPr="000259B9">
        <w:rPr>
          <w:lang w:val="fr-CA"/>
        </w:rPr>
        <w:t xml:space="preserve"> Second </w:t>
      </w:r>
      <w:proofErr w:type="spellStart"/>
      <w:r w:rsidRPr="000259B9">
        <w:rPr>
          <w:lang w:val="fr-CA"/>
        </w:rPr>
        <w:t>Language</w:t>
      </w:r>
      <w:proofErr w:type="spellEnd"/>
    </w:p>
    <w:p w14:paraId="4AE2746E" w14:textId="77777777" w:rsidR="00E655C9" w:rsidRPr="001222CD" w:rsidRDefault="00E655C9" w:rsidP="003D6D13">
      <w:pPr>
        <w:pStyle w:val="Titredelactivit"/>
        <w:rPr>
          <w:lang w:val="fr-CA"/>
        </w:rPr>
      </w:pPr>
      <w:r w:rsidRPr="001222CD">
        <w:rPr>
          <w:lang w:val="fr-CA"/>
        </w:rPr>
        <w:t>Une surprise pour …</w:t>
      </w:r>
    </w:p>
    <w:p w14:paraId="6C998410" w14:textId="0A8CDB96" w:rsidR="00E655C9" w:rsidRPr="001222CD" w:rsidRDefault="00E655C9" w:rsidP="001A5B7D">
      <w:pPr>
        <w:pStyle w:val="Consigne-Titre"/>
        <w:rPr>
          <w:lang w:val="fr-CA"/>
        </w:rPr>
      </w:pPr>
      <w:r w:rsidRPr="001222CD">
        <w:rPr>
          <w:lang w:val="fr-CA"/>
        </w:rPr>
        <w:t>Cette semaine je te propose d’écrire une lettre à ta mère, ta grand-mère, ta belle-mère ou une autre personne qui joue ce rôle dans ta vie</w:t>
      </w:r>
      <w:r w:rsidR="00891AAD">
        <w:rPr>
          <w:lang w:val="fr-CA"/>
        </w:rPr>
        <w:t>.</w:t>
      </w:r>
    </w:p>
    <w:p w14:paraId="586C4D6D" w14:textId="77777777" w:rsidR="00E655C9" w:rsidRPr="009A019C" w:rsidRDefault="00E655C9" w:rsidP="00CC73BD">
      <w:pPr>
        <w:pStyle w:val="Consigne-Titre"/>
      </w:pPr>
      <w:r w:rsidRPr="00CC73BD">
        <w:t>Information</w:t>
      </w:r>
      <w:r w:rsidRPr="009A019C">
        <w:t xml:space="preserve"> for </w:t>
      </w:r>
      <w:r w:rsidRPr="007265C4">
        <w:t>students</w:t>
      </w:r>
    </w:p>
    <w:p w14:paraId="20259042" w14:textId="4291170C" w:rsidR="00E655C9" w:rsidRPr="00444BCC" w:rsidRDefault="00E655C9" w:rsidP="00444BCC">
      <w:pPr>
        <w:pStyle w:val="Liste"/>
        <w:rPr>
          <w:lang w:val="fr-FR"/>
        </w:rPr>
      </w:pPr>
      <w:r w:rsidRPr="6ADF8C43">
        <w:rPr>
          <w:lang w:val="fr-FR"/>
        </w:rPr>
        <w:t xml:space="preserve">Pour </w:t>
      </w:r>
      <w:r w:rsidRPr="001222CD">
        <w:rPr>
          <w:lang w:val="fr-CA"/>
        </w:rPr>
        <w:t>t’inspirer</w:t>
      </w:r>
      <w:r w:rsidRPr="6ADF8C43">
        <w:rPr>
          <w:lang w:val="fr-FR"/>
        </w:rPr>
        <w:t>, je te suggère d’écouter ces deux petites vidéos. La première est un court-métrage animé, la deuxième une entrevue avec la ministre Catherine McKenna. Elle discute de la conciliation travail famille.</w:t>
      </w:r>
    </w:p>
    <w:p w14:paraId="5C1BE581" w14:textId="24952E5C" w:rsidR="00E655C9" w:rsidRPr="00697D4F" w:rsidRDefault="006F0ACD" w:rsidP="00374EFE">
      <w:pPr>
        <w:pStyle w:val="consignepuceniv2"/>
        <w:rPr>
          <w:rStyle w:val="eop"/>
          <w:rFonts w:eastAsia="Arial" w:cs="Arial"/>
          <w:lang w:val="fr-FR"/>
        </w:rPr>
      </w:pPr>
      <w:hyperlink r:id="rId16" w:tgtFrame="_blank" w:history="1">
        <w:r w:rsidR="00E655C9" w:rsidRPr="6ADF8C43">
          <w:rPr>
            <w:rStyle w:val="normaltextrun"/>
            <w:rFonts w:eastAsia="Arial" w:cs="Arial"/>
            <w:color w:val="0000FF"/>
            <w:u w:val="single"/>
            <w:shd w:val="clear" w:color="auto" w:fill="FFFFFF"/>
            <w:lang w:val="fr-FR"/>
          </w:rPr>
          <w:t>https://www.onf.ca/film/petit_big_bang/</w:t>
        </w:r>
      </w:hyperlink>
    </w:p>
    <w:p w14:paraId="3540622D" w14:textId="77777777" w:rsidR="00E655C9" w:rsidRPr="00697D4F" w:rsidRDefault="006F0ACD" w:rsidP="00374EFE">
      <w:pPr>
        <w:pStyle w:val="consignepuceniv2"/>
        <w:rPr>
          <w:rFonts w:eastAsia="Arial" w:cs="Arial"/>
          <w:lang w:val="fr-FR"/>
        </w:rPr>
      </w:pPr>
      <w:hyperlink r:id="rId17" w:tgtFrame="_blank" w:history="1">
        <w:r w:rsidR="00E655C9" w:rsidRPr="6ADF8C43">
          <w:rPr>
            <w:rStyle w:val="normaltextrun"/>
            <w:rFonts w:eastAsia="Arial" w:cs="Arial"/>
            <w:color w:val="0000FF"/>
            <w:u w:val="single"/>
            <w:shd w:val="clear" w:color="auto" w:fill="FFFFFF"/>
            <w:lang w:val="fr-FR"/>
          </w:rPr>
          <w:t>https://curio.ca/fr/video/catherine-mckenna-entre-mere-et-ministre-8305/</w:t>
        </w:r>
      </w:hyperlink>
    </w:p>
    <w:p w14:paraId="020329CC" w14:textId="77777777" w:rsidR="00E655C9" w:rsidRPr="001222CD" w:rsidRDefault="00E655C9" w:rsidP="00374EFE">
      <w:pPr>
        <w:pStyle w:val="Liste"/>
        <w:rPr>
          <w:lang w:val="fr-CA" w:eastAsia="fr-FR"/>
        </w:rPr>
      </w:pPr>
      <w:r w:rsidRPr="001222CD">
        <w:rPr>
          <w:lang w:val="fr-CA"/>
        </w:rPr>
        <w:t xml:space="preserve">Admire et observe l’œuvre de Thérèse </w:t>
      </w:r>
      <w:proofErr w:type="spellStart"/>
      <w:r w:rsidRPr="001222CD">
        <w:rPr>
          <w:lang w:val="fr-CA"/>
        </w:rPr>
        <w:t>Schwartze</w:t>
      </w:r>
      <w:proofErr w:type="spellEnd"/>
      <w:r w:rsidRPr="001222CD">
        <w:rPr>
          <w:lang w:val="fr-CA"/>
        </w:rPr>
        <w:t> :</w:t>
      </w:r>
      <w:r w:rsidRPr="001222CD">
        <w:rPr>
          <w:lang w:val="fr-CA" w:eastAsia="fr-FR"/>
        </w:rPr>
        <w:t xml:space="preserve"> </w:t>
      </w:r>
      <w:r w:rsidR="006F0ACD">
        <w:fldChar w:fldCharType="begin"/>
      </w:r>
      <w:r w:rsidR="006F0ACD" w:rsidRPr="002D4103">
        <w:rPr>
          <w:lang w:val="fr-CA"/>
        </w:rPr>
        <w:instrText xml:space="preserve"> HYPERLINK "https://educart.ca/fr/theme/famille/" \l "/une-mere-et-ses-enfants-a-leglise/cartel" \h </w:instrText>
      </w:r>
      <w:r w:rsidR="006F0ACD">
        <w:fldChar w:fldCharType="separate"/>
      </w:r>
      <w:r w:rsidRPr="001222CD">
        <w:rPr>
          <w:color w:val="0000FF"/>
          <w:u w:val="single"/>
          <w:lang w:val="fr-CA" w:eastAsia="fr-FR"/>
        </w:rPr>
        <w:t>https://educart.ca/fr/theme/famille/#/une-mere-et-ses-enfants-a-leglise/cartel</w:t>
      </w:r>
      <w:r w:rsidR="006F0ACD">
        <w:rPr>
          <w:color w:val="0000FF"/>
          <w:u w:val="single"/>
          <w:lang w:val="fr-CA" w:eastAsia="fr-FR"/>
        </w:rPr>
        <w:fldChar w:fldCharType="end"/>
      </w:r>
    </w:p>
    <w:p w14:paraId="4E673B98" w14:textId="77777777" w:rsidR="00E655C9" w:rsidRPr="001222CD" w:rsidRDefault="00E655C9" w:rsidP="00EF36EC">
      <w:pPr>
        <w:pStyle w:val="Liste"/>
        <w:rPr>
          <w:lang w:val="fr-CA"/>
        </w:rPr>
      </w:pPr>
      <w:r w:rsidRPr="001222CD">
        <w:rPr>
          <w:lang w:val="fr-CA"/>
        </w:rPr>
        <w:t>Prépare-toi à écrire. Note tes idées dans un plan. Comment est-elle, dis-lui merci pour ce qu’elle fait pour toi, raconte ton meilleur souvenir avec elle, etc.</w:t>
      </w:r>
    </w:p>
    <w:p w14:paraId="696610CF" w14:textId="77777777" w:rsidR="00E655C9" w:rsidRPr="001222CD" w:rsidRDefault="00E655C9" w:rsidP="00EF36EC">
      <w:pPr>
        <w:pStyle w:val="Liste"/>
        <w:rPr>
          <w:lang w:val="fr-CA"/>
        </w:rPr>
      </w:pPr>
      <w:r w:rsidRPr="001222CD">
        <w:rPr>
          <w:lang w:val="fr-CA"/>
        </w:rPr>
        <w:t>Compose ton brouillon. Fais de ton mieux pour bien exprimer tes idées.</w:t>
      </w:r>
    </w:p>
    <w:p w14:paraId="0B9FB6D6" w14:textId="77777777" w:rsidR="00E655C9" w:rsidRPr="001222CD" w:rsidRDefault="00E655C9" w:rsidP="00EF36EC">
      <w:pPr>
        <w:pStyle w:val="Liste"/>
        <w:rPr>
          <w:lang w:val="fr-CA"/>
        </w:rPr>
      </w:pPr>
      <w:r w:rsidRPr="001222CD">
        <w:rPr>
          <w:lang w:val="fr-CA"/>
        </w:rPr>
        <w:t>Relis ton texte. Peux-tu l’améliorer?</w:t>
      </w:r>
    </w:p>
    <w:p w14:paraId="0935D6DC" w14:textId="77777777" w:rsidR="00E655C9" w:rsidRPr="001222CD" w:rsidRDefault="00E655C9" w:rsidP="00EF36EC">
      <w:pPr>
        <w:pStyle w:val="Liste"/>
        <w:rPr>
          <w:lang w:val="fr-CA"/>
        </w:rPr>
      </w:pPr>
      <w:r w:rsidRPr="001222CD">
        <w:rPr>
          <w:lang w:val="fr-CA"/>
        </w:rPr>
        <w:t>Écris ta lettre au propre. Décore la page de dessins.</w:t>
      </w:r>
    </w:p>
    <w:p w14:paraId="654A0BE2" w14:textId="492C1E1E" w:rsidR="00E655C9" w:rsidRPr="001222CD" w:rsidRDefault="00E655C9" w:rsidP="00955A10">
      <w:pPr>
        <w:pStyle w:val="Liste"/>
        <w:rPr>
          <w:lang w:val="fr-CA"/>
        </w:rPr>
      </w:pPr>
      <w:r w:rsidRPr="001222CD">
        <w:rPr>
          <w:lang w:val="fr-CA"/>
        </w:rPr>
        <w:t>Donne ta lettre dimanche matin le 10 mai. C’est le jour de la fête des Mères.</w:t>
      </w:r>
    </w:p>
    <w:p w14:paraId="64B6BA3C" w14:textId="77777777" w:rsidR="00E655C9" w:rsidRPr="00F20A63" w:rsidRDefault="00E655C9" w:rsidP="00955A10">
      <w:pPr>
        <w:pStyle w:val="Matriel-Titre"/>
      </w:pPr>
      <w:r w:rsidRPr="00F20A63">
        <w:t>Materials required</w:t>
      </w:r>
    </w:p>
    <w:p w14:paraId="51138788" w14:textId="77777777" w:rsidR="00E655C9" w:rsidRDefault="00E655C9" w:rsidP="00955A10">
      <w:pPr>
        <w:pStyle w:val="Liste"/>
      </w:pPr>
      <w:r w:rsidRPr="00F20A63">
        <w:t>Device with Internet access</w:t>
      </w:r>
    </w:p>
    <w:p w14:paraId="75435048" w14:textId="77777777" w:rsidR="00E655C9" w:rsidRPr="00F20A63" w:rsidRDefault="00E655C9" w:rsidP="00955A10">
      <w:pPr>
        <w:pStyle w:val="Liste"/>
      </w:pPr>
      <w:r>
        <w:t>P</w:t>
      </w:r>
      <w:r w:rsidRPr="00F20A63">
        <w:t>aper, writing and drawing materials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E655C9" w:rsidRPr="008E1D86" w14:paraId="449C7CE0" w14:textId="77777777" w:rsidTr="00664D00">
        <w:trPr>
          <w:trHeight w:val="2141"/>
        </w:trPr>
        <w:tc>
          <w:tcPr>
            <w:tcW w:w="9782" w:type="dxa"/>
            <w:shd w:val="clear" w:color="auto" w:fill="DDECEE" w:themeFill="accent5" w:themeFillTint="33"/>
          </w:tcPr>
          <w:p w14:paraId="326BDF3B" w14:textId="77777777" w:rsidR="00E655C9" w:rsidRDefault="00E655C9" w:rsidP="005F444B">
            <w:pPr>
              <w:pStyle w:val="Tableau-Informationauxparents"/>
            </w:pPr>
            <w:r w:rsidRPr="00B82AB8">
              <w:t>Information for parents</w:t>
            </w:r>
          </w:p>
          <w:p w14:paraId="433DCE00" w14:textId="1EBC5317" w:rsidR="00E655C9" w:rsidRPr="00AD2733" w:rsidRDefault="00E655C9" w:rsidP="00955A10">
            <w:pPr>
              <w:pStyle w:val="Tableau-Liste"/>
            </w:pPr>
            <w:r>
              <w:t xml:space="preserve"> </w:t>
            </w:r>
            <w:r w:rsidRPr="00AD2733">
              <w:t>Help your child find the link to the video of the book being read aloud.</w:t>
            </w:r>
          </w:p>
          <w:p w14:paraId="77990688" w14:textId="3AE0875C" w:rsidR="00E655C9" w:rsidRPr="000A504D" w:rsidRDefault="00E655C9" w:rsidP="000A504D">
            <w:pPr>
              <w:pStyle w:val="Tableau-Liste"/>
            </w:pPr>
            <w:r>
              <w:t xml:space="preserve"> </w:t>
            </w:r>
            <w:r w:rsidRPr="00AD2733">
              <w:t xml:space="preserve">Read the instructions to your child, if necessary. </w:t>
            </w:r>
          </w:p>
        </w:tc>
      </w:tr>
    </w:tbl>
    <w:p w14:paraId="3D06B2B6" w14:textId="77777777" w:rsidR="005A2682" w:rsidRDefault="005A2682" w:rsidP="00415AC0">
      <w:pPr>
        <w:pStyle w:val="Crdit"/>
        <w:sectPr w:rsidR="005A2682" w:rsidSect="00B028EC">
          <w:pgSz w:w="12240" w:h="15840"/>
          <w:pgMar w:top="1170" w:right="1080" w:bottom="1440" w:left="1080" w:header="615" w:footer="706" w:gutter="0"/>
          <w:cols w:space="708"/>
          <w:docGrid w:linePitch="360"/>
        </w:sectPr>
      </w:pPr>
    </w:p>
    <w:p w14:paraId="5D36425D" w14:textId="2810DC20" w:rsidR="00A34833" w:rsidRPr="00A34833" w:rsidRDefault="00A34833" w:rsidP="00A34833">
      <w:pPr>
        <w:pStyle w:val="Matire-Premirepage"/>
      </w:pPr>
      <w:r>
        <w:lastRenderedPageBreak/>
        <w:t>Mathematics</w:t>
      </w:r>
    </w:p>
    <w:p w14:paraId="26B5F824" w14:textId="77777777" w:rsidR="00870BE3" w:rsidRPr="001B479F" w:rsidRDefault="00870BE3" w:rsidP="003C6EC7">
      <w:pPr>
        <w:pStyle w:val="Titredelactivit"/>
      </w:pPr>
      <w:r>
        <w:t>It’s magic! No, it’s algebra!!</w:t>
      </w:r>
    </w:p>
    <w:p w14:paraId="2DFD3FD7" w14:textId="77777777" w:rsidR="00870BE3" w:rsidRPr="00BD2D4F" w:rsidRDefault="00870BE3" w:rsidP="00873646">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3E86E410" w14:textId="3C08B5D8" w:rsidR="00870BE3" w:rsidRDefault="00870BE3" w:rsidP="00873646">
      <w:pPr>
        <w:pStyle w:val="Liste"/>
      </w:pPr>
      <w:r>
        <w:t>The purpose of the problems in Appendix A is to deepen your knowledge of algebra.</w:t>
      </w:r>
    </w:p>
    <w:p w14:paraId="57E807BD" w14:textId="77777777" w:rsidR="00870BE3" w:rsidRPr="002634A3" w:rsidRDefault="00870BE3" w:rsidP="00873646">
      <w:pPr>
        <w:pStyle w:val="Liste"/>
      </w:pPr>
      <w:r>
        <w:t>They will also strengthen your understanding of the formula to calculate the area of a trapezoid.</w:t>
      </w:r>
    </w:p>
    <w:p w14:paraId="7B7DB3E6" w14:textId="77777777" w:rsidR="00870BE3" w:rsidRPr="001F5E98" w:rsidRDefault="00870BE3" w:rsidP="00873646">
      <w:pPr>
        <w:pStyle w:val="Liste"/>
        <w:rPr>
          <w:lang w:val="en-US"/>
        </w:rPr>
      </w:pPr>
      <w:r>
        <w:rPr>
          <w:lang w:val="en-US"/>
        </w:rPr>
        <w:t>W</w:t>
      </w:r>
      <w:r w:rsidRPr="001F5E98">
        <w:rPr>
          <w:lang w:val="en-US"/>
        </w:rPr>
        <w:t>ork</w:t>
      </w:r>
      <w:r>
        <w:rPr>
          <w:lang w:val="en-US"/>
        </w:rPr>
        <w:t>ing</w:t>
      </w:r>
      <w:r w:rsidRPr="001F5E98">
        <w:rPr>
          <w:lang w:val="en-US"/>
        </w:rPr>
        <w:t xml:space="preserve"> through the</w:t>
      </w:r>
      <w:r>
        <w:rPr>
          <w:lang w:val="en-US"/>
        </w:rPr>
        <w:t>se</w:t>
      </w:r>
      <w:r w:rsidRPr="001F5E98">
        <w:rPr>
          <w:lang w:val="en-US"/>
        </w:rPr>
        <w:t xml:space="preserve"> problems may also help you develop </w:t>
      </w:r>
      <w:r>
        <w:rPr>
          <w:lang w:val="en-US"/>
        </w:rPr>
        <w:t xml:space="preserve">a </w:t>
      </w:r>
      <w:r w:rsidRPr="001F5E98">
        <w:rPr>
          <w:lang w:val="en-US"/>
        </w:rPr>
        <w:t xml:space="preserve">greater understanding </w:t>
      </w:r>
      <w:r>
        <w:rPr>
          <w:lang w:val="en-US"/>
        </w:rPr>
        <w:t xml:space="preserve">of algebraic concepts </w:t>
      </w:r>
      <w:r w:rsidRPr="001F5E98">
        <w:rPr>
          <w:lang w:val="en-US"/>
        </w:rPr>
        <w:t xml:space="preserve">and </w:t>
      </w:r>
      <w:r>
        <w:rPr>
          <w:lang w:val="en-US"/>
        </w:rPr>
        <w:t xml:space="preserve">a greater </w:t>
      </w:r>
      <w:r w:rsidRPr="001F5E98">
        <w:rPr>
          <w:lang w:val="en-US"/>
        </w:rPr>
        <w:t>appreciation for algebra.</w:t>
      </w:r>
    </w:p>
    <w:p w14:paraId="206B8162" w14:textId="77777777" w:rsidR="00870BE3" w:rsidRPr="00F20A63" w:rsidRDefault="00870BE3" w:rsidP="002814EC">
      <w:pPr>
        <w:pStyle w:val="Matriel-Titre"/>
      </w:pPr>
      <w:r w:rsidRPr="00F20A63">
        <w:t>Materials required</w:t>
      </w:r>
    </w:p>
    <w:p w14:paraId="574F45C5" w14:textId="0D2AB28B" w:rsidR="00870BE3" w:rsidRPr="00F20A63" w:rsidRDefault="002814EC" w:rsidP="002814EC">
      <w:pPr>
        <w:pStyle w:val="Liste"/>
      </w:pPr>
      <w:r>
        <w:t>P</w:t>
      </w:r>
      <w:r w:rsidR="00870BE3" w:rsidRPr="00F20A63">
        <w:t>aper, writing materials</w:t>
      </w:r>
      <w:r w:rsidR="00870BE3">
        <w:t xml:space="preserve"> (you should not use a calculator!)</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870BE3" w:rsidRPr="00CA5070" w14:paraId="04BCD46A" w14:textId="77777777" w:rsidTr="003C6EC7">
        <w:trPr>
          <w:trHeight w:val="2141"/>
        </w:trPr>
        <w:tc>
          <w:tcPr>
            <w:tcW w:w="9782" w:type="dxa"/>
            <w:shd w:val="clear" w:color="auto" w:fill="DDECEE" w:themeFill="accent5" w:themeFillTint="33"/>
          </w:tcPr>
          <w:p w14:paraId="1734871D" w14:textId="77777777" w:rsidR="00870BE3" w:rsidRDefault="00870BE3" w:rsidP="003C6EC7">
            <w:pPr>
              <w:pStyle w:val="Tableau-Informationauxparents"/>
            </w:pPr>
            <w:r w:rsidRPr="00B82AB8">
              <w:t>Information for parents</w:t>
            </w:r>
          </w:p>
          <w:p w14:paraId="2FECEB67" w14:textId="3E3F9414" w:rsidR="00870BE3" w:rsidRPr="00AD2733" w:rsidRDefault="00870BE3" w:rsidP="008E34E0">
            <w:pPr>
              <w:pStyle w:val="Tableau-Liste"/>
            </w:pPr>
            <w:r>
              <w:t>Start by encouraging your child to solve the problems without assistance (electronic or otherwise), but allow them to reach out to friends or teachers (or help them yourself) to find the answers through discussion.</w:t>
            </w:r>
          </w:p>
          <w:p w14:paraId="2F0F9B12" w14:textId="77777777" w:rsidR="00870BE3" w:rsidRPr="00AD2733" w:rsidRDefault="00870BE3" w:rsidP="008E34E0">
            <w:pPr>
              <w:pStyle w:val="Tableau-Liste"/>
            </w:pPr>
            <w:r>
              <w:t>Use the hints related to each problem to provide that little extra push to help them along.</w:t>
            </w:r>
          </w:p>
        </w:tc>
      </w:tr>
    </w:tbl>
    <w:p w14:paraId="59F67B82" w14:textId="77777777" w:rsidR="00870BE3" w:rsidRDefault="00870BE3" w:rsidP="00870BE3">
      <w:r>
        <w:br w:type="page"/>
      </w:r>
    </w:p>
    <w:p w14:paraId="6928E32F" w14:textId="77777777" w:rsidR="00870BE3" w:rsidRPr="00A34833" w:rsidRDefault="00870BE3" w:rsidP="00870BE3">
      <w:pPr>
        <w:pStyle w:val="Matire-Premirepage"/>
      </w:pPr>
      <w:r>
        <w:lastRenderedPageBreak/>
        <w:t>Mathematics</w:t>
      </w:r>
    </w:p>
    <w:p w14:paraId="46F932A6" w14:textId="5FED1E5D" w:rsidR="00870BE3" w:rsidRPr="002634A3" w:rsidRDefault="00870BE3" w:rsidP="00870BE3">
      <w:pPr>
        <w:pStyle w:val="Titredelactivit"/>
        <w:rPr>
          <w:color w:val="BFBFBF" w:themeColor="background1" w:themeShade="BF"/>
          <w:szCs w:val="20"/>
        </w:rPr>
      </w:pPr>
      <w:r>
        <w:t>Appendix A</w:t>
      </w:r>
    </w:p>
    <w:p w14:paraId="6118DB60" w14:textId="77777777" w:rsidR="00870BE3" w:rsidRDefault="00870BE3" w:rsidP="006F5B11">
      <w:pPr>
        <w:pStyle w:val="Consigne-tapes"/>
        <w:rPr>
          <w:lang w:val="en"/>
        </w:rPr>
      </w:pPr>
      <w:r>
        <w:rPr>
          <w:lang w:val="en"/>
        </w:rPr>
        <w:t>Problem 1</w:t>
      </w:r>
    </w:p>
    <w:p w14:paraId="11A4E03F" w14:textId="77777777" w:rsidR="00870BE3" w:rsidRDefault="00870BE3" w:rsidP="007B4336">
      <w:pPr>
        <w:pStyle w:val="Consigne-Texte"/>
        <w:rPr>
          <w:b/>
        </w:rPr>
      </w:pPr>
      <w:r>
        <w:t>Here is a “magic” trick to impress your friends and family</w:t>
      </w:r>
    </w:p>
    <w:tbl>
      <w:tblPr>
        <w:tblStyle w:val="TableGrid"/>
        <w:tblW w:w="0" w:type="auto"/>
        <w:jc w:val="center"/>
        <w:tblLook w:val="04A0" w:firstRow="1" w:lastRow="0" w:firstColumn="1" w:lastColumn="0" w:noHBand="0" w:noVBand="1"/>
      </w:tblPr>
      <w:tblGrid>
        <w:gridCol w:w="699"/>
        <w:gridCol w:w="5103"/>
        <w:gridCol w:w="1976"/>
      </w:tblGrid>
      <w:tr w:rsidR="00870BE3" w:rsidRPr="00B304A7" w14:paraId="685EA326" w14:textId="77777777" w:rsidTr="003B6425">
        <w:trPr>
          <w:trHeight w:val="585"/>
          <w:jc w:val="center"/>
        </w:trPr>
        <w:tc>
          <w:tcPr>
            <w:tcW w:w="699" w:type="dxa"/>
            <w:vAlign w:val="center"/>
          </w:tcPr>
          <w:p w14:paraId="7D3B99B7" w14:textId="77777777" w:rsidR="00870BE3" w:rsidRPr="00B304A7" w:rsidRDefault="00870BE3" w:rsidP="003B6425">
            <w:pPr>
              <w:pStyle w:val="Consigne-Texte"/>
            </w:pPr>
            <w:r>
              <w:t>#</w:t>
            </w:r>
          </w:p>
        </w:tc>
        <w:tc>
          <w:tcPr>
            <w:tcW w:w="5103" w:type="dxa"/>
            <w:vAlign w:val="center"/>
          </w:tcPr>
          <w:p w14:paraId="7284F099" w14:textId="77777777" w:rsidR="00870BE3" w:rsidRPr="00B304A7" w:rsidRDefault="00870BE3" w:rsidP="003B6425">
            <w:pPr>
              <w:pStyle w:val="Consigne-Texte"/>
            </w:pPr>
            <w:r>
              <w:t>Action</w:t>
            </w:r>
          </w:p>
        </w:tc>
        <w:tc>
          <w:tcPr>
            <w:tcW w:w="1976" w:type="dxa"/>
            <w:vAlign w:val="center"/>
          </w:tcPr>
          <w:p w14:paraId="710F05CE" w14:textId="77777777" w:rsidR="00870BE3" w:rsidRPr="00B304A7" w:rsidRDefault="00870BE3" w:rsidP="003B6425">
            <w:pPr>
              <w:pStyle w:val="Consigne-Texte"/>
            </w:pPr>
            <w:r>
              <w:t>Result</w:t>
            </w:r>
          </w:p>
        </w:tc>
      </w:tr>
      <w:tr w:rsidR="00870BE3" w:rsidRPr="00CA5070" w14:paraId="73F1A998" w14:textId="77777777" w:rsidTr="003B6425">
        <w:trPr>
          <w:jc w:val="center"/>
        </w:trPr>
        <w:tc>
          <w:tcPr>
            <w:tcW w:w="699" w:type="dxa"/>
            <w:vAlign w:val="center"/>
          </w:tcPr>
          <w:p w14:paraId="11A5D7A0" w14:textId="77777777" w:rsidR="00870BE3" w:rsidRDefault="00870BE3" w:rsidP="003B6425">
            <w:pPr>
              <w:pStyle w:val="Consigne-Texte"/>
            </w:pPr>
            <w:r>
              <w:t>1</w:t>
            </w:r>
          </w:p>
        </w:tc>
        <w:tc>
          <w:tcPr>
            <w:tcW w:w="5103" w:type="dxa"/>
          </w:tcPr>
          <w:p w14:paraId="224DE167" w14:textId="77777777" w:rsidR="00870BE3" w:rsidRPr="00B304A7" w:rsidRDefault="00870BE3" w:rsidP="003B6425">
            <w:pPr>
              <w:pStyle w:val="Consigne-Texte"/>
            </w:pPr>
            <w:r w:rsidRPr="00B304A7">
              <w:t>Pick a number between 1 and 25</w:t>
            </w:r>
            <w:r>
              <w:t>.</w:t>
            </w:r>
          </w:p>
        </w:tc>
        <w:tc>
          <w:tcPr>
            <w:tcW w:w="1976" w:type="dxa"/>
          </w:tcPr>
          <w:p w14:paraId="20CD02D0" w14:textId="77777777" w:rsidR="00870BE3" w:rsidRPr="00B304A7" w:rsidRDefault="00870BE3" w:rsidP="003B6425">
            <w:pPr>
              <w:pStyle w:val="Consigne-Texte"/>
            </w:pPr>
          </w:p>
        </w:tc>
      </w:tr>
      <w:tr w:rsidR="00870BE3" w:rsidRPr="00B304A7" w14:paraId="3A859C4D" w14:textId="77777777" w:rsidTr="003B6425">
        <w:trPr>
          <w:jc w:val="center"/>
        </w:trPr>
        <w:tc>
          <w:tcPr>
            <w:tcW w:w="699" w:type="dxa"/>
            <w:vAlign w:val="center"/>
          </w:tcPr>
          <w:p w14:paraId="190429BA" w14:textId="77777777" w:rsidR="00870BE3" w:rsidRPr="00B304A7" w:rsidRDefault="00870BE3" w:rsidP="003B6425">
            <w:pPr>
              <w:pStyle w:val="Consigne-Texte"/>
            </w:pPr>
            <w:r>
              <w:t>2</w:t>
            </w:r>
          </w:p>
        </w:tc>
        <w:tc>
          <w:tcPr>
            <w:tcW w:w="5103" w:type="dxa"/>
          </w:tcPr>
          <w:p w14:paraId="4FC181A3" w14:textId="77777777" w:rsidR="00870BE3" w:rsidRPr="00B304A7" w:rsidRDefault="00870BE3" w:rsidP="003B6425">
            <w:pPr>
              <w:pStyle w:val="Consigne-Texte"/>
            </w:pPr>
            <w:r w:rsidRPr="00B304A7">
              <w:t>Add 9</w:t>
            </w:r>
            <w:r>
              <w:t>.</w:t>
            </w:r>
          </w:p>
        </w:tc>
        <w:tc>
          <w:tcPr>
            <w:tcW w:w="1976" w:type="dxa"/>
          </w:tcPr>
          <w:p w14:paraId="4D97257A" w14:textId="77777777" w:rsidR="00870BE3" w:rsidRPr="00B304A7" w:rsidRDefault="00870BE3" w:rsidP="003B6425">
            <w:pPr>
              <w:pStyle w:val="Consigne-Texte"/>
            </w:pPr>
          </w:p>
        </w:tc>
      </w:tr>
      <w:tr w:rsidR="00870BE3" w:rsidRPr="00B304A7" w14:paraId="1FDD9531" w14:textId="77777777" w:rsidTr="003B6425">
        <w:trPr>
          <w:jc w:val="center"/>
        </w:trPr>
        <w:tc>
          <w:tcPr>
            <w:tcW w:w="699" w:type="dxa"/>
            <w:vAlign w:val="center"/>
          </w:tcPr>
          <w:p w14:paraId="32CA0DCA" w14:textId="77777777" w:rsidR="00870BE3" w:rsidRPr="00B304A7" w:rsidRDefault="00870BE3" w:rsidP="003B6425">
            <w:pPr>
              <w:pStyle w:val="Consigne-Texte"/>
            </w:pPr>
            <w:r>
              <w:t>3</w:t>
            </w:r>
          </w:p>
        </w:tc>
        <w:tc>
          <w:tcPr>
            <w:tcW w:w="5103" w:type="dxa"/>
          </w:tcPr>
          <w:p w14:paraId="0C7FD3BB" w14:textId="77777777" w:rsidR="00870BE3" w:rsidRPr="00B304A7" w:rsidRDefault="00870BE3" w:rsidP="003B6425">
            <w:pPr>
              <w:pStyle w:val="Consigne-Texte"/>
            </w:pPr>
            <w:r w:rsidRPr="00B304A7">
              <w:t>Multiply the sum by 3</w:t>
            </w:r>
            <w:r>
              <w:t>.</w:t>
            </w:r>
          </w:p>
        </w:tc>
        <w:tc>
          <w:tcPr>
            <w:tcW w:w="1976" w:type="dxa"/>
          </w:tcPr>
          <w:p w14:paraId="1EEA5C24" w14:textId="77777777" w:rsidR="00870BE3" w:rsidRPr="00B304A7" w:rsidRDefault="00870BE3" w:rsidP="003B6425">
            <w:pPr>
              <w:pStyle w:val="Consigne-Texte"/>
            </w:pPr>
          </w:p>
        </w:tc>
      </w:tr>
      <w:tr w:rsidR="00870BE3" w:rsidRPr="00B304A7" w14:paraId="2CBD6C8C" w14:textId="77777777" w:rsidTr="003B6425">
        <w:trPr>
          <w:jc w:val="center"/>
        </w:trPr>
        <w:tc>
          <w:tcPr>
            <w:tcW w:w="699" w:type="dxa"/>
            <w:vAlign w:val="center"/>
          </w:tcPr>
          <w:p w14:paraId="12B1308D" w14:textId="77777777" w:rsidR="00870BE3" w:rsidRPr="00B304A7" w:rsidRDefault="00870BE3" w:rsidP="003B6425">
            <w:pPr>
              <w:pStyle w:val="Consigne-Texte"/>
            </w:pPr>
            <w:r>
              <w:t>4</w:t>
            </w:r>
          </w:p>
        </w:tc>
        <w:tc>
          <w:tcPr>
            <w:tcW w:w="5103" w:type="dxa"/>
          </w:tcPr>
          <w:p w14:paraId="32A04A18" w14:textId="77777777" w:rsidR="00870BE3" w:rsidRPr="00B304A7" w:rsidRDefault="00870BE3" w:rsidP="003B6425">
            <w:pPr>
              <w:pStyle w:val="Consigne-Texte"/>
            </w:pPr>
            <w:r w:rsidRPr="00B304A7">
              <w:t xml:space="preserve">Subtract 6 </w:t>
            </w:r>
            <w:r>
              <w:t>from</w:t>
            </w:r>
            <w:r w:rsidRPr="00B304A7">
              <w:t xml:space="preserve"> the product</w:t>
            </w:r>
            <w:r>
              <w:t>.</w:t>
            </w:r>
          </w:p>
        </w:tc>
        <w:tc>
          <w:tcPr>
            <w:tcW w:w="1976" w:type="dxa"/>
          </w:tcPr>
          <w:p w14:paraId="4A474F63" w14:textId="77777777" w:rsidR="00870BE3" w:rsidRPr="00B304A7" w:rsidRDefault="00870BE3" w:rsidP="003B6425">
            <w:pPr>
              <w:pStyle w:val="Consigne-Texte"/>
            </w:pPr>
          </w:p>
        </w:tc>
      </w:tr>
      <w:tr w:rsidR="00870BE3" w:rsidRPr="00B304A7" w14:paraId="482318B8" w14:textId="77777777" w:rsidTr="003B6425">
        <w:trPr>
          <w:jc w:val="center"/>
        </w:trPr>
        <w:tc>
          <w:tcPr>
            <w:tcW w:w="699" w:type="dxa"/>
            <w:vAlign w:val="center"/>
          </w:tcPr>
          <w:p w14:paraId="79F9F9B1" w14:textId="77777777" w:rsidR="00870BE3" w:rsidRPr="00B304A7" w:rsidRDefault="00870BE3" w:rsidP="003B6425">
            <w:pPr>
              <w:pStyle w:val="Consigne-Texte"/>
            </w:pPr>
            <w:r>
              <w:t>5</w:t>
            </w:r>
          </w:p>
        </w:tc>
        <w:tc>
          <w:tcPr>
            <w:tcW w:w="5103" w:type="dxa"/>
          </w:tcPr>
          <w:p w14:paraId="05ECFC68" w14:textId="77777777" w:rsidR="00870BE3" w:rsidRPr="00B304A7" w:rsidRDefault="00870BE3" w:rsidP="003B6425">
            <w:pPr>
              <w:pStyle w:val="Consigne-Texte"/>
            </w:pPr>
            <w:r w:rsidRPr="00B304A7">
              <w:t xml:space="preserve">Divide </w:t>
            </w:r>
            <w:r>
              <w:t xml:space="preserve">the </w:t>
            </w:r>
            <w:r w:rsidRPr="00B304A7">
              <w:t>result by 3</w:t>
            </w:r>
            <w:r>
              <w:t>.</w:t>
            </w:r>
          </w:p>
        </w:tc>
        <w:tc>
          <w:tcPr>
            <w:tcW w:w="1976" w:type="dxa"/>
          </w:tcPr>
          <w:p w14:paraId="6F9BD40E" w14:textId="77777777" w:rsidR="00870BE3" w:rsidRPr="00B304A7" w:rsidRDefault="00870BE3" w:rsidP="003B6425">
            <w:pPr>
              <w:pStyle w:val="Consigne-Texte"/>
            </w:pPr>
          </w:p>
        </w:tc>
      </w:tr>
      <w:tr w:rsidR="00870BE3" w:rsidRPr="00CA5070" w14:paraId="564D4D15" w14:textId="77777777" w:rsidTr="003B6425">
        <w:trPr>
          <w:jc w:val="center"/>
        </w:trPr>
        <w:tc>
          <w:tcPr>
            <w:tcW w:w="699" w:type="dxa"/>
            <w:vAlign w:val="center"/>
          </w:tcPr>
          <w:p w14:paraId="05781999" w14:textId="77777777" w:rsidR="00870BE3" w:rsidRPr="00B304A7" w:rsidRDefault="00870BE3" w:rsidP="003B6425">
            <w:pPr>
              <w:pStyle w:val="Consigne-Texte"/>
            </w:pPr>
            <w:r>
              <w:t>6</w:t>
            </w:r>
          </w:p>
        </w:tc>
        <w:tc>
          <w:tcPr>
            <w:tcW w:w="5103" w:type="dxa"/>
          </w:tcPr>
          <w:p w14:paraId="6B7AB262" w14:textId="77777777" w:rsidR="00870BE3" w:rsidRPr="00B304A7" w:rsidRDefault="00870BE3" w:rsidP="003B6425">
            <w:pPr>
              <w:pStyle w:val="Consigne-Texte"/>
            </w:pPr>
            <w:r w:rsidRPr="00B304A7">
              <w:t>Subtract the original number from your final result.</w:t>
            </w:r>
          </w:p>
        </w:tc>
        <w:tc>
          <w:tcPr>
            <w:tcW w:w="1976" w:type="dxa"/>
          </w:tcPr>
          <w:p w14:paraId="5D1A5575" w14:textId="77777777" w:rsidR="00870BE3" w:rsidRPr="00B304A7" w:rsidRDefault="00870BE3" w:rsidP="003B6425">
            <w:pPr>
              <w:pStyle w:val="Consigne-Texte"/>
            </w:pPr>
          </w:p>
        </w:tc>
      </w:tr>
      <w:tr w:rsidR="00870BE3" w14:paraId="6030EF61" w14:textId="77777777" w:rsidTr="003B6425">
        <w:trPr>
          <w:jc w:val="center"/>
        </w:trPr>
        <w:tc>
          <w:tcPr>
            <w:tcW w:w="699" w:type="dxa"/>
            <w:vAlign w:val="center"/>
          </w:tcPr>
          <w:p w14:paraId="6E9307D3" w14:textId="77777777" w:rsidR="00870BE3" w:rsidRDefault="00870BE3" w:rsidP="003B6425">
            <w:pPr>
              <w:pStyle w:val="Consigne-Texte"/>
            </w:pPr>
            <w:r>
              <w:t>7</w:t>
            </w:r>
          </w:p>
        </w:tc>
        <w:tc>
          <w:tcPr>
            <w:tcW w:w="5103" w:type="dxa"/>
          </w:tcPr>
          <w:p w14:paraId="19A02AC2" w14:textId="77777777" w:rsidR="00870BE3" w:rsidRPr="00B304A7" w:rsidRDefault="00870BE3" w:rsidP="003B6425">
            <w:pPr>
              <w:pStyle w:val="Consigne-Texte"/>
            </w:pPr>
            <w:r>
              <w:t>What is your answer?</w:t>
            </w:r>
          </w:p>
        </w:tc>
        <w:tc>
          <w:tcPr>
            <w:tcW w:w="1976" w:type="dxa"/>
          </w:tcPr>
          <w:p w14:paraId="309506C1" w14:textId="77777777" w:rsidR="00870BE3" w:rsidRPr="00B304A7" w:rsidRDefault="00870BE3" w:rsidP="003B6425">
            <w:pPr>
              <w:pStyle w:val="Consigne-Texte"/>
            </w:pPr>
          </w:p>
        </w:tc>
      </w:tr>
    </w:tbl>
    <w:p w14:paraId="505C5133" w14:textId="77777777" w:rsidR="00870BE3" w:rsidRPr="002634A3" w:rsidRDefault="00870BE3" w:rsidP="00DF0122">
      <w:pPr>
        <w:pStyle w:val="Consigne-Texte"/>
        <w:rPr>
          <w:b/>
        </w:rPr>
      </w:pPr>
      <w:r>
        <w:t xml:space="preserve">Repeat with a different number. What do you get? Write an algebraic expression that would allow you to find the solution for any number between 1 and 25. </w:t>
      </w:r>
    </w:p>
    <w:p w14:paraId="00A40020" w14:textId="77777777" w:rsidR="00870BE3" w:rsidRPr="005755FF" w:rsidRDefault="00870BE3" w:rsidP="00805BF2">
      <w:pPr>
        <w:pStyle w:val="Consigne-tapes"/>
        <w:rPr>
          <w:szCs w:val="22"/>
        </w:rPr>
      </w:pPr>
      <w:r w:rsidRPr="00DF0122">
        <w:rPr>
          <w:lang w:val="en"/>
        </w:rPr>
        <w:t>Problem</w:t>
      </w:r>
      <w:r w:rsidRPr="005755FF">
        <w:rPr>
          <w:lang w:val="en"/>
        </w:rPr>
        <w:t xml:space="preserve"> 2</w:t>
      </w:r>
    </w:p>
    <w:p w14:paraId="2EA58300" w14:textId="77777777" w:rsidR="00870BE3" w:rsidRDefault="00870BE3" w:rsidP="00DF0122">
      <w:pPr>
        <w:pStyle w:val="Consigne-Texte"/>
        <w:rPr>
          <w:b/>
        </w:rPr>
      </w:pPr>
      <w:r>
        <w:t>The sum and product of these two numbers are equal. What characteristic displayed here makes this true for all similar types of equations?</w:t>
      </w:r>
    </w:p>
    <w:p w14:paraId="1E9F5365" w14:textId="77777777" w:rsidR="00870BE3" w:rsidRDefault="00870BE3" w:rsidP="00870BE3">
      <w:pPr>
        <w:pStyle w:val="Consignesetmatriel-titres"/>
        <w:rPr>
          <w:b w:val="0"/>
          <w:color w:val="auto"/>
          <w:sz w:val="28"/>
          <w:szCs w:val="28"/>
          <w:lang w:val="en-CA"/>
        </w:rPr>
      </w:pPr>
      <w:r>
        <w:rPr>
          <w:b w:val="0"/>
          <w:color w:val="auto"/>
          <w:sz w:val="22"/>
          <w:szCs w:val="22"/>
          <w:lang w:val="en-CA"/>
        </w:rPr>
        <w:tab/>
      </w:r>
      <m:oMath>
        <m:f>
          <m:fPr>
            <m:ctrlPr>
              <w:rPr>
                <w:rFonts w:ascii="Cambria Math" w:hAnsi="Cambria Math"/>
                <w:b w:val="0"/>
                <w:i/>
                <w:color w:val="auto"/>
                <w:sz w:val="28"/>
                <w:szCs w:val="28"/>
                <w:lang w:val="en-CA"/>
              </w:rPr>
            </m:ctrlPr>
          </m:fPr>
          <m:num>
            <m:r>
              <m:rPr>
                <m:sty m:val="bi"/>
              </m:rPr>
              <w:rPr>
                <w:rFonts w:ascii="Cambria Math" w:hAnsi="Cambria Math"/>
                <w:color w:val="auto"/>
                <w:sz w:val="28"/>
                <w:szCs w:val="28"/>
                <w:lang w:val="en-CA"/>
              </w:rPr>
              <m:t>3</m:t>
            </m:r>
          </m:num>
          <m:den>
            <m:r>
              <m:rPr>
                <m:sty m:val="bi"/>
              </m:rPr>
              <w:rPr>
                <w:rFonts w:ascii="Cambria Math" w:hAnsi="Cambria Math"/>
                <w:color w:val="auto"/>
                <w:sz w:val="28"/>
                <w:szCs w:val="28"/>
                <w:lang w:val="en-CA"/>
              </w:rPr>
              <m:t>16</m:t>
            </m:r>
          </m:den>
        </m:f>
        <m:r>
          <m:rPr>
            <m:sty m:val="bi"/>
          </m:rPr>
          <w:rPr>
            <w:rFonts w:ascii="Cambria Math" w:hAnsi="Cambria Math"/>
            <w:color w:val="auto"/>
            <w:sz w:val="28"/>
            <w:szCs w:val="28"/>
            <w:lang w:val="en-CA"/>
          </w:rPr>
          <m:t xml:space="preserve">- </m:t>
        </m:r>
        <m:f>
          <m:fPr>
            <m:ctrlPr>
              <w:rPr>
                <w:rFonts w:ascii="Cambria Math" w:hAnsi="Cambria Math"/>
                <w:b w:val="0"/>
                <w:i/>
                <w:color w:val="auto"/>
                <w:sz w:val="28"/>
                <w:szCs w:val="28"/>
                <w:lang w:val="en-CA"/>
              </w:rPr>
            </m:ctrlPr>
          </m:fPr>
          <m:num>
            <m:r>
              <m:rPr>
                <m:sty m:val="bi"/>
              </m:rPr>
              <w:rPr>
                <w:rFonts w:ascii="Cambria Math" w:hAnsi="Cambria Math"/>
                <w:color w:val="auto"/>
                <w:sz w:val="28"/>
                <w:szCs w:val="28"/>
                <w:lang w:val="en-CA"/>
              </w:rPr>
              <m:t>3</m:t>
            </m:r>
          </m:num>
          <m:den>
            <m:r>
              <m:rPr>
                <m:sty m:val="bi"/>
              </m:rPr>
              <w:rPr>
                <w:rFonts w:ascii="Cambria Math" w:hAnsi="Cambria Math"/>
                <w:color w:val="auto"/>
                <w:sz w:val="28"/>
                <w:szCs w:val="28"/>
                <w:lang w:val="en-CA"/>
              </w:rPr>
              <m:t>19</m:t>
            </m:r>
          </m:den>
        </m:f>
        <m:r>
          <m:rPr>
            <m:sty m:val="bi"/>
          </m:rPr>
          <w:rPr>
            <w:rFonts w:ascii="Cambria Math" w:hAnsi="Cambria Math"/>
            <w:color w:val="auto"/>
            <w:sz w:val="28"/>
            <w:szCs w:val="28"/>
            <w:lang w:val="en-CA"/>
          </w:rPr>
          <m:t xml:space="preserve">= </m:t>
        </m:r>
        <m:f>
          <m:fPr>
            <m:ctrlPr>
              <w:rPr>
                <w:rFonts w:ascii="Cambria Math" w:hAnsi="Cambria Math"/>
                <w:b w:val="0"/>
                <w:i/>
                <w:color w:val="auto"/>
                <w:sz w:val="28"/>
                <w:szCs w:val="28"/>
                <w:lang w:val="en-CA"/>
              </w:rPr>
            </m:ctrlPr>
          </m:fPr>
          <m:num>
            <m:r>
              <m:rPr>
                <m:sty m:val="bi"/>
              </m:rPr>
              <w:rPr>
                <w:rFonts w:ascii="Cambria Math" w:hAnsi="Cambria Math"/>
                <w:color w:val="auto"/>
                <w:sz w:val="28"/>
                <w:szCs w:val="28"/>
                <w:lang w:val="en-CA"/>
              </w:rPr>
              <m:t>3</m:t>
            </m:r>
          </m:num>
          <m:den>
            <m:r>
              <m:rPr>
                <m:sty m:val="bi"/>
              </m:rPr>
              <w:rPr>
                <w:rFonts w:ascii="Cambria Math" w:hAnsi="Cambria Math"/>
                <w:color w:val="auto"/>
                <w:sz w:val="28"/>
                <w:szCs w:val="28"/>
                <w:lang w:val="en-CA"/>
              </w:rPr>
              <m:t>16</m:t>
            </m:r>
          </m:den>
        </m:f>
        <m:r>
          <m:rPr>
            <m:sty m:val="bi"/>
          </m:rPr>
          <w:rPr>
            <w:rFonts w:ascii="Cambria Math" w:hAnsi="Cambria Math"/>
            <w:color w:val="auto"/>
            <w:sz w:val="28"/>
            <w:szCs w:val="28"/>
            <w:lang w:val="en-CA"/>
          </w:rPr>
          <m:t xml:space="preserve">× </m:t>
        </m:r>
        <m:f>
          <m:fPr>
            <m:ctrlPr>
              <w:rPr>
                <w:rFonts w:ascii="Cambria Math" w:hAnsi="Cambria Math"/>
                <w:b w:val="0"/>
                <w:i/>
                <w:color w:val="auto"/>
                <w:sz w:val="28"/>
                <w:szCs w:val="28"/>
                <w:lang w:val="en-CA"/>
              </w:rPr>
            </m:ctrlPr>
          </m:fPr>
          <m:num>
            <m:r>
              <m:rPr>
                <m:sty m:val="bi"/>
              </m:rPr>
              <w:rPr>
                <w:rFonts w:ascii="Cambria Math" w:hAnsi="Cambria Math"/>
                <w:color w:val="auto"/>
                <w:sz w:val="28"/>
                <w:szCs w:val="28"/>
                <w:lang w:val="en-CA"/>
              </w:rPr>
              <m:t>3</m:t>
            </m:r>
          </m:num>
          <m:den>
            <m:r>
              <m:rPr>
                <m:sty m:val="bi"/>
              </m:rPr>
              <w:rPr>
                <w:rFonts w:ascii="Cambria Math" w:hAnsi="Cambria Math"/>
                <w:color w:val="auto"/>
                <w:sz w:val="28"/>
                <w:szCs w:val="28"/>
                <w:lang w:val="en-CA"/>
              </w:rPr>
              <m:t>19</m:t>
            </m:r>
          </m:den>
        </m:f>
      </m:oMath>
    </w:p>
    <w:p w14:paraId="1DD0BE28" w14:textId="6538E3AD" w:rsidR="00870BE3" w:rsidRDefault="00870BE3" w:rsidP="000C3543">
      <w:pPr>
        <w:pStyle w:val="Consigne-Texte"/>
        <w:rPr>
          <w:b/>
          <w:sz w:val="28"/>
          <w:szCs w:val="28"/>
        </w:rPr>
      </w:pPr>
      <w:r>
        <w:t xml:space="preserve">Use algebra to explain why this works. Start with this: </w:t>
      </w:r>
      <w:r>
        <w:tab/>
      </w:r>
      <m:oMath>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c</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b</m:t>
            </m:r>
          </m:den>
        </m:f>
        <m:r>
          <m:rPr>
            <m:sty m:val="bi"/>
          </m:rPr>
          <w:rPr>
            <w:rFonts w:ascii="Cambria Math" w:hAnsi="Cambria Math"/>
            <w:sz w:val="28"/>
            <w:szCs w:val="28"/>
          </w:rPr>
          <m:t xml:space="preserve">× </m:t>
        </m:r>
        <m:f>
          <m:fPr>
            <m:ctrlPr>
              <w:rPr>
                <w:rFonts w:ascii="Cambria Math" w:hAnsi="Cambria Math"/>
                <w:i/>
                <w:sz w:val="28"/>
                <w:szCs w:val="28"/>
              </w:rPr>
            </m:ctrlPr>
          </m:fPr>
          <m:num>
            <m:r>
              <m:rPr>
                <m:sty m:val="bi"/>
              </m:rPr>
              <w:rPr>
                <w:rFonts w:ascii="Cambria Math" w:hAnsi="Cambria Math"/>
                <w:sz w:val="28"/>
                <w:szCs w:val="28"/>
              </w:rPr>
              <m:t>a</m:t>
            </m:r>
          </m:num>
          <m:den>
            <m:r>
              <m:rPr>
                <m:sty m:val="bi"/>
              </m:rPr>
              <w:rPr>
                <w:rFonts w:ascii="Cambria Math" w:hAnsi="Cambria Math"/>
                <w:sz w:val="28"/>
                <w:szCs w:val="28"/>
              </w:rPr>
              <m:t>c</m:t>
            </m:r>
          </m:den>
        </m:f>
      </m:oMath>
      <w:r>
        <w:rPr>
          <w:sz w:val="28"/>
          <w:szCs w:val="28"/>
        </w:rPr>
        <w:br w:type="page"/>
      </w:r>
    </w:p>
    <w:p w14:paraId="60A06115" w14:textId="77777777" w:rsidR="00870BE3" w:rsidRPr="00A34833" w:rsidRDefault="00870BE3" w:rsidP="00870BE3">
      <w:pPr>
        <w:pStyle w:val="Matire-Premirepage"/>
      </w:pPr>
      <w:r>
        <w:lastRenderedPageBreak/>
        <w:t>Mathematics</w:t>
      </w:r>
    </w:p>
    <w:p w14:paraId="029BF667" w14:textId="60A64AC6" w:rsidR="00870BE3" w:rsidRDefault="00870BE3" w:rsidP="00F27F3D">
      <w:pPr>
        <w:pStyle w:val="Consigne-tapes"/>
        <w:spacing w:before="240"/>
        <w:rPr>
          <w:lang w:val="en"/>
        </w:rPr>
      </w:pPr>
      <w:r>
        <w:rPr>
          <w:lang w:val="en"/>
        </w:rPr>
        <w:t>Problem 3</w:t>
      </w:r>
    </w:p>
    <w:p w14:paraId="34488803" w14:textId="77777777" w:rsidR="00870BE3" w:rsidRDefault="00870BE3" w:rsidP="000C3543">
      <w:pPr>
        <w:pStyle w:val="Consigne-Texte"/>
        <w:rPr>
          <w:b/>
          <w:lang w:val="en"/>
        </w:rPr>
      </w:pPr>
      <w:r>
        <w:rPr>
          <w:b/>
          <w:noProof/>
          <w:lang w:val="en-US" w:eastAsia="en-US"/>
        </w:rPr>
        <mc:AlternateContent>
          <mc:Choice Requires="wpg">
            <w:drawing>
              <wp:anchor distT="0" distB="0" distL="114300" distR="114300" simplePos="0" relativeHeight="251658243" behindDoc="0" locked="0" layoutInCell="1" allowOverlap="1" wp14:anchorId="29C43E57" wp14:editId="7C1E4B9F">
                <wp:simplePos x="0" y="0"/>
                <wp:positionH relativeFrom="column">
                  <wp:posOffset>67564</wp:posOffset>
                </wp:positionH>
                <wp:positionV relativeFrom="paragraph">
                  <wp:posOffset>1048258</wp:posOffset>
                </wp:positionV>
                <wp:extent cx="4653153" cy="1225267"/>
                <wp:effectExtent l="19050" t="0" r="0" b="0"/>
                <wp:wrapNone/>
                <wp:docPr id="1" name="Group 31"/>
                <wp:cNvGraphicFramePr/>
                <a:graphic xmlns:a="http://schemas.openxmlformats.org/drawingml/2006/main">
                  <a:graphicData uri="http://schemas.microsoft.com/office/word/2010/wordprocessingGroup">
                    <wpg:wgp>
                      <wpg:cNvGrpSpPr/>
                      <wpg:grpSpPr>
                        <a:xfrm>
                          <a:off x="0" y="0"/>
                          <a:ext cx="4653153" cy="1225267"/>
                          <a:chOff x="0" y="0"/>
                          <a:chExt cx="4653153" cy="1225267"/>
                        </a:xfrm>
                      </wpg:grpSpPr>
                      <wpg:grpSp>
                        <wpg:cNvPr id="2" name="Group 24"/>
                        <wpg:cNvGrpSpPr/>
                        <wpg:grpSpPr>
                          <a:xfrm>
                            <a:off x="0" y="9144"/>
                            <a:ext cx="1700530" cy="1216123"/>
                            <a:chOff x="0" y="0"/>
                            <a:chExt cx="1700530" cy="1216123"/>
                          </a:xfrm>
                        </wpg:grpSpPr>
                        <wps:wsp>
                          <wps:cNvPr id="3" name="Text Box 2"/>
                          <wps:cNvSpPr txBox="1">
                            <a:spLocks noChangeArrowheads="1"/>
                          </wps:cNvSpPr>
                          <wps:spPr bwMode="auto">
                            <a:xfrm>
                              <a:off x="685800" y="0"/>
                              <a:ext cx="246343" cy="264767"/>
                            </a:xfrm>
                            <a:prstGeom prst="rect">
                              <a:avLst/>
                            </a:prstGeom>
                            <a:solidFill>
                              <a:srgbClr val="FFFFFF"/>
                            </a:solidFill>
                            <a:ln w="9525">
                              <a:noFill/>
                              <a:miter lim="800000"/>
                              <a:headEnd/>
                              <a:tailEnd/>
                            </a:ln>
                          </wps:spPr>
                          <wps:txbx>
                            <w:txbxContent>
                              <w:p w14:paraId="114E4148" w14:textId="77777777" w:rsidR="001C5C1A" w:rsidRPr="00D52A72" w:rsidRDefault="001C5C1A" w:rsidP="00870BE3">
                                <w:pPr>
                                  <w:rPr>
                                    <w:sz w:val="24"/>
                                  </w:rPr>
                                </w:pPr>
                                <w:r w:rsidRPr="00D52A72">
                                  <w:rPr>
                                    <w:sz w:val="24"/>
                                  </w:rPr>
                                  <w:t>b</w:t>
                                </w:r>
                              </w:p>
                              <w:p w14:paraId="022B1AC9" w14:textId="77777777" w:rsidR="001C5C1A" w:rsidRDefault="001C5C1A" w:rsidP="00870BE3"/>
                            </w:txbxContent>
                          </wps:txbx>
                          <wps:bodyPr rot="0" vert="horz" wrap="square" lIns="91440" tIns="45720" rIns="91440" bIns="45720" anchor="t" anchorCtr="0">
                            <a:noAutofit/>
                          </wps:bodyPr>
                        </wps:wsp>
                        <wps:wsp>
                          <wps:cNvPr id="5" name="Text Box 2"/>
                          <wps:cNvSpPr txBox="1">
                            <a:spLocks noChangeArrowheads="1"/>
                          </wps:cNvSpPr>
                          <wps:spPr bwMode="auto">
                            <a:xfrm>
                              <a:off x="676656" y="941832"/>
                              <a:ext cx="246343" cy="274291"/>
                            </a:xfrm>
                            <a:prstGeom prst="rect">
                              <a:avLst/>
                            </a:prstGeom>
                            <a:solidFill>
                              <a:srgbClr val="FFFFFF"/>
                            </a:solidFill>
                            <a:ln w="9525">
                              <a:noFill/>
                              <a:miter lim="800000"/>
                              <a:headEnd/>
                              <a:tailEnd/>
                            </a:ln>
                          </wps:spPr>
                          <wps:txbx>
                            <w:txbxContent>
                              <w:p w14:paraId="41C0E3DA" w14:textId="77777777" w:rsidR="001C5C1A" w:rsidRPr="00D52A72" w:rsidRDefault="001C5C1A" w:rsidP="00870BE3">
                                <w:pPr>
                                  <w:rPr>
                                    <w:sz w:val="24"/>
                                  </w:rPr>
                                </w:pPr>
                                <w:r w:rsidRPr="00D52A72">
                                  <w:rPr>
                                    <w:sz w:val="24"/>
                                  </w:rPr>
                                  <w:t>B</w:t>
                                </w:r>
                              </w:p>
                              <w:p w14:paraId="1FF2082D" w14:textId="77777777" w:rsidR="001C5C1A" w:rsidRDefault="001C5C1A" w:rsidP="00870BE3"/>
                            </w:txbxContent>
                          </wps:txbx>
                          <wps:bodyPr rot="0" vert="horz" wrap="square" lIns="91440" tIns="45720" rIns="91440" bIns="45720" anchor="t" anchorCtr="0">
                            <a:noAutofit/>
                          </wps:bodyPr>
                        </wps:wsp>
                        <wpg:grpSp>
                          <wpg:cNvPr id="6" name="Group 23"/>
                          <wpg:cNvGrpSpPr/>
                          <wpg:grpSpPr>
                            <a:xfrm>
                              <a:off x="0" y="265176"/>
                              <a:ext cx="1700530" cy="658299"/>
                              <a:chOff x="0" y="0"/>
                              <a:chExt cx="1700530" cy="658299"/>
                            </a:xfrm>
                          </wpg:grpSpPr>
                          <wps:wsp>
                            <wps:cNvPr id="7" name="Trapezoid 10"/>
                            <wps:cNvSpPr/>
                            <wps:spPr>
                              <a:xfrm>
                                <a:off x="0" y="0"/>
                                <a:ext cx="1700530" cy="658299"/>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01168" y="192024"/>
                                <a:ext cx="292056" cy="301594"/>
                              </a:xfrm>
                              <a:prstGeom prst="rect">
                                <a:avLst/>
                              </a:prstGeom>
                              <a:solidFill>
                                <a:srgbClr val="FFFFFF"/>
                              </a:solidFill>
                              <a:ln w="9525">
                                <a:noFill/>
                                <a:miter lim="800000"/>
                                <a:headEnd/>
                                <a:tailEnd/>
                              </a:ln>
                            </wps:spPr>
                            <wps:txbx>
                              <w:txbxContent>
                                <w:p w14:paraId="122C173B" w14:textId="77777777" w:rsidR="001C5C1A" w:rsidRPr="00D52A72" w:rsidRDefault="001C5C1A" w:rsidP="00870BE3">
                                  <w:pPr>
                                    <w:rPr>
                                      <w:sz w:val="24"/>
                                    </w:rPr>
                                  </w:pPr>
                                  <w:r w:rsidRPr="00D52A72">
                                    <w:rPr>
                                      <w:sz w:val="24"/>
                                    </w:rPr>
                                    <w:t>h</w:t>
                                  </w:r>
                                </w:p>
                                <w:p w14:paraId="4083F0A0" w14:textId="77777777" w:rsidR="001C5C1A" w:rsidRDefault="001C5C1A" w:rsidP="00870BE3"/>
                              </w:txbxContent>
                            </wps:txbx>
                            <wps:bodyPr rot="0" vert="horz" wrap="square" lIns="91440" tIns="45720" rIns="91440" bIns="45720" anchor="t" anchorCtr="0">
                              <a:noAutofit/>
                            </wps:bodyPr>
                          </wps:wsp>
                        </wpg:grpSp>
                      </wpg:grpSp>
                      <wpg:grpSp>
                        <wpg:cNvPr id="9" name="Group 25"/>
                        <wpg:cNvGrpSpPr/>
                        <wpg:grpSpPr>
                          <a:xfrm>
                            <a:off x="2258568" y="0"/>
                            <a:ext cx="1307592" cy="913384"/>
                            <a:chOff x="0" y="0"/>
                            <a:chExt cx="1307592" cy="913384"/>
                          </a:xfrm>
                        </wpg:grpSpPr>
                        <wps:wsp>
                          <wps:cNvPr id="10" name="Rectangle 10"/>
                          <wps:cNvSpPr/>
                          <wps:spPr>
                            <a:xfrm>
                              <a:off x="0" y="274320"/>
                              <a:ext cx="1307592" cy="6390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0" y="411480"/>
                              <a:ext cx="291465" cy="273558"/>
                            </a:xfrm>
                            <a:prstGeom prst="rect">
                              <a:avLst/>
                            </a:prstGeom>
                            <a:noFill/>
                            <a:ln w="9525">
                              <a:noFill/>
                              <a:miter lim="800000"/>
                              <a:headEnd/>
                              <a:tailEnd/>
                            </a:ln>
                          </wps:spPr>
                          <wps:txbx>
                            <w:txbxContent>
                              <w:p w14:paraId="0D4D3C2F" w14:textId="77777777" w:rsidR="001C5C1A" w:rsidRPr="002914D4" w:rsidRDefault="001C5C1A" w:rsidP="00870BE3">
                                <w:pPr>
                                  <w:rPr>
                                    <w:sz w:val="24"/>
                                  </w:rPr>
                                </w:pPr>
                                <w:r w:rsidRPr="002914D4">
                                  <w:rPr>
                                    <w:sz w:val="24"/>
                                  </w:rPr>
                                  <w:t>h</w:t>
                                </w:r>
                              </w:p>
                              <w:p w14:paraId="670A8E25" w14:textId="77777777" w:rsidR="001C5C1A" w:rsidRDefault="001C5C1A" w:rsidP="00870BE3"/>
                            </w:txbxContent>
                          </wps:txbx>
                          <wps:bodyPr rot="0" vert="horz" wrap="square" lIns="91440" tIns="45720" rIns="91440" bIns="45720" anchor="t" anchorCtr="0">
                            <a:noAutofit/>
                          </wps:bodyPr>
                        </wps:wsp>
                        <wps:wsp>
                          <wps:cNvPr id="12" name="Text Box 2"/>
                          <wps:cNvSpPr txBox="1">
                            <a:spLocks noChangeArrowheads="1"/>
                          </wps:cNvSpPr>
                          <wps:spPr bwMode="auto">
                            <a:xfrm>
                              <a:off x="475488" y="0"/>
                              <a:ext cx="245745" cy="264160"/>
                            </a:xfrm>
                            <a:prstGeom prst="rect">
                              <a:avLst/>
                            </a:prstGeom>
                            <a:solidFill>
                              <a:srgbClr val="FFFFFF"/>
                            </a:solidFill>
                            <a:ln w="9525">
                              <a:noFill/>
                              <a:miter lim="800000"/>
                              <a:headEnd/>
                              <a:tailEnd/>
                            </a:ln>
                          </wps:spPr>
                          <wps:txbx>
                            <w:txbxContent>
                              <w:p w14:paraId="52CC4955" w14:textId="77777777" w:rsidR="001C5C1A" w:rsidRPr="00D52A72" w:rsidRDefault="001C5C1A" w:rsidP="00870BE3">
                                <w:pPr>
                                  <w:rPr>
                                    <w:sz w:val="24"/>
                                  </w:rPr>
                                </w:pPr>
                                <w:r w:rsidRPr="00D52A72">
                                  <w:rPr>
                                    <w:sz w:val="24"/>
                                  </w:rPr>
                                  <w:t>b</w:t>
                                </w:r>
                              </w:p>
                              <w:p w14:paraId="02262217" w14:textId="77777777" w:rsidR="001C5C1A" w:rsidRDefault="001C5C1A" w:rsidP="00870BE3"/>
                            </w:txbxContent>
                          </wps:txbx>
                          <wps:bodyPr rot="0" vert="horz" wrap="square" lIns="91440" tIns="45720" rIns="91440" bIns="45720" anchor="t" anchorCtr="0">
                            <a:noAutofit/>
                          </wps:bodyPr>
                        </wps:wsp>
                      </wpg:grpSp>
                      <wpg:grpSp>
                        <wpg:cNvPr id="13" name="Group 30"/>
                        <wpg:cNvGrpSpPr/>
                        <wpg:grpSpPr>
                          <a:xfrm>
                            <a:off x="4041648" y="274320"/>
                            <a:ext cx="611505" cy="950214"/>
                            <a:chOff x="0" y="0"/>
                            <a:chExt cx="611505" cy="950214"/>
                          </a:xfrm>
                        </wpg:grpSpPr>
                        <wps:wsp>
                          <wps:cNvPr id="14" name="Text Box 2"/>
                          <wps:cNvSpPr txBox="1">
                            <a:spLocks noChangeArrowheads="1"/>
                          </wps:cNvSpPr>
                          <wps:spPr bwMode="auto">
                            <a:xfrm>
                              <a:off x="320040" y="155448"/>
                              <a:ext cx="291465" cy="273558"/>
                            </a:xfrm>
                            <a:prstGeom prst="rect">
                              <a:avLst/>
                            </a:prstGeom>
                            <a:noFill/>
                            <a:ln w="9525">
                              <a:noFill/>
                              <a:miter lim="800000"/>
                              <a:headEnd/>
                              <a:tailEnd/>
                            </a:ln>
                          </wps:spPr>
                          <wps:txbx>
                            <w:txbxContent>
                              <w:p w14:paraId="0BE0510E" w14:textId="77777777" w:rsidR="001C5C1A" w:rsidRPr="002914D4" w:rsidRDefault="001C5C1A" w:rsidP="00870BE3">
                                <w:pPr>
                                  <w:rPr>
                                    <w:sz w:val="24"/>
                                  </w:rPr>
                                </w:pPr>
                                <w:r w:rsidRPr="002914D4">
                                  <w:rPr>
                                    <w:sz w:val="24"/>
                                  </w:rPr>
                                  <w:t>h</w:t>
                                </w:r>
                              </w:p>
                              <w:p w14:paraId="37923E6C" w14:textId="77777777" w:rsidR="001C5C1A" w:rsidRDefault="001C5C1A" w:rsidP="00870BE3"/>
                            </w:txbxContent>
                          </wps:txbx>
                          <wps:bodyPr rot="0" vert="horz" wrap="square" lIns="91440" tIns="45720" rIns="91440" bIns="45720" anchor="t" anchorCtr="0">
                            <a:noAutofit/>
                          </wps:bodyPr>
                        </wps:wsp>
                        <wps:wsp>
                          <wps:cNvPr id="15" name="Text Box 2"/>
                          <wps:cNvSpPr txBox="1">
                            <a:spLocks noChangeArrowheads="1"/>
                          </wps:cNvSpPr>
                          <wps:spPr bwMode="auto">
                            <a:xfrm>
                              <a:off x="0" y="676656"/>
                              <a:ext cx="539496" cy="273558"/>
                            </a:xfrm>
                            <a:prstGeom prst="rect">
                              <a:avLst/>
                            </a:prstGeom>
                            <a:noFill/>
                            <a:ln w="9525">
                              <a:noFill/>
                              <a:miter lim="800000"/>
                              <a:headEnd/>
                              <a:tailEnd/>
                            </a:ln>
                          </wps:spPr>
                          <wps:txbx>
                            <w:txbxContent>
                              <w:p w14:paraId="20AB249B" w14:textId="77777777" w:rsidR="001C5C1A" w:rsidRPr="002914D4" w:rsidRDefault="001C5C1A" w:rsidP="00870BE3">
                                <w:pPr>
                                  <w:rPr>
                                    <w:sz w:val="24"/>
                                  </w:rPr>
                                </w:pPr>
                                <w:r>
                                  <w:rPr>
                                    <w:sz w:val="24"/>
                                  </w:rPr>
                                  <w:t>B - b</w:t>
                                </w:r>
                              </w:p>
                              <w:p w14:paraId="60A80A8D" w14:textId="77777777" w:rsidR="001C5C1A" w:rsidRDefault="001C5C1A" w:rsidP="00870BE3"/>
                            </w:txbxContent>
                          </wps:txbx>
                          <wps:bodyPr rot="0" vert="horz" wrap="square" lIns="91440" tIns="45720" rIns="91440" bIns="45720" anchor="t" anchorCtr="0">
                            <a:noAutofit/>
                          </wps:bodyPr>
                        </wps:wsp>
                        <wpg:grpSp>
                          <wpg:cNvPr id="16" name="Group 29"/>
                          <wpg:cNvGrpSpPr/>
                          <wpg:grpSpPr>
                            <a:xfrm>
                              <a:off x="82296" y="0"/>
                              <a:ext cx="356235" cy="676275"/>
                              <a:chOff x="0" y="0"/>
                              <a:chExt cx="356235" cy="676275"/>
                            </a:xfrm>
                          </wpg:grpSpPr>
                          <wps:wsp>
                            <wps:cNvPr id="17" name="Isosceles Triangle 27"/>
                            <wps:cNvSpPr/>
                            <wps:spPr>
                              <a:xfrm>
                                <a:off x="0" y="0"/>
                                <a:ext cx="356235" cy="67627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28"/>
                            <wps:cNvCnPr/>
                            <wps:spPr>
                              <a:xfrm>
                                <a:off x="182880" y="18288"/>
                                <a:ext cx="0" cy="657225"/>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29C43E57" id="Group 31" o:spid="_x0000_s1026" style="position:absolute;margin-left:5.3pt;margin-top:82.55pt;width:366.4pt;height:96.5pt;z-index:251658243" coordsize="46531,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">
                <v:group id="Group 24" o:spid="_x0000_s1027" style="position:absolute;top:91;width:17005;height:12161" coordsize="17005,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_x0000_s1028" type="#_x0000_t202" style="position:absolute;left:6858;width:246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14E4148" w14:textId="77777777" w:rsidR="001C5C1A" w:rsidRPr="00D52A72" w:rsidRDefault="001C5C1A" w:rsidP="00870BE3">
                          <w:pPr>
                            <w:rPr>
                              <w:sz w:val="24"/>
                            </w:rPr>
                          </w:pPr>
                          <w:r w:rsidRPr="00D52A72">
                            <w:rPr>
                              <w:sz w:val="24"/>
                            </w:rPr>
                            <w:t>b</w:t>
                          </w:r>
                        </w:p>
                        <w:p w14:paraId="022B1AC9" w14:textId="77777777" w:rsidR="001C5C1A" w:rsidRDefault="001C5C1A" w:rsidP="00870BE3"/>
                      </w:txbxContent>
                    </v:textbox>
                  </v:shape>
                  <v:shape id="_x0000_s1029" type="#_x0000_t202" style="position:absolute;left:6766;top:9418;width:246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1C0E3DA" w14:textId="77777777" w:rsidR="001C5C1A" w:rsidRPr="00D52A72" w:rsidRDefault="001C5C1A" w:rsidP="00870BE3">
                          <w:pPr>
                            <w:rPr>
                              <w:sz w:val="24"/>
                            </w:rPr>
                          </w:pPr>
                          <w:r w:rsidRPr="00D52A72">
                            <w:rPr>
                              <w:sz w:val="24"/>
                            </w:rPr>
                            <w:t>B</w:t>
                          </w:r>
                        </w:p>
                        <w:p w14:paraId="1FF2082D" w14:textId="77777777" w:rsidR="001C5C1A" w:rsidRDefault="001C5C1A" w:rsidP="00870BE3"/>
                      </w:txbxContent>
                    </v:textbox>
                  </v:shape>
                  <v:group id="Group 23" o:spid="_x0000_s1030" style="position:absolute;top:2651;width:17005;height:6583" coordsize="1700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rapezoid 10" o:spid="_x0000_s1031" style="position:absolute;width:17005;height:6582;visibility:visible;mso-wrap-style:square;v-text-anchor:middle" coordsize="1700530,65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" path="m,658299l164575,,1535955,r164575,658299l,658299xe" filled="f" strokecolor="#243255 [1604]" strokeweight="1pt">
                      <v:stroke joinstyle="miter"/>
                      <v:path arrowok="t" o:connecttype="custom" o:connectlocs="0,658299;164575,0;1535955,0;1700530,658299;0,658299" o:connectangles="0,0,0,0,0"/>
                    </v:shape>
                    <v:shape id="_x0000_s1032" type="#_x0000_t202" style="position:absolute;left:2011;top:1920;width:292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22C173B" w14:textId="77777777" w:rsidR="001C5C1A" w:rsidRPr="00D52A72" w:rsidRDefault="001C5C1A" w:rsidP="00870BE3">
                            <w:pPr>
                              <w:rPr>
                                <w:sz w:val="24"/>
                              </w:rPr>
                            </w:pPr>
                            <w:r w:rsidRPr="00D52A72">
                              <w:rPr>
                                <w:sz w:val="24"/>
                              </w:rPr>
                              <w:t>h</w:t>
                            </w:r>
                          </w:p>
                          <w:p w14:paraId="4083F0A0" w14:textId="77777777" w:rsidR="001C5C1A" w:rsidRDefault="001C5C1A" w:rsidP="00870BE3"/>
                        </w:txbxContent>
                      </v:textbox>
                    </v:shape>
                  </v:group>
                </v:group>
                <v:group id="Group 25" o:spid="_x0000_s1033" style="position:absolute;left:22585;width:13076;height:9133" coordsize="1307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4" style="position:absolute;top:2743;width:13075;height:6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shape id="_x0000_s1035" type="#_x0000_t202" style="position:absolute;top:4114;width:291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D4D3C2F" w14:textId="77777777" w:rsidR="001C5C1A" w:rsidRPr="002914D4" w:rsidRDefault="001C5C1A" w:rsidP="00870BE3">
                          <w:pPr>
                            <w:rPr>
                              <w:sz w:val="24"/>
                            </w:rPr>
                          </w:pPr>
                          <w:r w:rsidRPr="002914D4">
                            <w:rPr>
                              <w:sz w:val="24"/>
                            </w:rPr>
                            <w:t>h</w:t>
                          </w:r>
                        </w:p>
                        <w:p w14:paraId="670A8E25" w14:textId="77777777" w:rsidR="001C5C1A" w:rsidRDefault="001C5C1A" w:rsidP="00870BE3"/>
                      </w:txbxContent>
                    </v:textbox>
                  </v:shape>
                  <v:shape id="_x0000_s1036" type="#_x0000_t202" style="position:absolute;left:4754;width:245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2CC4955" w14:textId="77777777" w:rsidR="001C5C1A" w:rsidRPr="00D52A72" w:rsidRDefault="001C5C1A" w:rsidP="00870BE3">
                          <w:pPr>
                            <w:rPr>
                              <w:sz w:val="24"/>
                            </w:rPr>
                          </w:pPr>
                          <w:r w:rsidRPr="00D52A72">
                            <w:rPr>
                              <w:sz w:val="24"/>
                            </w:rPr>
                            <w:t>b</w:t>
                          </w:r>
                        </w:p>
                        <w:p w14:paraId="02262217" w14:textId="77777777" w:rsidR="001C5C1A" w:rsidRDefault="001C5C1A" w:rsidP="00870BE3"/>
                      </w:txbxContent>
                    </v:textbox>
                  </v:shape>
                </v:group>
                <v:group id="Group 30" o:spid="_x0000_s1037" style="position:absolute;left:40416;top:2743;width:6115;height:9502" coordsize="6115,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8" type="#_x0000_t202" style="position:absolute;left:3200;top:1554;width:291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BE0510E" w14:textId="77777777" w:rsidR="001C5C1A" w:rsidRPr="002914D4" w:rsidRDefault="001C5C1A" w:rsidP="00870BE3">
                          <w:pPr>
                            <w:rPr>
                              <w:sz w:val="24"/>
                            </w:rPr>
                          </w:pPr>
                          <w:r w:rsidRPr="002914D4">
                            <w:rPr>
                              <w:sz w:val="24"/>
                            </w:rPr>
                            <w:t>h</w:t>
                          </w:r>
                        </w:p>
                        <w:p w14:paraId="37923E6C" w14:textId="77777777" w:rsidR="001C5C1A" w:rsidRDefault="001C5C1A" w:rsidP="00870BE3"/>
                      </w:txbxContent>
                    </v:textbox>
                  </v:shape>
                  <v:shape id="_x0000_s1039" type="#_x0000_t202" style="position:absolute;top:6766;width:539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0AB249B" w14:textId="77777777" w:rsidR="001C5C1A" w:rsidRPr="002914D4" w:rsidRDefault="001C5C1A" w:rsidP="00870BE3">
                          <w:pPr>
                            <w:rPr>
                              <w:sz w:val="24"/>
                            </w:rPr>
                          </w:pPr>
                          <w:r>
                            <w:rPr>
                              <w:sz w:val="24"/>
                            </w:rPr>
                            <w:t>B - b</w:t>
                          </w:r>
                        </w:p>
                        <w:p w14:paraId="60A80A8D" w14:textId="77777777" w:rsidR="001C5C1A" w:rsidRDefault="001C5C1A" w:rsidP="00870BE3"/>
                      </w:txbxContent>
                    </v:textbox>
                  </v:shape>
                  <v:group id="Group 29" o:spid="_x0000_s1040" style="position:absolute;left:822;width:3563;height:6762" coordsize="356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1" type="#_x0000_t5" style="position:absolute;width:356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" filled="f" strokecolor="black [3213]" strokeweight="1pt"/>
                    <v:line id="Straight Connector 28" o:spid="_x0000_s1042" style="position:absolute;visibility:visible;mso-wrap-style:square" from="1828,182" to="1828,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" strokecolor="#4a66ac [3204]" strokeweight=".5pt">
                      <v:stroke dashstyle="dash" joinstyle="miter"/>
                    </v:line>
                  </v:group>
                </v:group>
              </v:group>
            </w:pict>
          </mc:Fallback>
        </mc:AlternateContent>
      </w:r>
      <w:r>
        <w:rPr>
          <w:lang w:val="en"/>
        </w:rPr>
        <w:t>The formula for the area of a trapezoid is as follows:</w:t>
      </w:r>
    </w:p>
    <w:p w14:paraId="5D96B694" w14:textId="08521E0A" w:rsidR="00870BE3" w:rsidRDefault="00870BE3" w:rsidP="009A5B6D">
      <w:pPr>
        <w:pStyle w:val="Consigne-Texte"/>
        <w:rPr>
          <w:lang w:val="en"/>
        </w:rPr>
      </w:pPr>
      <m:oMath>
        <m:r>
          <m:rPr>
            <m:sty m:val="bi"/>
          </m:rPr>
          <w:rPr>
            <w:rFonts w:ascii="Cambria Math" w:hAnsi="Cambria Math"/>
          </w:rPr>
          <m:t>A</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bi"/>
                  </m:rPr>
                  <w:rPr>
                    <w:rFonts w:ascii="Cambria Math" w:hAnsi="Cambria Math"/>
                  </w:rPr>
                  <m:t>B</m:t>
                </m:r>
                <m:r>
                  <m:rPr>
                    <m:sty m:val="p"/>
                  </m:rPr>
                  <w:rPr>
                    <w:rFonts w:ascii="Cambria Math" w:hAnsi="Cambria Math"/>
                  </w:rPr>
                  <m:t>+</m:t>
                </m:r>
                <m:r>
                  <m:rPr>
                    <m:sty m:val="bi"/>
                  </m:rPr>
                  <w:rPr>
                    <w:rFonts w:ascii="Cambria Math" w:hAnsi="Cambria Math"/>
                  </w:rPr>
                  <m:t>b</m:t>
                </m:r>
              </m:e>
            </m:d>
            <m:r>
              <m:rPr>
                <m:sty m:val="bi"/>
              </m:rPr>
              <w:rPr>
                <w:rFonts w:ascii="Cambria Math" w:hAnsi="Cambria Math"/>
              </w:rPr>
              <m:t>h</m:t>
            </m:r>
          </m:num>
          <m:den>
            <m:r>
              <m:rPr>
                <m:sty m:val="b"/>
              </m:rPr>
              <w:rPr>
                <w:rFonts w:ascii="Cambria Math" w:hAnsi="Cambria Math"/>
              </w:rPr>
              <m:t>2</m:t>
            </m:r>
          </m:den>
        </m:f>
      </m:oMath>
      <w:r w:rsidRPr="009A5B6D">
        <w:t xml:space="preserve">; </w:t>
      </w:r>
      <w:r w:rsidRPr="00D52A72">
        <w:rPr>
          <w:lang w:val="en"/>
        </w:rPr>
        <w:t>where</w:t>
      </w:r>
      <w:r>
        <w:rPr>
          <w:lang w:val="en"/>
        </w:rPr>
        <w:t xml:space="preserve"> b is the length of the small base, B is the length of the large base and h is the height of the trapezoid. (see Figure 1)</w:t>
      </w:r>
    </w:p>
    <w:p w14:paraId="79E7344A" w14:textId="2F7F00C0" w:rsidR="00870BE3" w:rsidRDefault="00870BE3" w:rsidP="00870BE3">
      <w:pPr>
        <w:pStyle w:val="Consignesetmatriel-titres"/>
        <w:ind w:left="2552" w:hanging="2552"/>
        <w:rPr>
          <w:b w:val="0"/>
          <w:color w:val="auto"/>
          <w:sz w:val="22"/>
          <w:szCs w:val="22"/>
          <w:lang w:val="en"/>
        </w:rPr>
      </w:pPr>
    </w:p>
    <w:p w14:paraId="35CDE3A2" w14:textId="60AB9B93" w:rsidR="00870BE3" w:rsidRPr="00D52A72" w:rsidRDefault="00AA350E" w:rsidP="00870BE3">
      <w:pPr>
        <w:pStyle w:val="Consignesetmatriel-titres"/>
        <w:ind w:left="2552" w:hanging="2552"/>
        <w:rPr>
          <w:b w:val="0"/>
          <w:color w:val="auto"/>
          <w:sz w:val="22"/>
          <w:szCs w:val="22"/>
          <w:lang w:val="en"/>
        </w:rPr>
      </w:pPr>
      <w:r>
        <w:rPr>
          <w:b w:val="0"/>
          <w:noProof/>
          <w:color w:val="auto"/>
          <w:sz w:val="22"/>
          <w:szCs w:val="22"/>
          <w:lang w:val="en-US" w:eastAsia="en-US"/>
        </w:rPr>
        <mc:AlternateContent>
          <mc:Choice Requires="wps">
            <w:drawing>
              <wp:anchor distT="0" distB="0" distL="114300" distR="114300" simplePos="0" relativeHeight="251658241" behindDoc="0" locked="0" layoutInCell="1" allowOverlap="1" wp14:anchorId="64419ECE" wp14:editId="6582540C">
                <wp:simplePos x="0" y="0"/>
                <wp:positionH relativeFrom="column">
                  <wp:posOffset>250190</wp:posOffset>
                </wp:positionH>
                <wp:positionV relativeFrom="paragraph">
                  <wp:posOffset>126365</wp:posOffset>
                </wp:positionV>
                <wp:extent cx="0" cy="657225"/>
                <wp:effectExtent l="0" t="0" r="12700" b="3175"/>
                <wp:wrapNone/>
                <wp:docPr id="19" name="Straight Connector 11"/>
                <wp:cNvGraphicFramePr/>
                <a:graphic xmlns:a="http://schemas.openxmlformats.org/drawingml/2006/main">
                  <a:graphicData uri="http://schemas.microsoft.com/office/word/2010/wordprocessingShape">
                    <wps:wsp>
                      <wps:cNvCnPr/>
                      <wps:spPr>
                        <a:xfrm>
                          <a:off x="0" y="0"/>
                          <a:ext cx="0" cy="657225"/>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362E6"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7pt,9.95pt" to="19.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" strokecolor="#4a66ac [3204]" strokeweight=".5pt">
                <v:stroke dashstyle="dash" joinstyle="miter"/>
              </v:line>
            </w:pict>
          </mc:Fallback>
        </mc:AlternateContent>
      </w:r>
      <w:r>
        <w:rPr>
          <w:b w:val="0"/>
          <w:noProof/>
          <w:color w:val="auto"/>
          <w:sz w:val="22"/>
          <w:szCs w:val="22"/>
          <w:lang w:val="en-US" w:eastAsia="en-US"/>
        </w:rPr>
        <mc:AlternateContent>
          <mc:Choice Requires="wps">
            <w:drawing>
              <wp:anchor distT="0" distB="0" distL="114300" distR="114300" simplePos="0" relativeHeight="251658242" behindDoc="0" locked="0" layoutInCell="1" allowOverlap="1" wp14:anchorId="36BF325E" wp14:editId="27D9B1AF">
                <wp:simplePos x="0" y="0"/>
                <wp:positionH relativeFrom="column">
                  <wp:posOffset>1590040</wp:posOffset>
                </wp:positionH>
                <wp:positionV relativeFrom="paragraph">
                  <wp:posOffset>126766</wp:posOffset>
                </wp:positionV>
                <wp:extent cx="0" cy="657225"/>
                <wp:effectExtent l="0" t="0" r="12700" b="3175"/>
                <wp:wrapNone/>
                <wp:docPr id="22" name="Straight Connector 22"/>
                <wp:cNvGraphicFramePr/>
                <a:graphic xmlns:a="http://schemas.openxmlformats.org/drawingml/2006/main">
                  <a:graphicData uri="http://schemas.microsoft.com/office/word/2010/wordprocessingShape">
                    <wps:wsp>
                      <wps:cNvCnPr/>
                      <wps:spPr>
                        <a:xfrm>
                          <a:off x="0" y="0"/>
                          <a:ext cx="0" cy="657225"/>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A0543" id="Straight Connector 22"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25.2pt,10pt" to="125.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" strokecolor="#4a66ac [3204]" strokeweight=".5pt">
                <v:stroke dashstyle="dash" joinstyle="miter"/>
              </v:line>
            </w:pict>
          </mc:Fallback>
        </mc:AlternateContent>
      </w:r>
      <w:r w:rsidR="00870BE3">
        <w:rPr>
          <w:b w:val="0"/>
          <w:color w:val="auto"/>
          <w:sz w:val="22"/>
          <w:szCs w:val="22"/>
          <w:lang w:val="en"/>
        </w:rPr>
        <w:tab/>
      </w:r>
      <w:r w:rsidR="00870BE3">
        <w:rPr>
          <w:b w:val="0"/>
          <w:color w:val="auto"/>
          <w:sz w:val="22"/>
          <w:szCs w:val="22"/>
          <w:lang w:val="en"/>
        </w:rPr>
        <w:tab/>
      </w:r>
      <w:r w:rsidR="00DD607A">
        <w:rPr>
          <w:b w:val="0"/>
          <w:color w:val="auto"/>
          <w:sz w:val="22"/>
          <w:szCs w:val="22"/>
          <w:lang w:val="en"/>
        </w:rPr>
        <w:t xml:space="preserve">  </w:t>
      </w:r>
      <w:r w:rsidR="00870BE3">
        <w:rPr>
          <w:b w:val="0"/>
          <w:color w:val="auto"/>
          <w:sz w:val="22"/>
          <w:szCs w:val="22"/>
          <w:lang w:val="en"/>
        </w:rPr>
        <w:t xml:space="preserve"> =</w:t>
      </w:r>
      <w:r w:rsidR="00870BE3">
        <w:rPr>
          <w:b w:val="0"/>
          <w:color w:val="auto"/>
          <w:sz w:val="22"/>
          <w:szCs w:val="22"/>
          <w:lang w:val="en"/>
        </w:rPr>
        <w:tab/>
      </w:r>
      <w:r w:rsidR="00870BE3">
        <w:rPr>
          <w:b w:val="0"/>
          <w:color w:val="auto"/>
          <w:sz w:val="22"/>
          <w:szCs w:val="22"/>
          <w:lang w:val="en"/>
        </w:rPr>
        <w:tab/>
      </w:r>
      <w:r w:rsidR="00870BE3">
        <w:rPr>
          <w:b w:val="0"/>
          <w:color w:val="auto"/>
          <w:sz w:val="22"/>
          <w:szCs w:val="22"/>
          <w:lang w:val="en"/>
        </w:rPr>
        <w:tab/>
      </w:r>
      <w:r w:rsidR="00870BE3">
        <w:rPr>
          <w:b w:val="0"/>
          <w:color w:val="auto"/>
          <w:sz w:val="22"/>
          <w:szCs w:val="22"/>
          <w:lang w:val="en"/>
        </w:rPr>
        <w:tab/>
      </w:r>
      <w:r w:rsidR="00870BE3">
        <w:rPr>
          <w:b w:val="0"/>
          <w:color w:val="auto"/>
          <w:sz w:val="22"/>
          <w:szCs w:val="22"/>
          <w:lang w:val="en"/>
        </w:rPr>
        <w:tab/>
        <w:t xml:space="preserve">+ </w:t>
      </w:r>
    </w:p>
    <w:p w14:paraId="36A2954B" w14:textId="77777777" w:rsidR="00870BE3" w:rsidRDefault="00870BE3" w:rsidP="00870BE3">
      <w:pPr>
        <w:pStyle w:val="Consignesetmatriel-titres"/>
        <w:rPr>
          <w:lang w:val="en"/>
        </w:rPr>
      </w:pPr>
    </w:p>
    <w:p w14:paraId="1646371D" w14:textId="77777777" w:rsidR="00870BE3" w:rsidRDefault="00870BE3" w:rsidP="00870BE3">
      <w:pPr>
        <w:pStyle w:val="Consignesetmatriel-titres"/>
        <w:tabs>
          <w:tab w:val="left" w:pos="1800"/>
        </w:tabs>
        <w:jc w:val="center"/>
        <w:rPr>
          <w:b w:val="0"/>
          <w:color w:val="auto"/>
          <w:lang w:val="en"/>
        </w:rPr>
      </w:pPr>
      <w:r w:rsidRPr="003F3656">
        <w:rPr>
          <w:b w:val="0"/>
          <w:color w:val="auto"/>
          <w:lang w:val="en"/>
        </w:rPr>
        <w:t xml:space="preserve">Figure 1: </w:t>
      </w:r>
      <w:r>
        <w:rPr>
          <w:b w:val="0"/>
          <w:color w:val="auto"/>
          <w:lang w:val="en"/>
        </w:rPr>
        <w:t xml:space="preserve">Area of a </w:t>
      </w:r>
      <w:r w:rsidRPr="003F3656">
        <w:rPr>
          <w:b w:val="0"/>
          <w:color w:val="auto"/>
          <w:lang w:val="en"/>
        </w:rPr>
        <w:t>Trapezoid</w:t>
      </w:r>
    </w:p>
    <w:p w14:paraId="1EBD1759" w14:textId="77777777" w:rsidR="00870BE3" w:rsidRDefault="00870BE3" w:rsidP="000C3543">
      <w:pPr>
        <w:pStyle w:val="Consigne-Texte"/>
        <w:rPr>
          <w:b/>
          <w:lang w:val="en"/>
        </w:rPr>
      </w:pPr>
      <w:r>
        <w:rPr>
          <w:lang w:val="en"/>
        </w:rPr>
        <w:t>Show that the</w:t>
      </w:r>
      <w:r w:rsidRPr="002914D4">
        <w:rPr>
          <w:lang w:val="en"/>
        </w:rPr>
        <w:t xml:space="preserve"> </w:t>
      </w:r>
      <w:r>
        <w:rPr>
          <w:lang w:val="en"/>
        </w:rPr>
        <w:t xml:space="preserve">formula for the </w:t>
      </w:r>
      <w:r w:rsidRPr="002914D4">
        <w:rPr>
          <w:lang w:val="en"/>
        </w:rPr>
        <w:t>total area of the trapezoid can be found by adding the area of the rectangle</w:t>
      </w:r>
      <w:r>
        <w:rPr>
          <w:lang w:val="en"/>
        </w:rPr>
        <w:t xml:space="preserve">, </w:t>
      </w:r>
      <w:r w:rsidRPr="002914D4">
        <w:rPr>
          <w:lang w:val="en"/>
        </w:rPr>
        <w:t>b X h</w:t>
      </w:r>
      <w:r>
        <w:rPr>
          <w:lang w:val="en"/>
        </w:rPr>
        <w:t>,</w:t>
      </w:r>
      <w:r w:rsidRPr="002914D4">
        <w:rPr>
          <w:lang w:val="en"/>
        </w:rPr>
        <w:t xml:space="preserve"> to the </w:t>
      </w:r>
      <w:r>
        <w:rPr>
          <w:lang w:val="en"/>
        </w:rPr>
        <w:t xml:space="preserve">total </w:t>
      </w:r>
      <w:r w:rsidRPr="002914D4">
        <w:rPr>
          <w:lang w:val="en"/>
        </w:rPr>
        <w:t>area of the triangles found at both ends of the trapezoid</w:t>
      </w:r>
      <w:r>
        <w:rPr>
          <w:lang w:val="en"/>
        </w:rPr>
        <w:t xml:space="preserve"> and given by </w:t>
      </w:r>
      <m:oMath>
        <m:f>
          <m:fPr>
            <m:ctrlPr>
              <w:rPr>
                <w:rFonts w:ascii="Cambria Math" w:hAnsi="Cambria Math"/>
                <w:i/>
                <w:sz w:val="28"/>
                <w:szCs w:val="28"/>
                <w:lang w:val="en"/>
              </w:rPr>
            </m:ctrlPr>
          </m:fPr>
          <m:num>
            <m:d>
              <m:dPr>
                <m:ctrlPr>
                  <w:rPr>
                    <w:rFonts w:ascii="Cambria Math" w:hAnsi="Cambria Math"/>
                    <w:i/>
                    <w:sz w:val="28"/>
                    <w:szCs w:val="28"/>
                    <w:lang w:val="en"/>
                  </w:rPr>
                </m:ctrlPr>
              </m:dPr>
              <m:e>
                <m:r>
                  <m:rPr>
                    <m:sty m:val="bi"/>
                  </m:rPr>
                  <w:rPr>
                    <w:rFonts w:ascii="Cambria Math" w:hAnsi="Cambria Math"/>
                    <w:sz w:val="28"/>
                    <w:szCs w:val="28"/>
                    <w:lang w:val="en"/>
                  </w:rPr>
                  <m:t>B-b</m:t>
                </m:r>
              </m:e>
            </m:d>
            <m:r>
              <m:rPr>
                <m:sty m:val="bi"/>
              </m:rPr>
              <w:rPr>
                <w:rFonts w:ascii="Cambria Math" w:hAnsi="Cambria Math"/>
                <w:sz w:val="28"/>
                <w:szCs w:val="28"/>
                <w:lang w:val="en"/>
              </w:rPr>
              <m:t>h</m:t>
            </m:r>
          </m:num>
          <m:den>
            <m:r>
              <m:rPr>
                <m:sty m:val="bi"/>
              </m:rPr>
              <w:rPr>
                <w:rFonts w:ascii="Cambria Math" w:hAnsi="Cambria Math"/>
                <w:sz w:val="28"/>
                <w:szCs w:val="28"/>
                <w:lang w:val="en"/>
              </w:rPr>
              <m:t>2</m:t>
            </m:r>
          </m:den>
        </m:f>
      </m:oMath>
      <w:r>
        <w:rPr>
          <w:lang w:val="en"/>
        </w:rPr>
        <w:t xml:space="preserve"> . </w:t>
      </w:r>
    </w:p>
    <w:p w14:paraId="57357391" w14:textId="77777777" w:rsidR="00870BE3" w:rsidRPr="002914D4" w:rsidRDefault="00870BE3" w:rsidP="000C3543">
      <w:pPr>
        <w:pStyle w:val="Consigne-Texte"/>
        <w:rPr>
          <w:b/>
          <w:lang w:val="en"/>
        </w:rPr>
      </w:pPr>
      <w:r>
        <w:rPr>
          <w:lang w:val="en"/>
        </w:rPr>
        <w:t xml:space="preserve">Use your </w:t>
      </w:r>
      <w:r w:rsidRPr="000C3543">
        <w:t>knowledge</w:t>
      </w:r>
      <w:r>
        <w:rPr>
          <w:lang w:val="en"/>
        </w:rPr>
        <w:t xml:space="preserve"> of algebra to simplify the formula below and compare it to the standard formula provided above.</w:t>
      </w:r>
    </w:p>
    <w:p w14:paraId="76C25462" w14:textId="0F16A054" w:rsidR="003C6EC7" w:rsidRDefault="00870BE3" w:rsidP="003C0D22">
      <w:pPr>
        <w:pStyle w:val="Consigne-Texte"/>
        <w:jc w:val="center"/>
      </w:pPr>
      <m:oMath>
        <m:r>
          <m:rPr>
            <m:sty m:val="bi"/>
          </m:rPr>
          <w:rPr>
            <w:rFonts w:ascii="Cambria Math" w:hAnsi="Cambria Math"/>
          </w:rPr>
          <m:t>A</m:t>
        </m:r>
        <m:r>
          <m:rPr>
            <m:sty m:val="p"/>
          </m:rPr>
          <w:rPr>
            <w:rFonts w:ascii="Cambria Math" w:hAnsi="Cambria Math"/>
          </w:rPr>
          <m:t>=</m:t>
        </m:r>
        <m:r>
          <m:rPr>
            <m:sty m:val="bi"/>
          </m:rPr>
          <w:rPr>
            <w:rFonts w:ascii="Cambria Math" w:hAnsi="Cambria Math"/>
          </w:rPr>
          <m:t>b</m:t>
        </m:r>
        <m:r>
          <m:rPr>
            <m:sty m:val="p"/>
          </m:rPr>
          <w:rPr>
            <w:rFonts w:ascii="Cambria Math" w:hAnsi="Cambria Math"/>
          </w:rPr>
          <m:t>×</m:t>
        </m:r>
        <m:r>
          <m:rPr>
            <m:sty m:val="bi"/>
          </m:rPr>
          <w:rPr>
            <w:rFonts w:ascii="Cambria Math" w:hAnsi="Cambria Math"/>
          </w:rPr>
          <m:t>h</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bi"/>
                  </m:rPr>
                  <w:rPr>
                    <w:rFonts w:ascii="Cambria Math" w:hAnsi="Cambria Math"/>
                  </w:rPr>
                  <m:t>B</m:t>
                </m:r>
                <m:r>
                  <m:rPr>
                    <m:sty m:val="p"/>
                  </m:rPr>
                  <w:rPr>
                    <w:rFonts w:ascii="Cambria Math" w:hAnsi="Cambria Math"/>
                  </w:rPr>
                  <m:t>-</m:t>
                </m:r>
                <m:r>
                  <m:rPr>
                    <m:sty m:val="bi"/>
                  </m:rPr>
                  <w:rPr>
                    <w:rFonts w:ascii="Cambria Math" w:hAnsi="Cambria Math"/>
                  </w:rPr>
                  <m:t>b</m:t>
                </m:r>
              </m:e>
            </m:d>
            <m:r>
              <m:rPr>
                <m:sty m:val="bi"/>
              </m:rPr>
              <w:rPr>
                <w:rFonts w:ascii="Cambria Math" w:hAnsi="Cambria Math"/>
              </w:rPr>
              <m:t>h</m:t>
            </m:r>
          </m:num>
          <m:den>
            <m:r>
              <m:rPr>
                <m:sty m:val="b"/>
              </m:rPr>
              <w:rPr>
                <w:rFonts w:ascii="Cambria Math" w:hAnsi="Cambria Math"/>
              </w:rPr>
              <m:t>2</m:t>
            </m:r>
          </m:den>
        </m:f>
      </m:oMath>
      <w:r w:rsidR="003C6EC7">
        <w:br w:type="page"/>
      </w:r>
    </w:p>
    <w:p w14:paraId="572C6769" w14:textId="77777777" w:rsidR="003C6EC7" w:rsidRPr="00A34833" w:rsidRDefault="003C6EC7" w:rsidP="003C6EC7">
      <w:pPr>
        <w:pStyle w:val="Matire-Premirepage"/>
      </w:pPr>
      <w:r>
        <w:lastRenderedPageBreak/>
        <w:t>Mathematics</w:t>
      </w:r>
    </w:p>
    <w:p w14:paraId="3021A8C8" w14:textId="182C1DED" w:rsidR="00870BE3" w:rsidRPr="001B479F" w:rsidRDefault="00870BE3" w:rsidP="003C6EC7">
      <w:pPr>
        <w:pStyle w:val="Titredelactivit"/>
      </w:pPr>
      <w:r>
        <w:t>Appendix B – Hints and Solutions</w:t>
      </w:r>
    </w:p>
    <w:p w14:paraId="1654CF69" w14:textId="77777777" w:rsidR="00870BE3" w:rsidRDefault="00870BE3" w:rsidP="008B2108">
      <w:pPr>
        <w:pStyle w:val="Consigne-tapes"/>
        <w:rPr>
          <w:lang w:val="en"/>
        </w:rPr>
      </w:pPr>
      <w:r>
        <w:rPr>
          <w:lang w:val="en"/>
        </w:rPr>
        <w:t>Problem 1</w:t>
      </w:r>
    </w:p>
    <w:p w14:paraId="4EA59EF3" w14:textId="6B6106E0" w:rsidR="00870BE3" w:rsidRDefault="00870BE3" w:rsidP="00A05141">
      <w:pPr>
        <w:pStyle w:val="Consigne-Texte"/>
        <w:rPr>
          <w:b/>
        </w:rPr>
      </w:pPr>
      <w:r w:rsidRPr="001A75BA">
        <w:t xml:space="preserve">Hints </w:t>
      </w:r>
      <w:r>
        <w:t>to help students and encourage them to explore the topic</w:t>
      </w:r>
      <w:r w:rsidRPr="001A75BA">
        <w:t>:</w:t>
      </w:r>
    </w:p>
    <w:p w14:paraId="42CFA5C5" w14:textId="77415339" w:rsidR="00870BE3" w:rsidRDefault="00870BE3" w:rsidP="00857067">
      <w:pPr>
        <w:pStyle w:val="Liste"/>
        <w:rPr>
          <w:b/>
        </w:rPr>
      </w:pPr>
      <w:r>
        <w:t>Tell your child/student to perform the operations with any number (i.e. 1)</w:t>
      </w:r>
      <w:r w:rsidR="00857067">
        <w:t>.</w:t>
      </w:r>
    </w:p>
    <w:p w14:paraId="33175A13" w14:textId="202296CA" w:rsidR="00870BE3" w:rsidRDefault="00870BE3" w:rsidP="00857067">
      <w:pPr>
        <w:pStyle w:val="Liste"/>
        <w:rPr>
          <w:b/>
        </w:rPr>
      </w:pPr>
      <w:r>
        <w:t>Encourage them to write down each step (i.e. 1 + 9, 3(1 + 9), etc.)</w:t>
      </w:r>
      <w:r w:rsidR="00857067">
        <w:t>.</w:t>
      </w:r>
    </w:p>
    <w:p w14:paraId="21E746C6" w14:textId="77777777" w:rsidR="00870BE3" w:rsidRDefault="00870BE3" w:rsidP="00857067">
      <w:pPr>
        <w:pStyle w:val="Liste"/>
        <w:rPr>
          <w:b/>
        </w:rPr>
      </w:pPr>
      <w:r>
        <w:t>Encourage them to create another series of operations that would be “magical.” What would that look like algebraically?</w:t>
      </w:r>
    </w:p>
    <w:p w14:paraId="4092D26D" w14:textId="69FF7834" w:rsidR="00870BE3" w:rsidRPr="001A75BA" w:rsidRDefault="00870BE3" w:rsidP="00857067">
      <w:pPr>
        <w:pStyle w:val="Liste"/>
        <w:rPr>
          <w:b/>
        </w:rPr>
      </w:pPr>
      <w:r>
        <w:t>Encourage them to develop another series of operations, but using more complex operations (i.e. square, square roots, exponents)</w:t>
      </w:r>
      <w:r w:rsidR="00857067">
        <w:t>.</w:t>
      </w:r>
    </w:p>
    <w:p w14:paraId="5B9F77C9" w14:textId="77777777" w:rsidR="00870BE3" w:rsidRPr="001F5E98" w:rsidRDefault="00870BE3" w:rsidP="00790D33">
      <w:pPr>
        <w:pStyle w:val="Consigne-tapes"/>
        <w:spacing w:after="120"/>
      </w:pPr>
      <w:r>
        <w:rPr>
          <w:lang w:val="en"/>
        </w:rPr>
        <w:t>Solution</w:t>
      </w:r>
    </w:p>
    <w:tbl>
      <w:tblPr>
        <w:tblStyle w:val="TableGrid"/>
        <w:tblW w:w="0" w:type="auto"/>
        <w:jc w:val="center"/>
        <w:tblLook w:val="04A0" w:firstRow="1" w:lastRow="0" w:firstColumn="1" w:lastColumn="0" w:noHBand="0" w:noVBand="1"/>
      </w:tblPr>
      <w:tblGrid>
        <w:gridCol w:w="456"/>
        <w:gridCol w:w="4961"/>
        <w:gridCol w:w="3055"/>
      </w:tblGrid>
      <w:tr w:rsidR="00870BE3" w:rsidRPr="00B304A7" w14:paraId="6B900104" w14:textId="77777777" w:rsidTr="001C5C1A">
        <w:trPr>
          <w:trHeight w:val="585"/>
          <w:jc w:val="center"/>
        </w:trPr>
        <w:tc>
          <w:tcPr>
            <w:tcW w:w="456" w:type="dxa"/>
            <w:vAlign w:val="center"/>
          </w:tcPr>
          <w:p w14:paraId="0FC35235" w14:textId="77777777" w:rsidR="00870BE3" w:rsidRPr="00A43168" w:rsidRDefault="00870BE3" w:rsidP="00A43168">
            <w:pPr>
              <w:pStyle w:val="Consigne-Texte"/>
            </w:pPr>
            <w:r w:rsidRPr="00A43168">
              <w:t>#</w:t>
            </w:r>
          </w:p>
        </w:tc>
        <w:tc>
          <w:tcPr>
            <w:tcW w:w="4961" w:type="dxa"/>
            <w:vAlign w:val="center"/>
          </w:tcPr>
          <w:p w14:paraId="53357C37" w14:textId="77777777" w:rsidR="00870BE3" w:rsidRPr="00A43168" w:rsidRDefault="00870BE3" w:rsidP="00A43168">
            <w:pPr>
              <w:pStyle w:val="Consigne-Texte"/>
            </w:pPr>
            <w:r w:rsidRPr="00A43168">
              <w:t>Action</w:t>
            </w:r>
          </w:p>
        </w:tc>
        <w:tc>
          <w:tcPr>
            <w:tcW w:w="3055" w:type="dxa"/>
            <w:vAlign w:val="center"/>
          </w:tcPr>
          <w:p w14:paraId="45EB3654" w14:textId="77777777" w:rsidR="00870BE3" w:rsidRPr="00A43168" w:rsidRDefault="00870BE3" w:rsidP="00A43168">
            <w:pPr>
              <w:pStyle w:val="Consigne-Texte"/>
            </w:pPr>
            <w:r w:rsidRPr="00A43168">
              <w:t>Result</w:t>
            </w:r>
          </w:p>
        </w:tc>
      </w:tr>
      <w:tr w:rsidR="00870BE3" w:rsidRPr="00B304A7" w14:paraId="4BC0E476" w14:textId="77777777" w:rsidTr="001C5C1A">
        <w:trPr>
          <w:jc w:val="center"/>
        </w:trPr>
        <w:tc>
          <w:tcPr>
            <w:tcW w:w="456" w:type="dxa"/>
            <w:vAlign w:val="center"/>
          </w:tcPr>
          <w:p w14:paraId="0E83E1C1" w14:textId="77777777" w:rsidR="00870BE3" w:rsidRPr="00A43168" w:rsidRDefault="00870BE3" w:rsidP="00A43168">
            <w:pPr>
              <w:pStyle w:val="Consigne-Texte"/>
            </w:pPr>
            <w:r w:rsidRPr="00A43168">
              <w:t>1</w:t>
            </w:r>
          </w:p>
        </w:tc>
        <w:tc>
          <w:tcPr>
            <w:tcW w:w="4961" w:type="dxa"/>
            <w:vAlign w:val="center"/>
          </w:tcPr>
          <w:p w14:paraId="747860C8" w14:textId="77777777" w:rsidR="00870BE3" w:rsidRPr="00A43168" w:rsidRDefault="00870BE3" w:rsidP="00A43168">
            <w:pPr>
              <w:pStyle w:val="Consigne-Texte"/>
            </w:pPr>
            <w:r w:rsidRPr="00A43168">
              <w:t>Pick a number between 1 and 25.</w:t>
            </w:r>
          </w:p>
        </w:tc>
        <w:tc>
          <w:tcPr>
            <w:tcW w:w="3055" w:type="dxa"/>
            <w:vAlign w:val="center"/>
          </w:tcPr>
          <w:p w14:paraId="4925D749" w14:textId="77777777" w:rsidR="00870BE3" w:rsidRPr="00A43168" w:rsidRDefault="00870BE3" w:rsidP="00A43168">
            <w:pPr>
              <w:pStyle w:val="Consigne-Texte"/>
            </w:pPr>
            <m:oMathPara>
              <m:oMath>
                <m:r>
                  <m:rPr>
                    <m:sty m:val="bi"/>
                  </m:rPr>
                  <w:rPr>
                    <w:rFonts w:ascii="Cambria Math" w:hAnsi="Cambria Math"/>
                  </w:rPr>
                  <m:t>x</m:t>
                </m:r>
              </m:oMath>
            </m:oMathPara>
          </w:p>
        </w:tc>
      </w:tr>
      <w:tr w:rsidR="00870BE3" w:rsidRPr="00B304A7" w14:paraId="3F0D7A61" w14:textId="77777777" w:rsidTr="001C5C1A">
        <w:trPr>
          <w:jc w:val="center"/>
        </w:trPr>
        <w:tc>
          <w:tcPr>
            <w:tcW w:w="456" w:type="dxa"/>
            <w:vAlign w:val="center"/>
          </w:tcPr>
          <w:p w14:paraId="42094DA5" w14:textId="77777777" w:rsidR="00870BE3" w:rsidRPr="00A43168" w:rsidRDefault="00870BE3" w:rsidP="00A43168">
            <w:pPr>
              <w:pStyle w:val="Consigne-Texte"/>
            </w:pPr>
            <w:r w:rsidRPr="00A43168">
              <w:t>2</w:t>
            </w:r>
          </w:p>
        </w:tc>
        <w:tc>
          <w:tcPr>
            <w:tcW w:w="4961" w:type="dxa"/>
            <w:vAlign w:val="center"/>
          </w:tcPr>
          <w:p w14:paraId="79F4976B" w14:textId="77777777" w:rsidR="00870BE3" w:rsidRPr="00A43168" w:rsidRDefault="00870BE3" w:rsidP="00A43168">
            <w:pPr>
              <w:pStyle w:val="Consigne-Texte"/>
            </w:pPr>
            <w:r w:rsidRPr="00A43168">
              <w:t>Add 9.</w:t>
            </w:r>
          </w:p>
        </w:tc>
        <w:tc>
          <w:tcPr>
            <w:tcW w:w="3055" w:type="dxa"/>
            <w:vAlign w:val="center"/>
          </w:tcPr>
          <w:p w14:paraId="3761D3F7" w14:textId="77777777" w:rsidR="00870BE3" w:rsidRPr="00A43168" w:rsidRDefault="00870BE3" w:rsidP="00A43168">
            <w:pPr>
              <w:pStyle w:val="Consigne-Texte"/>
            </w:pPr>
            <m:oMathPara>
              <m:oMath>
                <m:r>
                  <m:rPr>
                    <m:sty m:val="bi"/>
                  </m:rPr>
                  <w:rPr>
                    <w:rFonts w:ascii="Cambria Math" w:hAnsi="Cambria Math"/>
                  </w:rPr>
                  <m:t>x</m:t>
                </m:r>
                <m:r>
                  <m:rPr>
                    <m:sty m:val="p"/>
                  </m:rPr>
                  <w:rPr>
                    <w:rFonts w:ascii="Cambria Math" w:hAnsi="Cambria Math"/>
                  </w:rPr>
                  <m:t>+</m:t>
                </m:r>
                <m:r>
                  <m:rPr>
                    <m:sty m:val="b"/>
                  </m:rPr>
                  <w:rPr>
                    <w:rFonts w:ascii="Cambria Math" w:hAnsi="Cambria Math"/>
                  </w:rPr>
                  <m:t>9</m:t>
                </m:r>
              </m:oMath>
            </m:oMathPara>
          </w:p>
        </w:tc>
      </w:tr>
      <w:tr w:rsidR="00870BE3" w:rsidRPr="00B304A7" w14:paraId="1081F4CA" w14:textId="77777777" w:rsidTr="001C5C1A">
        <w:trPr>
          <w:jc w:val="center"/>
        </w:trPr>
        <w:tc>
          <w:tcPr>
            <w:tcW w:w="456" w:type="dxa"/>
            <w:vAlign w:val="center"/>
          </w:tcPr>
          <w:p w14:paraId="031CB84E" w14:textId="77777777" w:rsidR="00870BE3" w:rsidRPr="00A43168" w:rsidRDefault="00870BE3" w:rsidP="00A43168">
            <w:pPr>
              <w:pStyle w:val="Consigne-Texte"/>
            </w:pPr>
            <w:r w:rsidRPr="00A43168">
              <w:t>3</w:t>
            </w:r>
          </w:p>
        </w:tc>
        <w:tc>
          <w:tcPr>
            <w:tcW w:w="4961" w:type="dxa"/>
            <w:vAlign w:val="center"/>
          </w:tcPr>
          <w:p w14:paraId="7FD72C5F" w14:textId="77777777" w:rsidR="00870BE3" w:rsidRPr="00A43168" w:rsidRDefault="00870BE3" w:rsidP="00A43168">
            <w:pPr>
              <w:pStyle w:val="Consigne-Texte"/>
            </w:pPr>
            <w:r w:rsidRPr="00A43168">
              <w:t>Multiply the sum by 3.</w:t>
            </w:r>
          </w:p>
        </w:tc>
        <w:tc>
          <w:tcPr>
            <w:tcW w:w="3055" w:type="dxa"/>
            <w:vAlign w:val="center"/>
          </w:tcPr>
          <w:p w14:paraId="7CCE46E0" w14:textId="77777777" w:rsidR="00870BE3" w:rsidRPr="00A43168" w:rsidRDefault="00870BE3" w:rsidP="00A43168">
            <w:pPr>
              <w:pStyle w:val="Consigne-Texte"/>
            </w:pPr>
            <m:oMathPara>
              <m:oMath>
                <m:r>
                  <m:rPr>
                    <m:sty m:val="b"/>
                  </m:rPr>
                  <w:rPr>
                    <w:rFonts w:ascii="Cambria Math" w:hAnsi="Cambria Math"/>
                  </w:rPr>
                  <m:t>3</m:t>
                </m:r>
                <m:r>
                  <m:rPr>
                    <m:sty m:val="p"/>
                  </m:rPr>
                  <w:rPr>
                    <w:rFonts w:ascii="Cambria Math" w:hAnsi="Cambria Math"/>
                  </w:rPr>
                  <m:t>(</m:t>
                </m:r>
                <m:r>
                  <m:rPr>
                    <m:sty m:val="bi"/>
                  </m:rPr>
                  <w:rPr>
                    <w:rFonts w:ascii="Cambria Math" w:hAnsi="Cambria Math"/>
                  </w:rPr>
                  <m:t>x</m:t>
                </m:r>
                <m:r>
                  <m:rPr>
                    <m:sty m:val="p"/>
                  </m:rPr>
                  <w:rPr>
                    <w:rFonts w:ascii="Cambria Math" w:hAnsi="Cambria Math"/>
                  </w:rPr>
                  <m:t>+</m:t>
                </m:r>
                <m:r>
                  <m:rPr>
                    <m:sty m:val="b"/>
                  </m:rPr>
                  <w:rPr>
                    <w:rFonts w:ascii="Cambria Math" w:hAnsi="Cambria Math"/>
                  </w:rPr>
                  <m:t>9</m:t>
                </m:r>
                <m:r>
                  <m:rPr>
                    <m:sty m:val="p"/>
                  </m:rPr>
                  <w:rPr>
                    <w:rFonts w:ascii="Cambria Math" w:hAnsi="Cambria Math"/>
                  </w:rPr>
                  <m:t>)</m:t>
                </m:r>
              </m:oMath>
            </m:oMathPara>
          </w:p>
        </w:tc>
      </w:tr>
      <w:tr w:rsidR="00870BE3" w:rsidRPr="00B304A7" w14:paraId="4D9DAD98" w14:textId="77777777" w:rsidTr="001C5C1A">
        <w:trPr>
          <w:jc w:val="center"/>
        </w:trPr>
        <w:tc>
          <w:tcPr>
            <w:tcW w:w="456" w:type="dxa"/>
            <w:vAlign w:val="center"/>
          </w:tcPr>
          <w:p w14:paraId="6498B522" w14:textId="77777777" w:rsidR="00870BE3" w:rsidRPr="00A43168" w:rsidRDefault="00870BE3" w:rsidP="00A43168">
            <w:pPr>
              <w:pStyle w:val="Consigne-Texte"/>
            </w:pPr>
            <w:r w:rsidRPr="00A43168">
              <w:t>4</w:t>
            </w:r>
          </w:p>
        </w:tc>
        <w:tc>
          <w:tcPr>
            <w:tcW w:w="4961" w:type="dxa"/>
            <w:vAlign w:val="center"/>
          </w:tcPr>
          <w:p w14:paraId="5169CBB1" w14:textId="77777777" w:rsidR="00870BE3" w:rsidRPr="00A43168" w:rsidRDefault="00870BE3" w:rsidP="00A43168">
            <w:pPr>
              <w:pStyle w:val="Consigne-Texte"/>
            </w:pPr>
            <w:r w:rsidRPr="00A43168">
              <w:t>Subtract 6 from the product.</w:t>
            </w:r>
          </w:p>
        </w:tc>
        <w:tc>
          <w:tcPr>
            <w:tcW w:w="3055" w:type="dxa"/>
            <w:vAlign w:val="center"/>
          </w:tcPr>
          <w:p w14:paraId="62B8262E" w14:textId="77777777" w:rsidR="00870BE3" w:rsidRPr="00A43168" w:rsidRDefault="00870BE3" w:rsidP="00A43168">
            <w:pPr>
              <w:pStyle w:val="Consigne-Texte"/>
            </w:pPr>
            <m:oMathPara>
              <m:oMath>
                <m:r>
                  <m:rPr>
                    <m:sty m:val="b"/>
                  </m:rPr>
                  <w:rPr>
                    <w:rFonts w:ascii="Cambria Math" w:hAnsi="Cambria Math"/>
                  </w:rPr>
                  <m:t>3</m:t>
                </m:r>
                <m:d>
                  <m:dPr>
                    <m:ctrlPr>
                      <w:rPr>
                        <w:rFonts w:ascii="Cambria Math" w:hAnsi="Cambria Math"/>
                      </w:rPr>
                    </m:ctrlPr>
                  </m:dPr>
                  <m:e>
                    <m:r>
                      <m:rPr>
                        <m:sty m:val="bi"/>
                      </m:rPr>
                      <w:rPr>
                        <w:rFonts w:ascii="Cambria Math" w:hAnsi="Cambria Math"/>
                      </w:rPr>
                      <m:t>x</m:t>
                    </m:r>
                    <m:r>
                      <m:rPr>
                        <m:sty m:val="p"/>
                      </m:rPr>
                      <w:rPr>
                        <w:rFonts w:ascii="Cambria Math" w:hAnsi="Cambria Math"/>
                      </w:rPr>
                      <m:t>+</m:t>
                    </m:r>
                    <m:r>
                      <m:rPr>
                        <m:sty m:val="b"/>
                      </m:rPr>
                      <w:rPr>
                        <w:rFonts w:ascii="Cambria Math" w:hAnsi="Cambria Math"/>
                      </w:rPr>
                      <m:t>9</m:t>
                    </m:r>
                  </m:e>
                </m:d>
                <m:r>
                  <m:rPr>
                    <m:sty m:val="p"/>
                  </m:rPr>
                  <w:rPr>
                    <w:rFonts w:ascii="Cambria Math" w:hAnsi="Cambria Math"/>
                  </w:rPr>
                  <m:t>-</m:t>
                </m:r>
                <m:r>
                  <m:rPr>
                    <m:sty m:val="b"/>
                  </m:rPr>
                  <w:rPr>
                    <w:rFonts w:ascii="Cambria Math" w:hAnsi="Cambria Math"/>
                  </w:rPr>
                  <m:t>6</m:t>
                </m:r>
              </m:oMath>
            </m:oMathPara>
          </w:p>
        </w:tc>
      </w:tr>
      <w:tr w:rsidR="00870BE3" w:rsidRPr="00B304A7" w14:paraId="5CB3CA89" w14:textId="77777777" w:rsidTr="001C5C1A">
        <w:trPr>
          <w:jc w:val="center"/>
        </w:trPr>
        <w:tc>
          <w:tcPr>
            <w:tcW w:w="456" w:type="dxa"/>
            <w:vAlign w:val="center"/>
          </w:tcPr>
          <w:p w14:paraId="351975DD" w14:textId="77777777" w:rsidR="00870BE3" w:rsidRPr="00A43168" w:rsidRDefault="00870BE3" w:rsidP="00A43168">
            <w:pPr>
              <w:pStyle w:val="Consigne-Texte"/>
            </w:pPr>
            <w:r w:rsidRPr="00A43168">
              <w:t>5</w:t>
            </w:r>
          </w:p>
        </w:tc>
        <w:tc>
          <w:tcPr>
            <w:tcW w:w="4961" w:type="dxa"/>
            <w:vAlign w:val="center"/>
          </w:tcPr>
          <w:p w14:paraId="2CCB6A5D" w14:textId="77777777" w:rsidR="00870BE3" w:rsidRPr="00A43168" w:rsidRDefault="00870BE3" w:rsidP="00A43168">
            <w:pPr>
              <w:pStyle w:val="Consigne-Texte"/>
            </w:pPr>
            <w:r w:rsidRPr="00A43168">
              <w:t>Divide the result by 3.</w:t>
            </w:r>
          </w:p>
        </w:tc>
        <w:tc>
          <w:tcPr>
            <w:tcW w:w="3055" w:type="dxa"/>
            <w:vAlign w:val="center"/>
          </w:tcPr>
          <w:p w14:paraId="12BC4BC7" w14:textId="77777777" w:rsidR="00870BE3" w:rsidRPr="00A43168" w:rsidRDefault="006F0ACD" w:rsidP="00A43168">
            <w:pPr>
              <w:pStyle w:val="Consigne-Texte"/>
            </w:pPr>
            <m:oMathPara>
              <m:oMath>
                <m:f>
                  <m:fPr>
                    <m:ctrlPr>
                      <w:rPr>
                        <w:rFonts w:ascii="Cambria Math" w:hAnsi="Cambria Math"/>
                      </w:rPr>
                    </m:ctrlPr>
                  </m:fPr>
                  <m:num>
                    <m:r>
                      <m:rPr>
                        <m:sty m:val="b"/>
                      </m:rPr>
                      <w:rPr>
                        <w:rFonts w:ascii="Cambria Math" w:hAnsi="Cambria Math"/>
                      </w:rPr>
                      <m:t>3</m:t>
                    </m:r>
                    <m:d>
                      <m:dPr>
                        <m:ctrlPr>
                          <w:rPr>
                            <w:rFonts w:ascii="Cambria Math" w:hAnsi="Cambria Math"/>
                          </w:rPr>
                        </m:ctrlPr>
                      </m:dPr>
                      <m:e>
                        <m:r>
                          <m:rPr>
                            <m:sty m:val="bi"/>
                          </m:rPr>
                          <w:rPr>
                            <w:rFonts w:ascii="Cambria Math" w:hAnsi="Cambria Math"/>
                          </w:rPr>
                          <m:t>x</m:t>
                        </m:r>
                        <m:r>
                          <m:rPr>
                            <m:sty m:val="p"/>
                          </m:rPr>
                          <w:rPr>
                            <w:rFonts w:ascii="Cambria Math" w:hAnsi="Cambria Math"/>
                          </w:rPr>
                          <m:t>+</m:t>
                        </m:r>
                        <m:r>
                          <m:rPr>
                            <m:sty m:val="b"/>
                          </m:rPr>
                          <w:rPr>
                            <w:rFonts w:ascii="Cambria Math" w:hAnsi="Cambria Math"/>
                          </w:rPr>
                          <m:t>9</m:t>
                        </m:r>
                      </m:e>
                    </m:d>
                    <m:r>
                      <m:rPr>
                        <m:sty m:val="p"/>
                      </m:rPr>
                      <w:rPr>
                        <w:rFonts w:ascii="Cambria Math" w:hAnsi="Cambria Math"/>
                      </w:rPr>
                      <m:t>-</m:t>
                    </m:r>
                    <m:r>
                      <m:rPr>
                        <m:sty m:val="b"/>
                      </m:rPr>
                      <w:rPr>
                        <w:rFonts w:ascii="Cambria Math" w:hAnsi="Cambria Math"/>
                      </w:rPr>
                      <m:t>6</m:t>
                    </m:r>
                  </m:num>
                  <m:den>
                    <m:r>
                      <m:rPr>
                        <m:sty m:val="b"/>
                      </m:rPr>
                      <w:rPr>
                        <w:rFonts w:ascii="Cambria Math" w:hAnsi="Cambria Math"/>
                      </w:rPr>
                      <m:t>3</m:t>
                    </m:r>
                  </m:den>
                </m:f>
              </m:oMath>
            </m:oMathPara>
          </w:p>
        </w:tc>
      </w:tr>
      <w:tr w:rsidR="00870BE3" w14:paraId="14C9BDB0" w14:textId="77777777" w:rsidTr="001C5C1A">
        <w:trPr>
          <w:jc w:val="center"/>
        </w:trPr>
        <w:tc>
          <w:tcPr>
            <w:tcW w:w="456" w:type="dxa"/>
            <w:vAlign w:val="center"/>
          </w:tcPr>
          <w:p w14:paraId="786DE147" w14:textId="77777777" w:rsidR="00870BE3" w:rsidRPr="00A43168" w:rsidRDefault="00870BE3" w:rsidP="00A43168">
            <w:pPr>
              <w:pStyle w:val="Consigne-Texte"/>
            </w:pPr>
            <w:r w:rsidRPr="00A43168">
              <w:t>6</w:t>
            </w:r>
          </w:p>
        </w:tc>
        <w:tc>
          <w:tcPr>
            <w:tcW w:w="4961" w:type="dxa"/>
            <w:vAlign w:val="center"/>
          </w:tcPr>
          <w:p w14:paraId="2A685622" w14:textId="77777777" w:rsidR="00870BE3" w:rsidRPr="00A43168" w:rsidRDefault="00870BE3" w:rsidP="00A43168">
            <w:pPr>
              <w:pStyle w:val="Consigne-Texte"/>
            </w:pPr>
            <w:r w:rsidRPr="00A43168">
              <w:t>Subtract the original number from your final result.</w:t>
            </w:r>
          </w:p>
        </w:tc>
        <w:tc>
          <w:tcPr>
            <w:tcW w:w="3055" w:type="dxa"/>
            <w:vAlign w:val="center"/>
          </w:tcPr>
          <w:p w14:paraId="7FBD1B35" w14:textId="77777777" w:rsidR="00870BE3" w:rsidRPr="00A43168" w:rsidRDefault="006F0ACD" w:rsidP="00A43168">
            <w:pPr>
              <w:pStyle w:val="Consigne-Texte"/>
            </w:pPr>
            <m:oMathPara>
              <m:oMath>
                <m:f>
                  <m:fPr>
                    <m:ctrlPr>
                      <w:rPr>
                        <w:rFonts w:ascii="Cambria Math" w:hAnsi="Cambria Math"/>
                      </w:rPr>
                    </m:ctrlPr>
                  </m:fPr>
                  <m:num>
                    <m:r>
                      <m:rPr>
                        <m:sty m:val="b"/>
                      </m:rPr>
                      <w:rPr>
                        <w:rFonts w:ascii="Cambria Math" w:hAnsi="Cambria Math"/>
                      </w:rPr>
                      <m:t>3</m:t>
                    </m:r>
                    <m:d>
                      <m:dPr>
                        <m:ctrlPr>
                          <w:rPr>
                            <w:rFonts w:ascii="Cambria Math" w:hAnsi="Cambria Math"/>
                          </w:rPr>
                        </m:ctrlPr>
                      </m:dPr>
                      <m:e>
                        <m:r>
                          <m:rPr>
                            <m:sty m:val="bi"/>
                          </m:rPr>
                          <w:rPr>
                            <w:rFonts w:ascii="Cambria Math" w:hAnsi="Cambria Math"/>
                          </w:rPr>
                          <m:t>x</m:t>
                        </m:r>
                        <m:r>
                          <m:rPr>
                            <m:sty m:val="p"/>
                          </m:rPr>
                          <w:rPr>
                            <w:rFonts w:ascii="Cambria Math" w:hAnsi="Cambria Math"/>
                          </w:rPr>
                          <m:t>+</m:t>
                        </m:r>
                        <m:r>
                          <m:rPr>
                            <m:sty m:val="b"/>
                          </m:rPr>
                          <w:rPr>
                            <w:rFonts w:ascii="Cambria Math" w:hAnsi="Cambria Math"/>
                          </w:rPr>
                          <m:t>9</m:t>
                        </m:r>
                      </m:e>
                    </m:d>
                    <m:r>
                      <m:rPr>
                        <m:sty m:val="p"/>
                      </m:rPr>
                      <w:rPr>
                        <w:rFonts w:ascii="Cambria Math" w:hAnsi="Cambria Math"/>
                      </w:rPr>
                      <m:t>-</m:t>
                    </m:r>
                    <m:r>
                      <m:rPr>
                        <m:sty m:val="b"/>
                      </m:rPr>
                      <w:rPr>
                        <w:rFonts w:ascii="Cambria Math" w:hAnsi="Cambria Math"/>
                      </w:rPr>
                      <m:t>6</m:t>
                    </m:r>
                  </m:num>
                  <m:den>
                    <m:r>
                      <m:rPr>
                        <m:sty m:val="b"/>
                      </m:rPr>
                      <w:rPr>
                        <w:rFonts w:ascii="Cambria Math" w:hAnsi="Cambria Math"/>
                      </w:rPr>
                      <m:t>3</m:t>
                    </m:r>
                  </m:den>
                </m:f>
                <m:r>
                  <m:rPr>
                    <m:sty m:val="p"/>
                  </m:rPr>
                  <w:rPr>
                    <w:rFonts w:ascii="Cambria Math" w:hAnsi="Cambria Math"/>
                  </w:rPr>
                  <m:t>-</m:t>
                </m:r>
                <m:r>
                  <m:rPr>
                    <m:sty m:val="bi"/>
                  </m:rPr>
                  <w:rPr>
                    <w:rFonts w:ascii="Cambria Math" w:hAnsi="Cambria Math"/>
                  </w:rPr>
                  <m:t>x</m:t>
                </m:r>
              </m:oMath>
            </m:oMathPara>
          </w:p>
        </w:tc>
      </w:tr>
      <w:tr w:rsidR="00870BE3" w14:paraId="17F300F9" w14:textId="77777777" w:rsidTr="001C5C1A">
        <w:trPr>
          <w:jc w:val="center"/>
        </w:trPr>
        <w:tc>
          <w:tcPr>
            <w:tcW w:w="456" w:type="dxa"/>
            <w:vAlign w:val="center"/>
          </w:tcPr>
          <w:p w14:paraId="1A7EBF1D" w14:textId="77777777" w:rsidR="00870BE3" w:rsidRPr="00A43168" w:rsidRDefault="00870BE3" w:rsidP="00A43168">
            <w:pPr>
              <w:pStyle w:val="Consigne-Texte"/>
            </w:pPr>
            <w:r w:rsidRPr="00A43168">
              <w:t>7</w:t>
            </w:r>
          </w:p>
        </w:tc>
        <w:tc>
          <w:tcPr>
            <w:tcW w:w="4961" w:type="dxa"/>
            <w:vAlign w:val="center"/>
          </w:tcPr>
          <w:p w14:paraId="0B767B87" w14:textId="77777777" w:rsidR="00870BE3" w:rsidRPr="00A43168" w:rsidRDefault="00870BE3" w:rsidP="00A43168">
            <w:pPr>
              <w:pStyle w:val="Consigne-Texte"/>
            </w:pPr>
            <w:r w:rsidRPr="00A43168">
              <w:t>What is your answer?</w:t>
            </w:r>
          </w:p>
        </w:tc>
        <w:tc>
          <w:tcPr>
            <w:tcW w:w="3055" w:type="dxa"/>
            <w:vAlign w:val="center"/>
          </w:tcPr>
          <w:p w14:paraId="5B6DA22A" w14:textId="77777777" w:rsidR="00870BE3" w:rsidRPr="00A43168" w:rsidRDefault="00870BE3" w:rsidP="00A43168">
            <w:pPr>
              <w:pStyle w:val="Consigne-Texte"/>
            </w:pPr>
            <m:oMathPara>
              <m:oMath>
                <m:r>
                  <m:rPr>
                    <m:sty m:val="b"/>
                  </m:rPr>
                  <w:rPr>
                    <w:rFonts w:ascii="Cambria Math" w:hAnsi="Cambria Math"/>
                  </w:rPr>
                  <m:t>7</m:t>
                </m:r>
              </m:oMath>
            </m:oMathPara>
          </w:p>
        </w:tc>
      </w:tr>
    </w:tbl>
    <w:p w14:paraId="60791085" w14:textId="77777777" w:rsidR="00870BE3" w:rsidRDefault="00870BE3" w:rsidP="00870BE3">
      <w:pPr>
        <w:rPr>
          <w:b/>
          <w:color w:val="002060"/>
          <w:sz w:val="24"/>
        </w:rPr>
      </w:pPr>
      <w:r>
        <w:br w:type="page"/>
      </w:r>
    </w:p>
    <w:p w14:paraId="70FAD992" w14:textId="77777777" w:rsidR="00870BE3" w:rsidRPr="00A34833" w:rsidRDefault="00870BE3" w:rsidP="00870BE3">
      <w:pPr>
        <w:pStyle w:val="Matire-Premirepage"/>
      </w:pPr>
      <w:r>
        <w:lastRenderedPageBreak/>
        <w:t>Mathematics</w:t>
      </w:r>
    </w:p>
    <w:p w14:paraId="1F7BA3C6" w14:textId="7BEFCD0D" w:rsidR="00870BE3" w:rsidRDefault="00870BE3" w:rsidP="00790D33">
      <w:pPr>
        <w:pStyle w:val="Consigne-tapes"/>
        <w:spacing w:before="240"/>
        <w:rPr>
          <w:szCs w:val="22"/>
        </w:rPr>
      </w:pPr>
      <w:r>
        <w:t>P</w:t>
      </w:r>
      <w:proofErr w:type="spellStart"/>
      <w:r w:rsidRPr="005755FF">
        <w:rPr>
          <w:lang w:val="en"/>
        </w:rPr>
        <w:t>roblem</w:t>
      </w:r>
      <w:proofErr w:type="spellEnd"/>
      <w:r w:rsidRPr="005755FF">
        <w:rPr>
          <w:lang w:val="en"/>
        </w:rPr>
        <w:t xml:space="preserve"> 2</w:t>
      </w:r>
    </w:p>
    <w:p w14:paraId="65469428" w14:textId="77777777" w:rsidR="00870BE3" w:rsidRDefault="00870BE3" w:rsidP="00497CD0">
      <w:pPr>
        <w:pStyle w:val="Consigne-Texte"/>
        <w:rPr>
          <w:b/>
        </w:rPr>
      </w:pPr>
      <w:r w:rsidRPr="001A75BA">
        <w:t xml:space="preserve">Hints </w:t>
      </w:r>
      <w:r>
        <w:t>to help students and encourage them to explore the topic</w:t>
      </w:r>
      <w:r w:rsidRPr="001A75BA">
        <w:t>:</w:t>
      </w:r>
      <w:r>
        <w:t xml:space="preserve"> </w:t>
      </w:r>
    </w:p>
    <w:p w14:paraId="5FAEA955" w14:textId="77777777" w:rsidR="00870BE3" w:rsidRDefault="00870BE3" w:rsidP="00497CD0">
      <w:pPr>
        <w:pStyle w:val="Liste"/>
        <w:rPr>
          <w:b/>
        </w:rPr>
      </w:pPr>
      <w:r>
        <w:t>Use the steps of the answer provided as hints to allow your child/student to move forward.</w:t>
      </w:r>
    </w:p>
    <w:p w14:paraId="4AA303CF" w14:textId="77777777" w:rsidR="00870BE3" w:rsidRDefault="00870BE3" w:rsidP="00497CD0">
      <w:pPr>
        <w:pStyle w:val="Liste"/>
        <w:rPr>
          <w:b/>
        </w:rPr>
      </w:pPr>
      <w:r>
        <w:t>Ask them how fractions are to be added (they must have the same denominator).</w:t>
      </w:r>
    </w:p>
    <w:p w14:paraId="6AD6058C" w14:textId="77777777" w:rsidR="00870BE3" w:rsidRDefault="00870BE3" w:rsidP="00497CD0">
      <w:pPr>
        <w:pStyle w:val="Liste"/>
        <w:rPr>
          <w:b/>
        </w:rPr>
      </w:pPr>
      <w:r>
        <w:t>Remind them that whatever they do on one side of the equation, they must do on the other side of the equation.</w:t>
      </w:r>
    </w:p>
    <w:p w14:paraId="2F9FB489" w14:textId="77777777" w:rsidR="00870BE3" w:rsidRPr="001F5E98" w:rsidRDefault="00870BE3" w:rsidP="00497CD0">
      <w:pPr>
        <w:pStyle w:val="Liste"/>
        <w:rPr>
          <w:b/>
        </w:rPr>
      </w:pPr>
      <w:r>
        <w:t>Ask them to create another equation with different fractions, using the relationship observed, to verify if the rule remains true.</w:t>
      </w:r>
    </w:p>
    <w:p w14:paraId="1CDDBC2C" w14:textId="77777777" w:rsidR="00870BE3" w:rsidRPr="000F7C88" w:rsidRDefault="00870BE3" w:rsidP="00790D33">
      <w:pPr>
        <w:pStyle w:val="Consigne-tapes"/>
        <w:rPr>
          <w:szCs w:val="22"/>
        </w:rPr>
      </w:pPr>
      <w:r>
        <w:t xml:space="preserve">Solution </w:t>
      </w:r>
    </w:p>
    <w:p w14:paraId="018893A5" w14:textId="77777777" w:rsidR="00870BE3" w:rsidRPr="000F7C88" w:rsidRDefault="006F0ACD" w:rsidP="00044FB6">
      <w:pPr>
        <w:pStyle w:val="Consigne-Texte"/>
      </w:pPr>
      <m:oMathPara>
        <m:oMath>
          <m:f>
            <m:fPr>
              <m:ctrlPr>
                <w:rPr>
                  <w:rFonts w:ascii="Cambria Math" w:hAnsi="Cambria Math"/>
                </w:rPr>
              </m:ctrlPr>
            </m:fPr>
            <m:num>
              <m:r>
                <m:rPr>
                  <m:sty m:val="b"/>
                </m:rPr>
                <w:rPr>
                  <w:rFonts w:ascii="Cambria Math" w:hAnsi="Cambria Math" w:cstheme="minorHAnsi"/>
                </w:rPr>
                <m:t>a</m:t>
              </m:r>
            </m:num>
            <m:den>
              <m:r>
                <m:rPr>
                  <m:sty m:val="bi"/>
                </m:rPr>
                <w:rPr>
                  <w:rFonts w:ascii="Cambria Math" w:hAnsi="Cambria Math"/>
                </w:rPr>
                <m:t>b</m:t>
              </m:r>
            </m:den>
          </m:f>
          <m:r>
            <m:rPr>
              <m:sty m:val="p"/>
            </m:rPr>
            <w:rPr>
              <w:rFonts w:ascii="Cambria Math" w:hAnsi="Cambria Math"/>
            </w:rPr>
            <m:t xml:space="preserve">- </m:t>
          </m:r>
          <m:f>
            <m:fPr>
              <m:ctrlPr>
                <w:rPr>
                  <w:rFonts w:ascii="Cambria Math" w:hAnsi="Cambria Math"/>
                </w:rPr>
              </m:ctrlPr>
            </m:fPr>
            <m:num>
              <m:r>
                <m:rPr>
                  <m:sty m:val="b"/>
                </m:rPr>
                <w:rPr>
                  <w:rFonts w:ascii="Cambria Math" w:hAnsi="Cambria Math" w:cstheme="minorHAnsi"/>
                </w:rPr>
                <m:t>a</m:t>
              </m:r>
            </m:num>
            <m:den>
              <m:r>
                <m:rPr>
                  <m:sty m:val="bi"/>
                </m:rPr>
                <w:rPr>
                  <w:rFonts w:ascii="Cambria Math" w:hAnsi="Cambria Math"/>
                </w:rPr>
                <m:t>c</m:t>
              </m:r>
            </m:den>
          </m:f>
          <m:r>
            <m:rPr>
              <m:sty m:val="p"/>
            </m:rPr>
            <w:rPr>
              <w:rFonts w:ascii="Cambria Math" w:hAnsi="Cambria Math"/>
            </w:rPr>
            <m:t xml:space="preserve">= </m:t>
          </m:r>
          <m:f>
            <m:fPr>
              <m:ctrlPr>
                <w:rPr>
                  <w:rFonts w:ascii="Cambria Math" w:hAnsi="Cambria Math"/>
                </w:rPr>
              </m:ctrlPr>
            </m:fPr>
            <m:num>
              <m:r>
                <m:rPr>
                  <m:sty m:val="b"/>
                </m:rPr>
                <w:rPr>
                  <w:rFonts w:ascii="Cambria Math" w:hAnsi="Cambria Math" w:cstheme="minorHAnsi"/>
                </w:rPr>
                <m:t>a</m:t>
              </m:r>
            </m:num>
            <m:den>
              <m:r>
                <m:rPr>
                  <m:sty m:val="bi"/>
                </m:rPr>
                <w:rPr>
                  <w:rFonts w:ascii="Cambria Math" w:hAnsi="Cambria Math"/>
                </w:rPr>
                <m:t>b</m:t>
              </m:r>
            </m:den>
          </m:f>
          <m:r>
            <m:rPr>
              <m:sty m:val="p"/>
            </m:rPr>
            <w:rPr>
              <w:rFonts w:ascii="Cambria Math" w:hAnsi="Cambria Math"/>
            </w:rPr>
            <m:t xml:space="preserve">× </m:t>
          </m:r>
          <m:f>
            <m:fPr>
              <m:ctrlPr>
                <w:rPr>
                  <w:rFonts w:ascii="Cambria Math" w:hAnsi="Cambria Math"/>
                </w:rPr>
              </m:ctrlPr>
            </m:fPr>
            <m:num>
              <m:r>
                <m:rPr>
                  <m:sty m:val="b"/>
                </m:rPr>
                <w:rPr>
                  <w:rFonts w:ascii="Cambria Math" w:hAnsi="Cambria Math" w:cstheme="minorHAnsi"/>
                </w:rPr>
                <m:t>a</m:t>
              </m:r>
            </m:num>
            <m:den>
              <m:r>
                <m:rPr>
                  <m:sty m:val="bi"/>
                </m:rPr>
                <w:rPr>
                  <w:rFonts w:ascii="Cambria Math" w:hAnsi="Cambria Math"/>
                </w:rPr>
                <m:t>c</m:t>
              </m:r>
            </m:den>
          </m:f>
        </m:oMath>
      </m:oMathPara>
    </w:p>
    <w:p w14:paraId="6F94C222" w14:textId="77777777" w:rsidR="00870BE3" w:rsidRPr="000F7C88" w:rsidRDefault="006F0ACD" w:rsidP="00044FB6">
      <w:pPr>
        <w:pStyle w:val="Consigne-Texte"/>
      </w:pPr>
      <m:oMathPara>
        <m:oMath>
          <m:f>
            <m:fPr>
              <m:ctrlPr>
                <w:rPr>
                  <w:rFonts w:ascii="Cambria Math" w:hAnsi="Cambria Math"/>
                </w:rPr>
              </m:ctrlPr>
            </m:fPr>
            <m:num>
              <m:r>
                <m:rPr>
                  <m:sty m:val="b"/>
                </m:rPr>
                <w:rPr>
                  <w:rFonts w:ascii="Cambria Math" w:hAnsi="Cambria Math"/>
                </w:rPr>
                <m:t>ac</m:t>
              </m:r>
            </m:num>
            <m:den>
              <m:r>
                <m:rPr>
                  <m:sty m:val="b"/>
                </m:rPr>
                <w:rPr>
                  <w:rFonts w:ascii="Cambria Math" w:hAnsi="Cambria Math"/>
                </w:rPr>
                <m:t>bc</m:t>
              </m:r>
            </m:den>
          </m:f>
          <m:r>
            <m:rPr>
              <m:sty m:val="p"/>
            </m:rPr>
            <w:rPr>
              <w:rFonts w:ascii="Cambria Math" w:hAnsi="Cambria Math"/>
            </w:rPr>
            <m:t xml:space="preserve">- </m:t>
          </m:r>
          <m:f>
            <m:fPr>
              <m:ctrlPr>
                <w:rPr>
                  <w:rFonts w:ascii="Cambria Math" w:hAnsi="Cambria Math"/>
                </w:rPr>
              </m:ctrlPr>
            </m:fPr>
            <m:num>
              <m:r>
                <m:rPr>
                  <m:sty m:val="b"/>
                </m:rPr>
                <w:rPr>
                  <w:rFonts w:ascii="Cambria Math" w:hAnsi="Cambria Math"/>
                </w:rPr>
                <m:t>ab</m:t>
              </m:r>
            </m:num>
            <m:den>
              <m:r>
                <m:rPr>
                  <m:sty m:val="b"/>
                </m:rPr>
                <w:rPr>
                  <w:rFonts w:ascii="Cambria Math" w:hAnsi="Cambria Math"/>
                </w:rPr>
                <m:t>bc</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b"/>
                    </m:rPr>
                    <w:rPr>
                      <w:rFonts w:ascii="Cambria Math" w:hAnsi="Cambria Math"/>
                    </w:rPr>
                    <m:t>a</m:t>
                  </m:r>
                </m:e>
                <m:sup>
                  <m:r>
                    <m:rPr>
                      <m:sty m:val="b"/>
                    </m:rPr>
                    <w:rPr>
                      <w:rFonts w:ascii="Cambria Math" w:hAnsi="Cambria Math"/>
                    </w:rPr>
                    <m:t>2</m:t>
                  </m:r>
                </m:sup>
              </m:sSup>
            </m:num>
            <m:den>
              <m:r>
                <m:rPr>
                  <m:sty m:val="b"/>
                </m:rPr>
                <w:rPr>
                  <w:rFonts w:ascii="Cambria Math" w:hAnsi="Cambria Math"/>
                </w:rPr>
                <m:t>bc</m:t>
              </m:r>
            </m:den>
          </m:f>
        </m:oMath>
      </m:oMathPara>
    </w:p>
    <w:p w14:paraId="38E87E1A" w14:textId="77777777" w:rsidR="00870BE3" w:rsidRPr="000F7C88" w:rsidRDefault="00870BE3" w:rsidP="00044FB6">
      <w:pPr>
        <w:pStyle w:val="Consigne-Texte"/>
      </w:pPr>
      <m:oMathPara>
        <m:oMath>
          <m:r>
            <m:rPr>
              <m:sty m:val="b"/>
            </m:rPr>
            <w:rPr>
              <w:rFonts w:ascii="Cambria Math" w:hAnsi="Cambria Math" w:cstheme="minorHAnsi"/>
            </w:rPr>
            <m:t>ac</m:t>
          </m:r>
          <m:r>
            <m:rPr>
              <m:sty m:val="p"/>
            </m:rPr>
            <w:rPr>
              <w:rFonts w:ascii="Cambria Math" w:hAnsi="Cambria Math" w:cstheme="minorHAnsi"/>
            </w:rPr>
            <m:t>-</m:t>
          </m:r>
          <m:r>
            <m:rPr>
              <m:sty m:val="b"/>
            </m:rPr>
            <w:rPr>
              <w:rFonts w:ascii="Cambria Math" w:hAnsi="Cambria Math" w:cstheme="minorHAnsi"/>
            </w:rPr>
            <m:t>ab</m:t>
          </m:r>
          <m:r>
            <m:rPr>
              <m:sty m:val="p"/>
            </m:rPr>
            <w:rPr>
              <w:rFonts w:ascii="Cambria Math" w:hAnsi="Cambria Math" w:cstheme="minorHAnsi"/>
            </w:rPr>
            <m:t xml:space="preserve">= </m:t>
          </m:r>
          <m:sSup>
            <m:sSupPr>
              <m:ctrlPr>
                <w:rPr>
                  <w:rFonts w:ascii="Cambria Math" w:hAnsi="Cambria Math" w:cstheme="minorHAnsi"/>
                </w:rPr>
              </m:ctrlPr>
            </m:sSupPr>
            <m:e>
              <m:r>
                <m:rPr>
                  <m:sty m:val="b"/>
                </m:rPr>
                <w:rPr>
                  <w:rFonts w:ascii="Cambria Math" w:hAnsi="Cambria Math" w:cstheme="minorHAnsi"/>
                </w:rPr>
                <m:t>a</m:t>
              </m:r>
            </m:e>
            <m:sup>
              <m:r>
                <m:rPr>
                  <m:sty m:val="b"/>
                </m:rPr>
                <w:rPr>
                  <w:rFonts w:ascii="Cambria Math" w:hAnsi="Cambria Math" w:cstheme="minorHAnsi"/>
                </w:rPr>
                <m:t>2</m:t>
              </m:r>
            </m:sup>
          </m:sSup>
        </m:oMath>
      </m:oMathPara>
    </w:p>
    <w:p w14:paraId="4A3A721A" w14:textId="77777777" w:rsidR="00870BE3" w:rsidRPr="000F7C88" w:rsidRDefault="00870BE3" w:rsidP="00044FB6">
      <w:pPr>
        <w:pStyle w:val="Consigne-Texte"/>
      </w:pPr>
      <m:oMathPara>
        <m:oMath>
          <m:r>
            <m:rPr>
              <m:sty m:val="b"/>
            </m:rPr>
            <w:rPr>
              <w:rFonts w:ascii="Cambria Math" w:hAnsi="Cambria Math" w:cstheme="minorHAnsi"/>
            </w:rPr>
            <m:t>a</m:t>
          </m:r>
          <m:r>
            <m:rPr>
              <m:sty m:val="p"/>
            </m:rPr>
            <w:rPr>
              <w:rFonts w:ascii="Cambria Math" w:hAnsi="Cambria Math" w:cstheme="minorHAnsi"/>
            </w:rPr>
            <m:t>(</m:t>
          </m:r>
          <m:r>
            <m:rPr>
              <m:sty m:val="b"/>
            </m:rPr>
            <w:rPr>
              <w:rFonts w:ascii="Cambria Math" w:hAnsi="Cambria Math" w:cstheme="minorHAnsi"/>
            </w:rPr>
            <m:t>c</m:t>
          </m:r>
          <m:r>
            <m:rPr>
              <m:sty m:val="p"/>
            </m:rPr>
            <w:rPr>
              <w:rFonts w:ascii="Cambria Math" w:hAnsi="Cambria Math" w:cstheme="minorHAnsi"/>
            </w:rPr>
            <m:t>-</m:t>
          </m:r>
          <m:r>
            <m:rPr>
              <m:sty m:val="b"/>
            </m:rPr>
            <w:rPr>
              <w:rFonts w:ascii="Cambria Math" w:hAnsi="Cambria Math" w:cstheme="minorHAnsi"/>
            </w:rPr>
            <m:t>b</m:t>
          </m:r>
          <m:r>
            <m:rPr>
              <m:sty m:val="p"/>
            </m:rPr>
            <w:rPr>
              <w:rFonts w:ascii="Cambria Math" w:hAnsi="Cambria Math" w:cstheme="minorHAnsi"/>
            </w:rPr>
            <m:t xml:space="preserve">)= </m:t>
          </m:r>
          <m:sSup>
            <m:sSupPr>
              <m:ctrlPr>
                <w:rPr>
                  <w:rFonts w:ascii="Cambria Math" w:hAnsi="Cambria Math" w:cstheme="minorHAnsi"/>
                </w:rPr>
              </m:ctrlPr>
            </m:sSupPr>
            <m:e>
              <m:r>
                <m:rPr>
                  <m:sty m:val="b"/>
                </m:rPr>
                <w:rPr>
                  <w:rFonts w:ascii="Cambria Math" w:hAnsi="Cambria Math" w:cstheme="minorHAnsi"/>
                </w:rPr>
                <m:t>a</m:t>
              </m:r>
            </m:e>
            <m:sup>
              <m:r>
                <m:rPr>
                  <m:sty m:val="b"/>
                </m:rPr>
                <w:rPr>
                  <w:rFonts w:ascii="Cambria Math" w:hAnsi="Cambria Math" w:cstheme="minorHAnsi"/>
                </w:rPr>
                <m:t>2</m:t>
              </m:r>
            </m:sup>
          </m:sSup>
        </m:oMath>
      </m:oMathPara>
    </w:p>
    <w:p w14:paraId="3F38344D" w14:textId="77777777" w:rsidR="00870BE3" w:rsidRPr="000F7C88" w:rsidRDefault="006F0ACD" w:rsidP="00044FB6">
      <w:pPr>
        <w:pStyle w:val="Consigne-Texte"/>
      </w:pPr>
      <m:oMathPara>
        <m:oMath>
          <m:f>
            <m:fPr>
              <m:ctrlPr>
                <w:rPr>
                  <w:rFonts w:ascii="Cambria Math" w:hAnsi="Cambria Math" w:cstheme="minorHAnsi"/>
                </w:rPr>
              </m:ctrlPr>
            </m:fPr>
            <m:num>
              <m:r>
                <m:rPr>
                  <m:sty m:val="b"/>
                </m:rPr>
                <w:rPr>
                  <w:rFonts w:ascii="Cambria Math" w:hAnsi="Cambria Math" w:cstheme="minorHAnsi"/>
                </w:rPr>
                <m:t>a</m:t>
              </m:r>
              <m:r>
                <m:rPr>
                  <m:sty m:val="p"/>
                </m:rPr>
                <w:rPr>
                  <w:rFonts w:ascii="Cambria Math" w:hAnsi="Cambria Math" w:cstheme="minorHAnsi"/>
                </w:rPr>
                <m:t>(</m:t>
              </m:r>
              <m:r>
                <m:rPr>
                  <m:sty m:val="b"/>
                </m:rPr>
                <w:rPr>
                  <w:rFonts w:ascii="Cambria Math" w:hAnsi="Cambria Math" w:cstheme="minorHAnsi"/>
                </w:rPr>
                <m:t>c</m:t>
              </m:r>
              <m:r>
                <m:rPr>
                  <m:sty m:val="p"/>
                </m:rPr>
                <w:rPr>
                  <w:rFonts w:ascii="Cambria Math" w:hAnsi="Cambria Math" w:cstheme="minorHAnsi"/>
                </w:rPr>
                <m:t>-</m:t>
              </m:r>
              <m:r>
                <m:rPr>
                  <m:sty m:val="b"/>
                </m:rPr>
                <w:rPr>
                  <w:rFonts w:ascii="Cambria Math" w:hAnsi="Cambria Math" w:cstheme="minorHAnsi"/>
                </w:rPr>
                <m:t>b</m:t>
              </m:r>
              <m:r>
                <m:rPr>
                  <m:sty m:val="p"/>
                </m:rPr>
                <w:rPr>
                  <w:rFonts w:ascii="Cambria Math" w:hAnsi="Cambria Math" w:cstheme="minorHAnsi"/>
                </w:rPr>
                <m:t>)</m:t>
              </m:r>
            </m:num>
            <m:den>
              <m:r>
                <m:rPr>
                  <m:sty m:val="b"/>
                </m:rPr>
                <w:rPr>
                  <w:rFonts w:ascii="Cambria Math" w:hAnsi="Cambria Math" w:cstheme="minorHAnsi"/>
                </w:rPr>
                <m:t>a</m:t>
              </m:r>
            </m:den>
          </m:f>
          <m:r>
            <m:rPr>
              <m:sty m:val="p"/>
            </m:rPr>
            <w:rPr>
              <w:rFonts w:ascii="Cambria Math" w:hAnsi="Cambria Math" w:cstheme="minorHAnsi"/>
            </w:rPr>
            <m:t xml:space="preserve">= </m:t>
          </m:r>
          <m:f>
            <m:fPr>
              <m:ctrlPr>
                <w:rPr>
                  <w:rFonts w:ascii="Cambria Math" w:hAnsi="Cambria Math" w:cstheme="minorHAnsi"/>
                </w:rPr>
              </m:ctrlPr>
            </m:fPr>
            <m:num>
              <m:sSup>
                <m:sSupPr>
                  <m:ctrlPr>
                    <w:rPr>
                      <w:rFonts w:ascii="Cambria Math" w:hAnsi="Cambria Math" w:cstheme="minorHAnsi"/>
                    </w:rPr>
                  </m:ctrlPr>
                </m:sSupPr>
                <m:e>
                  <m:r>
                    <m:rPr>
                      <m:sty m:val="b"/>
                    </m:rPr>
                    <w:rPr>
                      <w:rFonts w:ascii="Cambria Math" w:hAnsi="Cambria Math" w:cstheme="minorHAnsi"/>
                    </w:rPr>
                    <m:t>a</m:t>
                  </m:r>
                </m:e>
                <m:sup>
                  <m:r>
                    <m:rPr>
                      <m:sty m:val="b"/>
                    </m:rPr>
                    <w:rPr>
                      <w:rFonts w:ascii="Cambria Math" w:hAnsi="Cambria Math" w:cstheme="minorHAnsi"/>
                    </w:rPr>
                    <m:t>2</m:t>
                  </m:r>
                </m:sup>
              </m:sSup>
            </m:num>
            <m:den>
              <m:r>
                <m:rPr>
                  <m:sty m:val="b"/>
                </m:rPr>
                <w:rPr>
                  <w:rFonts w:ascii="Cambria Math" w:hAnsi="Cambria Math" w:cstheme="minorHAnsi"/>
                </w:rPr>
                <m:t>a</m:t>
              </m:r>
            </m:den>
          </m:f>
        </m:oMath>
      </m:oMathPara>
    </w:p>
    <w:p w14:paraId="7C4DAA1D" w14:textId="33901248" w:rsidR="00870BE3" w:rsidRDefault="00870BE3" w:rsidP="00155C42">
      <w:pPr>
        <w:pStyle w:val="Consigne-Texte"/>
        <w:jc w:val="center"/>
        <w:rPr>
          <w:b/>
          <w:color w:val="002060"/>
          <w:sz w:val="24"/>
          <w:lang w:val="en"/>
        </w:rPr>
      </w:pPr>
      <m:oMath>
        <m:r>
          <m:rPr>
            <m:sty m:val="b"/>
          </m:rPr>
          <w:rPr>
            <w:rFonts w:ascii="Cambria Math" w:hAnsi="Cambria Math" w:cstheme="minorHAnsi"/>
          </w:rPr>
          <m:t>c</m:t>
        </m:r>
        <m:r>
          <m:rPr>
            <m:sty m:val="p"/>
          </m:rPr>
          <w:rPr>
            <w:rFonts w:ascii="Cambria Math" w:hAnsi="Cambria Math" w:cstheme="minorHAnsi"/>
          </w:rPr>
          <m:t>-</m:t>
        </m:r>
        <m:r>
          <m:rPr>
            <m:sty m:val="b"/>
          </m:rPr>
          <w:rPr>
            <w:rFonts w:ascii="Cambria Math" w:hAnsi="Cambria Math" w:cstheme="minorHAnsi"/>
          </w:rPr>
          <m:t>b</m:t>
        </m:r>
        <m:r>
          <m:rPr>
            <m:sty m:val="p"/>
          </m:rPr>
          <w:rPr>
            <w:rFonts w:ascii="Cambria Math" w:hAnsi="Cambria Math" w:cstheme="minorHAnsi"/>
          </w:rPr>
          <m:t xml:space="preserve">= </m:t>
        </m:r>
        <m:r>
          <m:rPr>
            <m:sty m:val="b"/>
          </m:rPr>
          <w:rPr>
            <w:rFonts w:ascii="Cambria Math" w:hAnsi="Cambria Math" w:cstheme="minorHAnsi"/>
          </w:rPr>
          <m:t>a</m:t>
        </m:r>
      </m:oMath>
      <w:r>
        <w:rPr>
          <w:lang w:val="en"/>
        </w:rPr>
        <w:br w:type="page"/>
      </w:r>
    </w:p>
    <w:p w14:paraId="1DD5E956" w14:textId="77777777" w:rsidR="00870BE3" w:rsidRPr="00A34833" w:rsidRDefault="00870BE3" w:rsidP="00870BE3">
      <w:pPr>
        <w:pStyle w:val="Matire-Premirepage"/>
      </w:pPr>
      <w:r>
        <w:lastRenderedPageBreak/>
        <w:t>Mathematics</w:t>
      </w:r>
    </w:p>
    <w:p w14:paraId="4A841FD5" w14:textId="6279A9E0" w:rsidR="00870BE3" w:rsidRDefault="00870BE3" w:rsidP="00790D33">
      <w:pPr>
        <w:pStyle w:val="Consigne-tapes"/>
        <w:spacing w:before="240"/>
        <w:rPr>
          <w:szCs w:val="22"/>
        </w:rPr>
      </w:pPr>
      <w:r>
        <w:rPr>
          <w:lang w:val="en"/>
        </w:rPr>
        <w:t>Problem 3</w:t>
      </w:r>
    </w:p>
    <w:p w14:paraId="49C60D9D" w14:textId="77777777" w:rsidR="00870BE3" w:rsidRDefault="00870BE3" w:rsidP="006767E6">
      <w:pPr>
        <w:pStyle w:val="Consigne-Texte"/>
        <w:rPr>
          <w:b/>
        </w:rPr>
      </w:pPr>
      <w:r w:rsidRPr="001A75BA">
        <w:t xml:space="preserve">Hints </w:t>
      </w:r>
      <w:r>
        <w:t>to help students and encourage them to explore the topic</w:t>
      </w:r>
      <w:r w:rsidRPr="001A75BA">
        <w:t>:</w:t>
      </w:r>
      <w:r>
        <w:t xml:space="preserve"> </w:t>
      </w:r>
    </w:p>
    <w:p w14:paraId="4E0514B4" w14:textId="77777777" w:rsidR="00870BE3" w:rsidRDefault="00870BE3" w:rsidP="006767E6">
      <w:pPr>
        <w:pStyle w:val="Liste"/>
        <w:rPr>
          <w:b/>
        </w:rPr>
      </w:pPr>
      <w:r>
        <w:t>Help children/students see the triangular portions of the trapezoid (the right triangles at the ends of the figure) and how they combine to form an isosceles triangle.</w:t>
      </w:r>
    </w:p>
    <w:p w14:paraId="33F820F9" w14:textId="77777777" w:rsidR="00870BE3" w:rsidRDefault="00870BE3" w:rsidP="006767E6">
      <w:pPr>
        <w:pStyle w:val="Liste"/>
        <w:rPr>
          <w:b/>
        </w:rPr>
      </w:pPr>
      <w:r>
        <w:t>Ask them if they understand why breaking the trapezoid down into a rectangle and a triangle (or two) works?</w:t>
      </w:r>
    </w:p>
    <w:p w14:paraId="5115B34B" w14:textId="77777777" w:rsidR="00870BE3" w:rsidRDefault="00870BE3" w:rsidP="006767E6">
      <w:pPr>
        <w:pStyle w:val="Liste"/>
        <w:rPr>
          <w:b/>
        </w:rPr>
      </w:pPr>
      <w:r>
        <w:t xml:space="preserve">Does the formula work for a trapezoid that is </w:t>
      </w:r>
      <w:r w:rsidRPr="00AE59DB">
        <w:t>not</w:t>
      </w:r>
      <w:r>
        <w:t xml:space="preserve"> an isosceles trapezoid? Using algebra and given the following figure, show (explain) why it is still true.</w:t>
      </w:r>
    </w:p>
    <w:p w14:paraId="5AEB1A3F" w14:textId="37720E66" w:rsidR="00870BE3" w:rsidRDefault="00870BE3" w:rsidP="00790D33">
      <w:pPr>
        <w:pStyle w:val="Consigne-tapes"/>
        <w:rPr>
          <w:lang w:val="en"/>
        </w:rPr>
      </w:pPr>
      <w:r>
        <w:rPr>
          <w:noProof/>
          <w:lang w:val="en-US" w:eastAsia="en-US"/>
        </w:rPr>
        <mc:AlternateContent>
          <mc:Choice Requires="wpg">
            <w:drawing>
              <wp:anchor distT="0" distB="0" distL="114300" distR="114300" simplePos="0" relativeHeight="251658244" behindDoc="0" locked="0" layoutInCell="1" allowOverlap="1" wp14:anchorId="0723EF3E" wp14:editId="410E25E3">
                <wp:simplePos x="0" y="0"/>
                <wp:positionH relativeFrom="column">
                  <wp:posOffset>1768642</wp:posOffset>
                </wp:positionH>
                <wp:positionV relativeFrom="paragraph">
                  <wp:posOffset>145816</wp:posOffset>
                </wp:positionV>
                <wp:extent cx="2797588" cy="1559306"/>
                <wp:effectExtent l="0" t="0" r="22225" b="3175"/>
                <wp:wrapTopAndBottom/>
                <wp:docPr id="193" name="Group 193"/>
                <wp:cNvGraphicFramePr/>
                <a:graphic xmlns:a="http://schemas.openxmlformats.org/drawingml/2006/main">
                  <a:graphicData uri="http://schemas.microsoft.com/office/word/2010/wordprocessingGroup">
                    <wpg:wgp>
                      <wpg:cNvGrpSpPr/>
                      <wpg:grpSpPr>
                        <a:xfrm>
                          <a:off x="0" y="0"/>
                          <a:ext cx="2797588" cy="1559306"/>
                          <a:chOff x="0" y="0"/>
                          <a:chExt cx="2797588" cy="1559306"/>
                        </a:xfrm>
                      </wpg:grpSpPr>
                      <wps:wsp>
                        <wps:cNvPr id="61" name="Straight Connector 61"/>
                        <wps:cNvCnPr/>
                        <wps:spPr>
                          <a:xfrm>
                            <a:off x="210312" y="356616"/>
                            <a:ext cx="0" cy="8591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92" name="Group 192"/>
                        <wpg:cNvGrpSpPr/>
                        <wpg:grpSpPr>
                          <a:xfrm>
                            <a:off x="0" y="0"/>
                            <a:ext cx="2797588" cy="1559306"/>
                            <a:chOff x="0" y="0"/>
                            <a:chExt cx="2797588" cy="1559306"/>
                          </a:xfrm>
                        </wpg:grpSpPr>
                        <wps:wsp>
                          <wps:cNvPr id="53" name="Straight Connector 53"/>
                          <wps:cNvCnPr/>
                          <wps:spPr>
                            <a:xfrm>
                              <a:off x="2020824" y="347472"/>
                              <a:ext cx="0" cy="8591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210312" y="347472"/>
                              <a:ext cx="1810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3" name="Group 63"/>
                          <wpg:cNvGrpSpPr/>
                          <wpg:grpSpPr>
                            <a:xfrm>
                              <a:off x="0" y="0"/>
                              <a:ext cx="2797588" cy="1559306"/>
                              <a:chOff x="0" y="0"/>
                              <a:chExt cx="2797588" cy="1559306"/>
                            </a:xfrm>
                          </wpg:grpSpPr>
                          <wps:wsp>
                            <wps:cNvPr id="54" name="Text Box 2"/>
                            <wps:cNvSpPr txBox="1">
                              <a:spLocks noChangeArrowheads="1"/>
                            </wps:cNvSpPr>
                            <wps:spPr bwMode="auto">
                              <a:xfrm>
                                <a:off x="1078992" y="0"/>
                                <a:ext cx="264795" cy="306070"/>
                              </a:xfrm>
                              <a:prstGeom prst="rect">
                                <a:avLst/>
                              </a:prstGeom>
                              <a:solidFill>
                                <a:srgbClr val="FFFFFF"/>
                              </a:solidFill>
                              <a:ln w="9525">
                                <a:noFill/>
                                <a:miter lim="800000"/>
                                <a:headEnd/>
                                <a:tailEnd/>
                              </a:ln>
                            </wps:spPr>
                            <wps:txbx>
                              <w:txbxContent>
                                <w:p w14:paraId="6CEDFA15" w14:textId="77777777" w:rsidR="001C5C1A" w:rsidRPr="00BB68C6" w:rsidRDefault="001C5C1A" w:rsidP="00870BE3">
                                  <w:pPr>
                                    <w:rPr>
                                      <w:sz w:val="32"/>
                                      <w:szCs w:val="32"/>
                                    </w:rPr>
                                  </w:pPr>
                                  <w:r>
                                    <w:rPr>
                                      <w:sz w:val="32"/>
                                      <w:szCs w:val="32"/>
                                    </w:rPr>
                                    <w:t>b</w:t>
                                  </w:r>
                                </w:p>
                              </w:txbxContent>
                            </wps:txbx>
                            <wps:bodyPr rot="0" vert="horz" wrap="square" lIns="91440" tIns="45720" rIns="91440" bIns="45720" anchor="t" anchorCtr="0">
                              <a:noAutofit/>
                            </wps:bodyPr>
                          </wps:wsp>
                          <wps:wsp>
                            <wps:cNvPr id="55" name="Text Box 2"/>
                            <wps:cNvSpPr txBox="1">
                              <a:spLocks noChangeArrowheads="1"/>
                            </wps:cNvSpPr>
                            <wps:spPr bwMode="auto">
                              <a:xfrm>
                                <a:off x="1682496" y="658368"/>
                                <a:ext cx="264795" cy="334010"/>
                              </a:xfrm>
                              <a:prstGeom prst="rect">
                                <a:avLst/>
                              </a:prstGeom>
                              <a:solidFill>
                                <a:srgbClr val="FFFFFF"/>
                              </a:solidFill>
                              <a:ln w="9525">
                                <a:noFill/>
                                <a:miter lim="800000"/>
                                <a:headEnd/>
                                <a:tailEnd/>
                              </a:ln>
                            </wps:spPr>
                            <wps:txbx>
                              <w:txbxContent>
                                <w:p w14:paraId="10BD5D1E" w14:textId="77777777" w:rsidR="001C5C1A" w:rsidRPr="00AE59DB" w:rsidRDefault="001C5C1A" w:rsidP="00870BE3">
                                  <w:pPr>
                                    <w:rPr>
                                      <w:sz w:val="32"/>
                                      <w:szCs w:val="32"/>
                                    </w:rPr>
                                  </w:pPr>
                                  <w:r>
                                    <w:rPr>
                                      <w:sz w:val="32"/>
                                      <w:szCs w:val="32"/>
                                    </w:rPr>
                                    <w:t>h</w:t>
                                  </w:r>
                                </w:p>
                              </w:txbxContent>
                            </wps:txbx>
                            <wps:bodyPr rot="0" vert="horz" wrap="square" lIns="91440" tIns="45720" rIns="91440" bIns="45720" anchor="t" anchorCtr="0">
                              <a:spAutoFit/>
                            </wps:bodyPr>
                          </wps:wsp>
                          <wps:wsp>
                            <wps:cNvPr id="217" name="Text Box 2"/>
                            <wps:cNvSpPr txBox="1">
                              <a:spLocks noChangeArrowheads="1"/>
                            </wps:cNvSpPr>
                            <wps:spPr bwMode="auto">
                              <a:xfrm>
                                <a:off x="1088136" y="1225296"/>
                                <a:ext cx="264795" cy="334010"/>
                              </a:xfrm>
                              <a:prstGeom prst="rect">
                                <a:avLst/>
                              </a:prstGeom>
                              <a:solidFill>
                                <a:srgbClr val="FFFFFF"/>
                              </a:solidFill>
                              <a:ln w="9525">
                                <a:noFill/>
                                <a:miter lim="800000"/>
                                <a:headEnd/>
                                <a:tailEnd/>
                              </a:ln>
                            </wps:spPr>
                            <wps:txbx>
                              <w:txbxContent>
                                <w:p w14:paraId="527F5629" w14:textId="77777777" w:rsidR="001C5C1A" w:rsidRPr="00AE59DB" w:rsidRDefault="001C5C1A" w:rsidP="00870BE3">
                                  <w:pPr>
                                    <w:rPr>
                                      <w:sz w:val="32"/>
                                      <w:szCs w:val="32"/>
                                    </w:rPr>
                                  </w:pPr>
                                  <w:r w:rsidRPr="00AE59DB">
                                    <w:rPr>
                                      <w:sz w:val="32"/>
                                      <w:szCs w:val="32"/>
                                    </w:rPr>
                                    <w:t>B</w:t>
                                  </w:r>
                                </w:p>
                              </w:txbxContent>
                            </wps:txbx>
                            <wps:bodyPr rot="0" vert="horz" wrap="square" lIns="91440" tIns="45720" rIns="91440" bIns="45720" anchor="t" anchorCtr="0">
                              <a:spAutoFit/>
                            </wps:bodyPr>
                          </wps:wsp>
                          <wps:wsp>
                            <wps:cNvPr id="58" name="Straight Connector 58"/>
                            <wps:cNvCnPr/>
                            <wps:spPr>
                              <a:xfrm>
                                <a:off x="0" y="1207008"/>
                                <a:ext cx="2797588" cy="9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0" y="347472"/>
                                <a:ext cx="201168" cy="868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2011680" y="347472"/>
                                <a:ext cx="785908" cy="850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Text Box 2"/>
                            <wps:cNvSpPr txBox="1">
                              <a:spLocks noChangeArrowheads="1"/>
                            </wps:cNvSpPr>
                            <wps:spPr bwMode="auto">
                              <a:xfrm>
                                <a:off x="237744" y="676656"/>
                                <a:ext cx="264795" cy="334010"/>
                              </a:xfrm>
                              <a:prstGeom prst="rect">
                                <a:avLst/>
                              </a:prstGeom>
                              <a:solidFill>
                                <a:srgbClr val="FFFFFF"/>
                              </a:solidFill>
                              <a:ln w="9525">
                                <a:noFill/>
                                <a:miter lim="800000"/>
                                <a:headEnd/>
                                <a:tailEnd/>
                              </a:ln>
                            </wps:spPr>
                            <wps:txbx>
                              <w:txbxContent>
                                <w:p w14:paraId="36D6D77A" w14:textId="77777777" w:rsidR="001C5C1A" w:rsidRPr="00AE59DB" w:rsidRDefault="001C5C1A" w:rsidP="00870BE3">
                                  <w:pPr>
                                    <w:rPr>
                                      <w:sz w:val="32"/>
                                      <w:szCs w:val="32"/>
                                    </w:rPr>
                                  </w:pPr>
                                  <w:r>
                                    <w:rPr>
                                      <w:sz w:val="32"/>
                                      <w:szCs w:val="32"/>
                                    </w:rPr>
                                    <w:t>h</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23EF3E" id="Group 193" o:spid="_x0000_s1043" style="position:absolute;margin-left:139.25pt;margin-top:11.5pt;width:220.3pt;height:122.8pt;z-index:251658244;mso-width-relative:margin;mso-height-relative:margin" coordsize="27975,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">
                <v:line id="Straight Connector 61" o:spid="_x0000_s1044" style="position:absolute;visibility:visible;mso-wrap-style:square" from="2103,3566" to="2103,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" strokecolor="black [3213]" strokeweight=".5pt">
                  <v:stroke dashstyle="dash" joinstyle="miter"/>
                </v:line>
                <v:group id="Group 192" o:spid="_x0000_s1045" style="position:absolute;width:27975;height:15593" coordsize="27975,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53" o:spid="_x0000_s1046" style="position:absolute;visibility:visible;mso-wrap-style:square" from="20208,3474" to="20208,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" strokecolor="black [3213]" strokeweight=".5pt">
                    <v:stroke dashstyle="dash" joinstyle="miter"/>
                  </v:line>
                  <v:line id="Straight Connector 57" o:spid="_x0000_s1047" style="position:absolute;visibility:visible;mso-wrap-style:square" from="2103,3474" to="2020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id="Group 63" o:spid="_x0000_s1048" style="position:absolute;width:27975;height:15593" coordsize="27975,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49" type="#_x0000_t202" style="position:absolute;left:10789;width:26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CEDFA15" w14:textId="77777777" w:rsidR="001C5C1A" w:rsidRPr="00BB68C6" w:rsidRDefault="001C5C1A" w:rsidP="00870BE3">
                            <w:pPr>
                              <w:rPr>
                                <w:sz w:val="32"/>
                                <w:szCs w:val="32"/>
                              </w:rPr>
                            </w:pPr>
                            <w:r>
                              <w:rPr>
                                <w:sz w:val="32"/>
                                <w:szCs w:val="32"/>
                              </w:rPr>
                              <w:t>b</w:t>
                            </w:r>
                          </w:p>
                        </w:txbxContent>
                      </v:textbox>
                    </v:shape>
                    <v:shape id="_x0000_s1050" type="#_x0000_t202" style="position:absolute;left:16824;top:6583;width:264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w:p w14:paraId="10BD5D1E" w14:textId="77777777" w:rsidR="001C5C1A" w:rsidRPr="00AE59DB" w:rsidRDefault="001C5C1A" w:rsidP="00870BE3">
                            <w:pPr>
                              <w:rPr>
                                <w:sz w:val="32"/>
                                <w:szCs w:val="32"/>
                              </w:rPr>
                            </w:pPr>
                            <w:r>
                              <w:rPr>
                                <w:sz w:val="32"/>
                                <w:szCs w:val="32"/>
                              </w:rPr>
                              <w:t>h</w:t>
                            </w:r>
                          </w:p>
                        </w:txbxContent>
                      </v:textbox>
                    </v:shape>
                    <v:shape id="_x0000_s1051" type="#_x0000_t202" style="position:absolute;left:10881;top:12252;width:2648;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27F5629" w14:textId="77777777" w:rsidR="001C5C1A" w:rsidRPr="00AE59DB" w:rsidRDefault="001C5C1A" w:rsidP="00870BE3">
                            <w:pPr>
                              <w:rPr>
                                <w:sz w:val="32"/>
                                <w:szCs w:val="32"/>
                              </w:rPr>
                            </w:pPr>
                            <w:r w:rsidRPr="00AE59DB">
                              <w:rPr>
                                <w:sz w:val="32"/>
                                <w:szCs w:val="32"/>
                              </w:rPr>
                              <w:t>B</w:t>
                            </w:r>
                          </w:p>
                        </w:txbxContent>
                      </v:textbox>
                    </v:shape>
                    <v:line id="Straight Connector 58" o:spid="_x0000_s1052" style="position:absolute;visibility:visible;mso-wrap-style:square" from="0,12070" to="27975,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line id="Straight Connector 59" o:spid="_x0000_s1053" style="position:absolute;flip:x;visibility:visible;mso-wrap-style:square" from="0,3474" to="201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WNxAAAANsAAAAPAAAAZHJzL2Rvd25yZXYueG1sRI9PawIx&#10;FMTvgt8hPMGbZlto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OTxdY3EAAAA2wAAAA8A&#10;AAAAAAAAAAAAAAAABwIAAGRycy9kb3ducmV2LnhtbFBLBQYAAAAAAwADALcAAAD4AgAAAAA=&#10;" strokecolor="black [3213]" strokeweight=".5pt">
                      <v:stroke joinstyle="miter"/>
                    </v:line>
                    <v:line id="Straight Connector 60" o:spid="_x0000_s1054" style="position:absolute;visibility:visible;mso-wrap-style:square" from="20116,3474" to="27975,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shape id="_x0000_s1055" type="#_x0000_t202" style="position:absolute;left:2377;top:6766;width:264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36D6D77A" w14:textId="77777777" w:rsidR="001C5C1A" w:rsidRPr="00AE59DB" w:rsidRDefault="001C5C1A" w:rsidP="00870BE3">
                            <w:pPr>
                              <w:rPr>
                                <w:sz w:val="32"/>
                                <w:szCs w:val="32"/>
                              </w:rPr>
                            </w:pPr>
                            <w:r>
                              <w:rPr>
                                <w:sz w:val="32"/>
                                <w:szCs w:val="32"/>
                              </w:rPr>
                              <w:t>h</w:t>
                            </w:r>
                          </w:p>
                        </w:txbxContent>
                      </v:textbox>
                    </v:shape>
                  </v:group>
                </v:group>
                <w10:wrap type="topAndBottom"/>
              </v:group>
            </w:pict>
          </mc:Fallback>
        </mc:AlternateContent>
      </w:r>
      <w:r>
        <w:rPr>
          <w:lang w:val="en"/>
        </w:rPr>
        <w:t xml:space="preserve">Solution </w:t>
      </w:r>
    </w:p>
    <w:p w14:paraId="085ADA40" w14:textId="77777777" w:rsidR="00870BE3" w:rsidRPr="007C0F11" w:rsidRDefault="00870BE3" w:rsidP="008C6E65">
      <w:pPr>
        <w:pStyle w:val="Consigne-Texte"/>
        <w:rPr>
          <w:lang w:val="en"/>
        </w:rPr>
      </w:pPr>
      <m:oMathPara>
        <m:oMathParaPr>
          <m:jc m:val="center"/>
        </m:oMathParaPr>
        <m:oMath>
          <m:r>
            <m:rPr>
              <m:sty m:val="bi"/>
            </m:rPr>
            <w:rPr>
              <w:rFonts w:ascii="Cambria Math" w:hAnsi="Cambria Math"/>
              <w:lang w:val="en"/>
            </w:rPr>
            <m:t>A</m:t>
          </m:r>
          <m:r>
            <m:rPr>
              <m:sty m:val="p"/>
            </m:rPr>
            <w:rPr>
              <w:rFonts w:ascii="Cambria Math" w:hAnsi="Cambria Math"/>
              <w:lang w:val="en"/>
            </w:rPr>
            <m:t>=</m:t>
          </m:r>
          <m:r>
            <m:rPr>
              <m:sty m:val="bi"/>
            </m:rPr>
            <w:rPr>
              <w:rFonts w:ascii="Cambria Math" w:hAnsi="Cambria Math"/>
              <w:lang w:val="en"/>
            </w:rPr>
            <m:t>b</m:t>
          </m:r>
          <m:r>
            <m:rPr>
              <m:sty m:val="p"/>
            </m:rPr>
            <w:rPr>
              <w:rFonts w:ascii="Cambria Math" w:hAnsi="Cambria Math"/>
              <w:lang w:val="en"/>
            </w:rPr>
            <m:t>×</m:t>
          </m:r>
          <m:r>
            <m:rPr>
              <m:sty m:val="bi"/>
            </m:rPr>
            <w:rPr>
              <w:rFonts w:ascii="Cambria Math" w:hAnsi="Cambria Math"/>
              <w:lang w:val="en"/>
            </w:rPr>
            <m:t>h</m:t>
          </m:r>
          <m:r>
            <m:rPr>
              <m:sty m:val="p"/>
            </m:rPr>
            <w:rPr>
              <w:rFonts w:ascii="Cambria Math" w:hAnsi="Cambria Math"/>
              <w:lang w:val="en"/>
            </w:rPr>
            <m:t>+</m:t>
          </m:r>
          <m:f>
            <m:fPr>
              <m:ctrlPr>
                <w:rPr>
                  <w:rFonts w:ascii="Cambria Math" w:hAnsi="Cambria Math"/>
                  <w:lang w:val="en"/>
                </w:rPr>
              </m:ctrlPr>
            </m:fPr>
            <m:num>
              <m:d>
                <m:dPr>
                  <m:ctrlPr>
                    <w:rPr>
                      <w:rFonts w:ascii="Cambria Math" w:hAnsi="Cambria Math"/>
                      <w:lang w:val="en"/>
                    </w:rPr>
                  </m:ctrlPr>
                </m:dPr>
                <m:e>
                  <m:r>
                    <m:rPr>
                      <m:sty m:val="bi"/>
                    </m:rPr>
                    <w:rPr>
                      <w:rFonts w:ascii="Cambria Math" w:hAnsi="Cambria Math"/>
                      <w:lang w:val="en"/>
                    </w:rPr>
                    <m:t>B</m:t>
                  </m:r>
                  <m:r>
                    <m:rPr>
                      <m:sty m:val="p"/>
                    </m:rPr>
                    <w:rPr>
                      <w:rFonts w:ascii="Cambria Math" w:hAnsi="Cambria Math"/>
                      <w:lang w:val="en"/>
                    </w:rPr>
                    <m:t>-</m:t>
                  </m:r>
                  <m:r>
                    <m:rPr>
                      <m:sty m:val="bi"/>
                    </m:rPr>
                    <w:rPr>
                      <w:rFonts w:ascii="Cambria Math" w:hAnsi="Cambria Math"/>
                      <w:lang w:val="en"/>
                    </w:rPr>
                    <m:t>b</m:t>
                  </m:r>
                </m:e>
              </m:d>
              <m:r>
                <m:rPr>
                  <m:sty m:val="bi"/>
                </m:rPr>
                <w:rPr>
                  <w:rFonts w:ascii="Cambria Math" w:hAnsi="Cambria Math"/>
                  <w:lang w:val="en"/>
                </w:rPr>
                <m:t>h</m:t>
              </m:r>
            </m:num>
            <m:den>
              <m:r>
                <m:rPr>
                  <m:sty m:val="b"/>
                </m:rPr>
                <w:rPr>
                  <w:rFonts w:ascii="Cambria Math" w:hAnsi="Cambria Math"/>
                  <w:lang w:val="en"/>
                </w:rPr>
                <m:t>2</m:t>
              </m:r>
            </m:den>
          </m:f>
        </m:oMath>
      </m:oMathPara>
    </w:p>
    <w:p w14:paraId="20738A4A" w14:textId="77777777" w:rsidR="00870BE3" w:rsidRPr="00D63E3F" w:rsidRDefault="00870BE3" w:rsidP="008C6E65">
      <w:pPr>
        <w:pStyle w:val="Consigne-Texte"/>
        <w:rPr>
          <w:lang w:val="en"/>
        </w:rPr>
      </w:pPr>
      <m:oMathPara>
        <m:oMath>
          <m:r>
            <m:rPr>
              <m:sty m:val="bi"/>
            </m:rPr>
            <w:rPr>
              <w:rFonts w:ascii="Cambria Math" w:hAnsi="Cambria Math"/>
              <w:lang w:val="en"/>
            </w:rPr>
            <m:t>A</m:t>
          </m:r>
          <m:r>
            <m:rPr>
              <m:sty m:val="p"/>
            </m:rPr>
            <w:rPr>
              <w:rFonts w:ascii="Cambria Math" w:hAnsi="Cambria Math"/>
              <w:lang w:val="en"/>
            </w:rPr>
            <m:t>=</m:t>
          </m:r>
          <m:f>
            <m:fPr>
              <m:ctrlPr>
                <w:rPr>
                  <w:rFonts w:ascii="Cambria Math" w:hAnsi="Cambria Math"/>
                  <w:lang w:val="en"/>
                </w:rPr>
              </m:ctrlPr>
            </m:fPr>
            <m:num>
              <m:r>
                <m:rPr>
                  <m:sty m:val="b"/>
                </m:rPr>
                <w:rPr>
                  <w:rFonts w:ascii="Cambria Math" w:hAnsi="Cambria Math"/>
                  <w:lang w:val="en"/>
                </w:rPr>
                <m:t>2</m:t>
              </m:r>
              <m:r>
                <m:rPr>
                  <m:sty m:val="bi"/>
                </m:rPr>
                <w:rPr>
                  <w:rFonts w:ascii="Cambria Math" w:hAnsi="Cambria Math"/>
                  <w:lang w:val="en"/>
                </w:rPr>
                <m:t>bh</m:t>
              </m:r>
            </m:num>
            <m:den>
              <m:r>
                <m:rPr>
                  <m:sty m:val="b"/>
                </m:rPr>
                <w:rPr>
                  <w:rFonts w:ascii="Cambria Math" w:hAnsi="Cambria Math"/>
                  <w:lang w:val="en"/>
                </w:rPr>
                <m:t>2</m:t>
              </m:r>
            </m:den>
          </m:f>
          <m:r>
            <m:rPr>
              <m:sty m:val="p"/>
            </m:rPr>
            <w:rPr>
              <w:rFonts w:ascii="Cambria Math" w:hAnsi="Cambria Math"/>
              <w:lang w:val="en"/>
            </w:rPr>
            <m:t>+</m:t>
          </m:r>
          <m:f>
            <m:fPr>
              <m:ctrlPr>
                <w:rPr>
                  <w:rFonts w:ascii="Cambria Math" w:hAnsi="Cambria Math"/>
                  <w:lang w:val="en"/>
                </w:rPr>
              </m:ctrlPr>
            </m:fPr>
            <m:num>
              <m:r>
                <m:rPr>
                  <m:sty m:val="bi"/>
                </m:rPr>
                <w:rPr>
                  <w:rFonts w:ascii="Cambria Math" w:hAnsi="Cambria Math"/>
                  <w:lang w:val="en"/>
                </w:rPr>
                <m:t>Bh</m:t>
              </m:r>
              <m:r>
                <m:rPr>
                  <m:sty m:val="p"/>
                </m:rPr>
                <w:rPr>
                  <w:rFonts w:ascii="Cambria Math" w:hAnsi="Cambria Math"/>
                  <w:lang w:val="en"/>
                </w:rPr>
                <m:t>-</m:t>
              </m:r>
              <m:r>
                <m:rPr>
                  <m:sty m:val="bi"/>
                </m:rPr>
                <w:rPr>
                  <w:rFonts w:ascii="Cambria Math" w:hAnsi="Cambria Math"/>
                  <w:lang w:val="en"/>
                </w:rPr>
                <m:t>bh</m:t>
              </m:r>
            </m:num>
            <m:den>
              <m:r>
                <m:rPr>
                  <m:sty m:val="b"/>
                </m:rPr>
                <w:rPr>
                  <w:rFonts w:ascii="Cambria Math" w:hAnsi="Cambria Math"/>
                  <w:lang w:val="en"/>
                </w:rPr>
                <m:t>2</m:t>
              </m:r>
            </m:den>
          </m:f>
        </m:oMath>
      </m:oMathPara>
    </w:p>
    <w:p w14:paraId="0B8D05D6" w14:textId="77777777" w:rsidR="00870BE3" w:rsidRPr="00D63E3F" w:rsidRDefault="00870BE3" w:rsidP="008C6E65">
      <w:pPr>
        <w:pStyle w:val="Consigne-Texte"/>
        <w:rPr>
          <w:lang w:val="en"/>
        </w:rPr>
      </w:pPr>
      <m:oMathPara>
        <m:oMath>
          <m:r>
            <m:rPr>
              <m:sty m:val="bi"/>
            </m:rPr>
            <w:rPr>
              <w:rFonts w:ascii="Cambria Math" w:hAnsi="Cambria Math"/>
              <w:lang w:val="en"/>
            </w:rPr>
            <m:t>A</m:t>
          </m:r>
          <m:r>
            <m:rPr>
              <m:sty m:val="p"/>
            </m:rPr>
            <w:rPr>
              <w:rFonts w:ascii="Cambria Math" w:hAnsi="Cambria Math"/>
              <w:lang w:val="en"/>
            </w:rPr>
            <m:t>=</m:t>
          </m:r>
          <m:f>
            <m:fPr>
              <m:ctrlPr>
                <w:rPr>
                  <w:rFonts w:ascii="Cambria Math" w:hAnsi="Cambria Math"/>
                  <w:lang w:val="en"/>
                </w:rPr>
              </m:ctrlPr>
            </m:fPr>
            <m:num>
              <m:r>
                <m:rPr>
                  <m:sty m:val="b"/>
                </m:rPr>
                <w:rPr>
                  <w:rFonts w:ascii="Cambria Math" w:hAnsi="Cambria Math"/>
                  <w:lang w:val="en"/>
                </w:rPr>
                <m:t>2</m:t>
              </m:r>
              <m:r>
                <m:rPr>
                  <m:sty m:val="bi"/>
                </m:rPr>
                <w:rPr>
                  <w:rFonts w:ascii="Cambria Math" w:hAnsi="Cambria Math"/>
                  <w:lang w:val="en"/>
                </w:rPr>
                <m:t>bh</m:t>
              </m:r>
              <m:r>
                <m:rPr>
                  <m:sty m:val="p"/>
                </m:rPr>
                <w:rPr>
                  <w:rFonts w:ascii="Cambria Math" w:hAnsi="Cambria Math"/>
                  <w:lang w:val="en"/>
                </w:rPr>
                <m:t>+</m:t>
              </m:r>
              <m:r>
                <m:rPr>
                  <m:sty m:val="bi"/>
                </m:rPr>
                <w:rPr>
                  <w:rFonts w:ascii="Cambria Math" w:hAnsi="Cambria Math"/>
                  <w:lang w:val="en"/>
                </w:rPr>
                <m:t>Bh</m:t>
              </m:r>
              <m:r>
                <m:rPr>
                  <m:sty m:val="p"/>
                </m:rPr>
                <w:rPr>
                  <w:rFonts w:ascii="Cambria Math" w:hAnsi="Cambria Math"/>
                  <w:lang w:val="en"/>
                </w:rPr>
                <m:t>-</m:t>
              </m:r>
              <m:r>
                <m:rPr>
                  <m:sty m:val="bi"/>
                </m:rPr>
                <w:rPr>
                  <w:rFonts w:ascii="Cambria Math" w:hAnsi="Cambria Math"/>
                  <w:lang w:val="en"/>
                </w:rPr>
                <m:t>bh</m:t>
              </m:r>
            </m:num>
            <m:den>
              <m:r>
                <m:rPr>
                  <m:sty m:val="b"/>
                </m:rPr>
                <w:rPr>
                  <w:rFonts w:ascii="Cambria Math" w:hAnsi="Cambria Math"/>
                  <w:lang w:val="en"/>
                </w:rPr>
                <m:t>2</m:t>
              </m:r>
            </m:den>
          </m:f>
        </m:oMath>
      </m:oMathPara>
    </w:p>
    <w:p w14:paraId="3C25AB20" w14:textId="77777777" w:rsidR="00870BE3" w:rsidRPr="00D63E3F" w:rsidRDefault="00870BE3" w:rsidP="008C6E65">
      <w:pPr>
        <w:pStyle w:val="Consigne-Texte"/>
        <w:rPr>
          <w:lang w:val="en"/>
        </w:rPr>
      </w:pPr>
      <m:oMathPara>
        <m:oMath>
          <m:r>
            <m:rPr>
              <m:sty m:val="bi"/>
            </m:rPr>
            <w:rPr>
              <w:rFonts w:ascii="Cambria Math" w:hAnsi="Cambria Math"/>
              <w:lang w:val="en"/>
            </w:rPr>
            <m:t>A</m:t>
          </m:r>
          <m:r>
            <m:rPr>
              <m:sty m:val="p"/>
            </m:rPr>
            <w:rPr>
              <w:rFonts w:ascii="Cambria Math" w:hAnsi="Cambria Math"/>
              <w:lang w:val="en"/>
            </w:rPr>
            <m:t>=</m:t>
          </m:r>
          <m:f>
            <m:fPr>
              <m:ctrlPr>
                <w:rPr>
                  <w:rFonts w:ascii="Cambria Math" w:hAnsi="Cambria Math"/>
                  <w:lang w:val="en"/>
                </w:rPr>
              </m:ctrlPr>
            </m:fPr>
            <m:num>
              <m:r>
                <m:rPr>
                  <m:sty m:val="bi"/>
                </m:rPr>
                <w:rPr>
                  <w:rFonts w:ascii="Cambria Math" w:hAnsi="Cambria Math"/>
                  <w:lang w:val="en"/>
                </w:rPr>
                <m:t>bh</m:t>
              </m:r>
              <m:r>
                <m:rPr>
                  <m:sty m:val="p"/>
                </m:rPr>
                <w:rPr>
                  <w:rFonts w:ascii="Cambria Math" w:hAnsi="Cambria Math"/>
                  <w:lang w:val="en"/>
                </w:rPr>
                <m:t>+</m:t>
              </m:r>
              <m:r>
                <m:rPr>
                  <m:sty m:val="bi"/>
                </m:rPr>
                <w:rPr>
                  <w:rFonts w:ascii="Cambria Math" w:hAnsi="Cambria Math"/>
                  <w:lang w:val="en"/>
                </w:rPr>
                <m:t>Bh</m:t>
              </m:r>
            </m:num>
            <m:den>
              <m:r>
                <m:rPr>
                  <m:sty m:val="b"/>
                </m:rPr>
                <w:rPr>
                  <w:rFonts w:ascii="Cambria Math" w:hAnsi="Cambria Math"/>
                  <w:lang w:val="en"/>
                </w:rPr>
                <m:t>2</m:t>
              </m:r>
            </m:den>
          </m:f>
        </m:oMath>
      </m:oMathPara>
    </w:p>
    <w:p w14:paraId="0C22AFF0" w14:textId="77777777" w:rsidR="00870BE3" w:rsidRPr="00D63E3F" w:rsidRDefault="00870BE3" w:rsidP="008C6E65">
      <w:pPr>
        <w:pStyle w:val="Consigne-Texte"/>
        <w:rPr>
          <w:lang w:val="en"/>
        </w:rPr>
      </w:pPr>
      <m:oMathPara>
        <m:oMath>
          <m:r>
            <m:rPr>
              <m:sty m:val="bi"/>
            </m:rPr>
            <w:rPr>
              <w:rFonts w:ascii="Cambria Math" w:hAnsi="Cambria Math"/>
              <w:lang w:val="en"/>
            </w:rPr>
            <m:t>A</m:t>
          </m:r>
          <m:r>
            <m:rPr>
              <m:sty m:val="p"/>
            </m:rPr>
            <w:rPr>
              <w:rFonts w:ascii="Cambria Math" w:hAnsi="Cambria Math"/>
              <w:lang w:val="en"/>
            </w:rPr>
            <m:t>=</m:t>
          </m:r>
          <m:f>
            <m:fPr>
              <m:ctrlPr>
                <w:rPr>
                  <w:rFonts w:ascii="Cambria Math" w:hAnsi="Cambria Math"/>
                  <w:lang w:val="en"/>
                </w:rPr>
              </m:ctrlPr>
            </m:fPr>
            <m:num>
              <m:r>
                <m:rPr>
                  <m:sty m:val="bi"/>
                </m:rPr>
                <w:rPr>
                  <w:rFonts w:ascii="Cambria Math" w:hAnsi="Cambria Math"/>
                  <w:lang w:val="en"/>
                </w:rPr>
                <m:t>h</m:t>
              </m:r>
              <m:r>
                <m:rPr>
                  <m:sty m:val="p"/>
                </m:rPr>
                <w:rPr>
                  <w:rFonts w:ascii="Cambria Math" w:hAnsi="Cambria Math"/>
                  <w:lang w:val="en"/>
                </w:rPr>
                <m:t>(</m:t>
              </m:r>
              <m:r>
                <m:rPr>
                  <m:sty m:val="bi"/>
                </m:rPr>
                <w:rPr>
                  <w:rFonts w:ascii="Cambria Math" w:hAnsi="Cambria Math"/>
                  <w:lang w:val="en"/>
                </w:rPr>
                <m:t>b</m:t>
              </m:r>
              <m:r>
                <m:rPr>
                  <m:sty m:val="p"/>
                </m:rPr>
                <w:rPr>
                  <w:rFonts w:ascii="Cambria Math" w:hAnsi="Cambria Math"/>
                  <w:lang w:val="en"/>
                </w:rPr>
                <m:t>+</m:t>
              </m:r>
              <m:r>
                <m:rPr>
                  <m:sty m:val="bi"/>
                </m:rPr>
                <w:rPr>
                  <w:rFonts w:ascii="Cambria Math" w:hAnsi="Cambria Math"/>
                  <w:lang w:val="en"/>
                </w:rPr>
                <m:t>B</m:t>
              </m:r>
              <m:r>
                <m:rPr>
                  <m:sty m:val="p"/>
                </m:rPr>
                <w:rPr>
                  <w:rFonts w:ascii="Cambria Math" w:hAnsi="Cambria Math"/>
                  <w:lang w:val="en"/>
                </w:rPr>
                <m:t>)</m:t>
              </m:r>
            </m:num>
            <m:den>
              <m:r>
                <m:rPr>
                  <m:sty m:val="b"/>
                </m:rPr>
                <w:rPr>
                  <w:rFonts w:ascii="Cambria Math" w:hAnsi="Cambria Math"/>
                  <w:lang w:val="en"/>
                </w:rPr>
                <m:t>2</m:t>
              </m:r>
            </m:den>
          </m:f>
        </m:oMath>
      </m:oMathPara>
    </w:p>
    <w:p w14:paraId="4346A2E2" w14:textId="77777777" w:rsidR="008C6E65" w:rsidRDefault="008C6E65" w:rsidP="00A34833"/>
    <w:p w14:paraId="4FF02D16" w14:textId="1EA88D6F" w:rsidR="008F3C64" w:rsidRDefault="008F3C64" w:rsidP="00A34833">
      <w:pPr>
        <w:sectPr w:rsidR="008F3C64" w:rsidSect="00B028EC">
          <w:pgSz w:w="12240" w:h="15840"/>
          <w:pgMar w:top="1170" w:right="1080" w:bottom="1440" w:left="1080" w:header="615" w:footer="706" w:gutter="0"/>
          <w:cols w:space="708"/>
          <w:docGrid w:linePitch="360"/>
        </w:sectPr>
      </w:pPr>
    </w:p>
    <w:p w14:paraId="784636F7" w14:textId="4057AED0" w:rsidR="00A34833" w:rsidRPr="00A34833" w:rsidRDefault="00FF0F2E" w:rsidP="00A34833">
      <w:pPr>
        <w:pStyle w:val="Matire-Premirepage"/>
      </w:pPr>
      <w:r>
        <w:lastRenderedPageBreak/>
        <w:t>Science and Technology</w:t>
      </w:r>
    </w:p>
    <w:p w14:paraId="664C9542" w14:textId="77777777" w:rsidR="0031344D" w:rsidRPr="001B479F" w:rsidRDefault="0031344D" w:rsidP="005D1900">
      <w:pPr>
        <w:pStyle w:val="Titredelactivit"/>
      </w:pPr>
      <w:r w:rsidRPr="005D1900">
        <w:t>Reaction</w:t>
      </w:r>
      <w:r>
        <w:t xml:space="preserve"> Time</w:t>
      </w:r>
      <w:r>
        <w:rPr>
          <w:rStyle w:val="FootnoteReference"/>
          <w:rFonts w:ascii="Arial Rounded MT Bold" w:hAnsi="Arial Rounded MT Bold"/>
        </w:rPr>
        <w:footnoteReference w:id="2"/>
      </w:r>
    </w:p>
    <w:p w14:paraId="2306E3EA" w14:textId="77777777" w:rsidR="0031344D" w:rsidRPr="00BD2D4F" w:rsidRDefault="0031344D" w:rsidP="005D1900">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5A6240CD" w14:textId="77777777" w:rsidR="0031344D" w:rsidRDefault="0031344D" w:rsidP="001222CD">
      <w:pPr>
        <w:pStyle w:val="Liste"/>
      </w:pPr>
      <w:r>
        <w:t>For this activity, you will perform a test for reaction time and then design an experiment to determine what might affect reaction time.</w:t>
      </w:r>
    </w:p>
    <w:p w14:paraId="35EB2B79" w14:textId="0724602B" w:rsidR="0031344D" w:rsidRPr="001222CD" w:rsidRDefault="0031344D" w:rsidP="001222CD">
      <w:pPr>
        <w:pStyle w:val="Liste"/>
        <w:rPr>
          <w:lang w:val="en-US"/>
        </w:rPr>
      </w:pPr>
      <w:r w:rsidRPr="00D07AC5">
        <w:rPr>
          <w:lang w:val="en-US"/>
        </w:rPr>
        <w:t>Reaction time is how long it takes an organism to respond to a stimulus in the environment.</w:t>
      </w:r>
    </w:p>
    <w:p w14:paraId="19EF836C" w14:textId="77777777" w:rsidR="0031344D" w:rsidRPr="002A4A18" w:rsidRDefault="0031344D" w:rsidP="00007A1D">
      <w:pPr>
        <w:pStyle w:val="Consigne-tapes"/>
      </w:pPr>
      <w:r w:rsidRPr="6096808D">
        <w:t>Part 1: How fast do you react?</w:t>
      </w:r>
    </w:p>
    <w:p w14:paraId="14917E22" w14:textId="77777777" w:rsidR="0031344D" w:rsidRDefault="0031344D" w:rsidP="00007A1D">
      <w:pPr>
        <w:pStyle w:val="Liste"/>
      </w:pPr>
      <w:r w:rsidRPr="002A4A18">
        <w:t xml:space="preserve">To test reaction time, </w:t>
      </w:r>
      <w:r>
        <w:t xml:space="preserve">you can use the </w:t>
      </w:r>
      <w:r w:rsidRPr="002A4A18">
        <w:t>ruler test on someone in your home.</w:t>
      </w:r>
      <w:r>
        <w:t xml:space="preserve"> The ruler test gives you a measure of how quickly someone reacts when a ruler is dropped, without warning, and this person tries to catch it. The distance the ruler falls before it is caught is a measure of the reaction time. </w:t>
      </w:r>
    </w:p>
    <w:p w14:paraId="2CA0A529" w14:textId="77777777" w:rsidR="0031344D" w:rsidRDefault="0031344D" w:rsidP="00007A1D">
      <w:pPr>
        <w:pStyle w:val="Liste"/>
      </w:pPr>
      <w:r>
        <w:rPr>
          <w:lang w:val="en-US"/>
        </w:rPr>
        <w:t>The reaction time for the voluntary reaction involved in the ruler test includes how long it takes for the information to travel from the sensory receptors in the eye to the brain, for the brain to process the information, and for the brain to send a signal to the muscles to react.</w:t>
      </w:r>
    </w:p>
    <w:p w14:paraId="29ECE253" w14:textId="261B9EF9" w:rsidR="0031344D" w:rsidRPr="007B55C7" w:rsidRDefault="0031344D" w:rsidP="00007A1D">
      <w:pPr>
        <w:pStyle w:val="Liste"/>
      </w:pPr>
      <w:r>
        <w:t>The instructions for the ruler test are below.</w:t>
      </w:r>
    </w:p>
    <w:p w14:paraId="7FB3481D" w14:textId="77777777" w:rsidR="0031344D" w:rsidRPr="00891AAD" w:rsidRDefault="0031344D" w:rsidP="00DD236C">
      <w:pPr>
        <w:pStyle w:val="consignepuceniv2"/>
        <w:rPr>
          <w:lang w:val="en-CA"/>
        </w:rPr>
      </w:pPr>
      <w:r w:rsidRPr="00765E97">
        <w:rPr>
          <w:noProof/>
        </w:rPr>
        <w:drawing>
          <wp:anchor distT="0" distB="0" distL="114300" distR="114300" simplePos="0" relativeHeight="251658245" behindDoc="0" locked="0" layoutInCell="1" allowOverlap="1" wp14:anchorId="402083DD" wp14:editId="3A6F9784">
            <wp:simplePos x="0" y="0"/>
            <wp:positionH relativeFrom="page">
              <wp:posOffset>5980430</wp:posOffset>
            </wp:positionH>
            <wp:positionV relativeFrom="paragraph">
              <wp:posOffset>119380</wp:posOffset>
            </wp:positionV>
            <wp:extent cx="1143635" cy="2156460"/>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43635" cy="2156460"/>
                    </a:xfrm>
                    <a:prstGeom prst="rect">
                      <a:avLst/>
                    </a:prstGeom>
                  </pic:spPr>
                </pic:pic>
              </a:graphicData>
            </a:graphic>
            <wp14:sizeRelH relativeFrom="margin">
              <wp14:pctWidth>0</wp14:pctWidth>
            </wp14:sizeRelH>
            <wp14:sizeRelV relativeFrom="margin">
              <wp14:pctHeight>0</wp14:pctHeight>
            </wp14:sizeRelV>
          </wp:anchor>
        </w:drawing>
      </w:r>
      <w:r w:rsidRPr="00891AAD">
        <w:rPr>
          <w:lang w:val="en-CA"/>
        </w:rPr>
        <w:t>Ask the person you are testing (your test-subject) to hold out their hand, with their fingers and thumb stretched apart.</w:t>
      </w:r>
    </w:p>
    <w:p w14:paraId="1BE2890F" w14:textId="77777777" w:rsidR="0031344D" w:rsidRPr="00891AAD" w:rsidRDefault="0031344D" w:rsidP="00DD236C">
      <w:pPr>
        <w:pStyle w:val="consignepuceniv2"/>
        <w:rPr>
          <w:lang w:val="en-CA"/>
        </w:rPr>
      </w:pPr>
      <w:r w:rsidRPr="00891AAD">
        <w:rPr>
          <w:lang w:val="en-CA"/>
        </w:rPr>
        <w:t xml:space="preserve">Hold </w:t>
      </w:r>
      <w:r w:rsidRPr="6096808D">
        <w:rPr>
          <w:rFonts w:cs="Arial"/>
          <w:color w:val="000000" w:themeColor="text1"/>
          <w:lang w:val="en-US"/>
        </w:rPr>
        <w:t>the end of a 30 cm ruler (the end that starts with zero) between your test-subject’s open fingers. If you do not have a ruler, try making one with materials from your home such as cardboard or a paint stick.</w:t>
      </w:r>
    </w:p>
    <w:p w14:paraId="5CB0B620" w14:textId="77777777" w:rsidR="0031344D" w:rsidRPr="00891AAD" w:rsidRDefault="0031344D" w:rsidP="00DD236C">
      <w:pPr>
        <w:pStyle w:val="consignepuceniv2"/>
        <w:rPr>
          <w:lang w:val="en-CA"/>
        </w:rPr>
      </w:pPr>
      <w:r w:rsidRPr="00891AAD">
        <w:rPr>
          <w:lang w:val="en-CA"/>
        </w:rPr>
        <w:t>Explain to your test-subject that you will drop the ruler, without warning them, and that they will have to try and catch it, as quickly as they can, by pinching their fingers and thumb together.</w:t>
      </w:r>
    </w:p>
    <w:p w14:paraId="0247D3E1" w14:textId="38443A1A" w:rsidR="0031344D" w:rsidRPr="00891AAD" w:rsidRDefault="0031344D" w:rsidP="00DD236C">
      <w:pPr>
        <w:pStyle w:val="consignepuceniv2"/>
        <w:rPr>
          <w:lang w:val="en-CA"/>
        </w:rPr>
      </w:pPr>
      <w:r w:rsidRPr="00891AAD">
        <w:rPr>
          <w:lang w:val="en-CA"/>
        </w:rPr>
        <w:t>Drop the ruler and record where the test subject caught it (e.g. 25 cm).</w:t>
      </w:r>
    </w:p>
    <w:p w14:paraId="18980195" w14:textId="77777777" w:rsidR="0031344D" w:rsidRPr="00F40209" w:rsidRDefault="0031344D" w:rsidP="00DD236C">
      <w:pPr>
        <w:pStyle w:val="consignepuceniv2"/>
        <w:rPr>
          <w:lang w:val="en-CA"/>
        </w:rPr>
      </w:pPr>
      <w:r w:rsidRPr="00F40209">
        <w:rPr>
          <w:lang w:val="en-CA"/>
        </w:rPr>
        <w:t>Repeat at least 4 more times.</w:t>
      </w:r>
    </w:p>
    <w:p w14:paraId="1A81765E" w14:textId="77777777" w:rsidR="0031344D" w:rsidRPr="00891AAD" w:rsidRDefault="0031344D" w:rsidP="00DD236C">
      <w:pPr>
        <w:pStyle w:val="consignepuceniv2"/>
        <w:rPr>
          <w:lang w:val="en-CA"/>
        </w:rPr>
      </w:pPr>
      <w:r w:rsidRPr="00891AAD">
        <w:rPr>
          <w:lang w:val="en-CA"/>
        </w:rPr>
        <w:t>Change roles and test your own reaction time.</w:t>
      </w:r>
    </w:p>
    <w:p w14:paraId="73A6B855" w14:textId="3FFD2360" w:rsidR="0031344D" w:rsidRPr="00891AAD" w:rsidRDefault="0031344D" w:rsidP="00DD236C">
      <w:pPr>
        <w:pStyle w:val="consignepuceniv2"/>
        <w:rPr>
          <w:lang w:val="en-CA"/>
        </w:rPr>
      </w:pPr>
      <w:r w:rsidRPr="00891AAD">
        <w:rPr>
          <w:lang w:val="en-CA"/>
        </w:rPr>
        <w:t>Organize and present your results in a table or a graph.</w:t>
      </w:r>
      <w:r w:rsidR="00DD607A">
        <w:rPr>
          <w:lang w:val="en-CA"/>
        </w:rPr>
        <w:t xml:space="preserve"> </w:t>
      </w:r>
    </w:p>
    <w:p w14:paraId="5DFA79F5" w14:textId="77777777" w:rsidR="0031344D" w:rsidRPr="00891AAD" w:rsidRDefault="0031344D" w:rsidP="00DD236C">
      <w:pPr>
        <w:pStyle w:val="consignepuceniv2"/>
        <w:rPr>
          <w:lang w:val="en-CA"/>
        </w:rPr>
      </w:pPr>
      <w:r w:rsidRPr="00891AAD">
        <w:rPr>
          <w:lang w:val="en-CA"/>
        </w:rPr>
        <w:t xml:space="preserve">You can also try this </w:t>
      </w:r>
      <w:r w:rsidR="006F0ACD">
        <w:fldChar w:fldCharType="begin"/>
      </w:r>
      <w:r w:rsidR="006F0ACD" w:rsidRPr="002D4103">
        <w:rPr>
          <w:lang w:val="en-US"/>
        </w:rPr>
        <w:instrText xml:space="preserve"> HYPERLINK "https://faculty.washington.edu/chudler/java/redgreen.html" </w:instrText>
      </w:r>
      <w:r w:rsidR="006F0ACD">
        <w:fldChar w:fldCharType="separate"/>
      </w:r>
      <w:r w:rsidRPr="007D6528">
        <w:rPr>
          <w:rStyle w:val="Hyperlink"/>
          <w:lang w:val="en-CA"/>
        </w:rPr>
        <w:t>online reaction time test.</w:t>
      </w:r>
      <w:r w:rsidR="006F0ACD">
        <w:rPr>
          <w:rStyle w:val="Hyperlink"/>
          <w:lang w:val="en-CA"/>
        </w:rPr>
        <w:fldChar w:fldCharType="end"/>
      </w:r>
      <w:r w:rsidRPr="00891AAD">
        <w:rPr>
          <w:lang w:val="en-CA"/>
        </w:rPr>
        <w:t xml:space="preserve"> </w:t>
      </w:r>
    </w:p>
    <w:p w14:paraId="6D258730" w14:textId="77777777" w:rsidR="0031344D" w:rsidRPr="008E681A" w:rsidRDefault="0031344D" w:rsidP="00DD236C">
      <w:pPr>
        <w:pStyle w:val="consignepuceniv2"/>
      </w:pPr>
      <w:r w:rsidRPr="00891AAD">
        <w:rPr>
          <w:lang w:val="en-CA"/>
        </w:rPr>
        <w:t xml:space="preserve">Do you think that practicing the ruler drop can improve reaction time? </w:t>
      </w:r>
      <w:r w:rsidRPr="6096808D">
        <w:t>Why or why not?</w:t>
      </w:r>
    </w:p>
    <w:p w14:paraId="3CEA3AF1" w14:textId="77777777" w:rsidR="005C4504" w:rsidRDefault="005C4504">
      <w:pPr>
        <w:rPr>
          <w:b/>
          <w:i/>
          <w:sz w:val="22"/>
        </w:rPr>
      </w:pPr>
      <w:r>
        <w:br w:type="page"/>
      </w:r>
    </w:p>
    <w:p w14:paraId="5A83314E" w14:textId="77777777" w:rsidR="00B310B4" w:rsidRPr="00A34833" w:rsidRDefault="00B310B4" w:rsidP="00B310B4">
      <w:pPr>
        <w:pStyle w:val="Matire-Premirepage"/>
      </w:pPr>
      <w:r>
        <w:lastRenderedPageBreak/>
        <w:t>Science and Technology</w:t>
      </w:r>
    </w:p>
    <w:p w14:paraId="11368D81" w14:textId="3CF9C03D" w:rsidR="0031344D" w:rsidRPr="0076363C" w:rsidRDefault="0031344D" w:rsidP="007800DA">
      <w:pPr>
        <w:pStyle w:val="Consigne-tapes"/>
        <w:spacing w:before="240"/>
      </w:pPr>
      <w:r w:rsidRPr="0076363C">
        <w:t>Part 2:</w:t>
      </w:r>
      <w:r w:rsidR="00DD607A">
        <w:t xml:space="preserve"> </w:t>
      </w:r>
      <w:r w:rsidRPr="0076363C">
        <w:t>What factors affect reaction time?</w:t>
      </w:r>
    </w:p>
    <w:p w14:paraId="74DF3C77" w14:textId="5505114F" w:rsidR="0031344D" w:rsidRDefault="0031344D" w:rsidP="003404FD">
      <w:pPr>
        <w:pStyle w:val="Liste"/>
      </w:pPr>
      <w:r w:rsidRPr="6096808D">
        <w:t xml:space="preserve">What do you think might affect a person’s reaction time? Think of </w:t>
      </w:r>
      <w:r w:rsidRPr="6096808D">
        <w:rPr>
          <w:u w:val="single"/>
        </w:rPr>
        <w:t>one</w:t>
      </w:r>
      <w:r w:rsidRPr="6096808D">
        <w:t xml:space="preserve"> condition or variable you could change for the ruler test. Could the time of day or additional distractions such as music or conversation make a difference? What if you asked the test subject to close their eyes and used a different stimulus, such as a sound to indicate when you were dropping the ruler? What if you used more than one stimulus at once? </w:t>
      </w:r>
    </w:p>
    <w:p w14:paraId="331FA0AF" w14:textId="77777777" w:rsidR="0031344D" w:rsidRDefault="0031344D" w:rsidP="008C18BC">
      <w:pPr>
        <w:pStyle w:val="Liste"/>
      </w:pPr>
      <w:r w:rsidRPr="6096808D">
        <w:t>For this part of the activity, you will design and perform an experiment to test one factor that might affect a person’s reaction time. See the instructions on the next page.</w:t>
      </w:r>
    </w:p>
    <w:p w14:paraId="5F64325D" w14:textId="77777777" w:rsidR="0031344D" w:rsidRPr="00D43537" w:rsidRDefault="0031344D" w:rsidP="008C18BC">
      <w:pPr>
        <w:pStyle w:val="Liste"/>
        <w:rPr>
          <w:lang w:val="en-US"/>
        </w:rPr>
      </w:pPr>
      <w:r w:rsidRPr="007D6528">
        <w:rPr>
          <w:lang w:val="en-US"/>
        </w:rPr>
        <w:t>Choose what you would like to tes</w:t>
      </w:r>
      <w:r>
        <w:rPr>
          <w:lang w:val="en-US"/>
        </w:rPr>
        <w:t>t and write a testable question: How is reaction time affected when ______________?</w:t>
      </w:r>
    </w:p>
    <w:p w14:paraId="21ECFCFE" w14:textId="77777777" w:rsidR="0031344D" w:rsidRDefault="0031344D" w:rsidP="008C18BC">
      <w:pPr>
        <w:pStyle w:val="Liste"/>
        <w:rPr>
          <w:lang w:val="en-US"/>
        </w:rPr>
      </w:pPr>
      <w:r w:rsidRPr="007D6528">
        <w:rPr>
          <w:lang w:val="en-US"/>
        </w:rPr>
        <w:t>Write your</w:t>
      </w:r>
      <w:r>
        <w:rPr>
          <w:lang w:val="en-US"/>
        </w:rPr>
        <w:t xml:space="preserve"> hypothesis for the question you are testing. What do you think will happen? Why?</w:t>
      </w:r>
      <w:r w:rsidRPr="007D6528">
        <w:rPr>
          <w:lang w:val="en-US"/>
        </w:rPr>
        <w:t xml:space="preserve"> </w:t>
      </w:r>
    </w:p>
    <w:p w14:paraId="1BB262A2" w14:textId="77777777" w:rsidR="0031344D" w:rsidRDefault="0031344D" w:rsidP="008C18BC">
      <w:pPr>
        <w:pStyle w:val="Liste"/>
      </w:pPr>
      <w:r w:rsidRPr="007D6528">
        <w:rPr>
          <w:lang w:val="en-US"/>
        </w:rPr>
        <w:t>Design and perform your</w:t>
      </w:r>
      <w:r>
        <w:t xml:space="preserve"> experiment. Think about how you will control the variables in your experiment.</w:t>
      </w:r>
    </w:p>
    <w:p w14:paraId="257EA9D5" w14:textId="77777777" w:rsidR="0031344D" w:rsidRDefault="0031344D" w:rsidP="008C18BC">
      <w:pPr>
        <w:pStyle w:val="Liste"/>
      </w:pPr>
      <w:r>
        <w:t>Record and organize your results.</w:t>
      </w:r>
    </w:p>
    <w:p w14:paraId="07462713" w14:textId="380BDDE1" w:rsidR="0031344D" w:rsidRDefault="0031344D" w:rsidP="008C18BC">
      <w:pPr>
        <w:pStyle w:val="Liste"/>
      </w:pPr>
      <w:r>
        <w:t>What can you conclude based on the results of your experiment? How could you improve your experiment?</w:t>
      </w:r>
      <w:r w:rsidR="00DD607A">
        <w:t xml:space="preserve"> </w:t>
      </w:r>
    </w:p>
    <w:p w14:paraId="2955BD73" w14:textId="77777777" w:rsidR="0031344D" w:rsidRDefault="0031344D" w:rsidP="008C18BC">
      <w:pPr>
        <w:pStyle w:val="Liste"/>
      </w:pPr>
      <w:r w:rsidRPr="6096808D">
        <w:t>In what situations do you think a short reaction time is important? Do you think it is helpful to know what can affect reaction time in these situations? Why or why not?</w:t>
      </w:r>
    </w:p>
    <w:p w14:paraId="2D2AA62E" w14:textId="5EA504B9" w:rsidR="0031344D" w:rsidRDefault="0031344D" w:rsidP="00B95704">
      <w:pPr>
        <w:pStyle w:val="Liste"/>
      </w:pPr>
      <w:r>
        <w:t xml:space="preserve">If you are interested in learning more about the nervous system and some of the science behind this experiment, </w:t>
      </w:r>
      <w:r>
        <w:rPr>
          <w:lang w:val="en-US"/>
        </w:rPr>
        <w:t>t</w:t>
      </w:r>
      <w:r w:rsidRPr="00D07AC5">
        <w:rPr>
          <w:lang w:val="en-US"/>
        </w:rPr>
        <w:t xml:space="preserve">ake a look at this backgrounder, </w:t>
      </w:r>
      <w:hyperlink r:id="rId19" w:history="1">
        <w:r w:rsidRPr="00D07AC5">
          <w:rPr>
            <w:rStyle w:val="Hyperlink"/>
            <w:rFonts w:eastAsia="Times New Roman" w:cs="Arial"/>
            <w:lang w:eastAsia="fr-CA"/>
          </w:rPr>
          <w:t>Neurons: The Building Blocks of the Brain</w:t>
        </w:r>
      </w:hyperlink>
      <w:r w:rsidRPr="00D07AC5">
        <w:rPr>
          <w:lang w:val="en-US"/>
        </w:rPr>
        <w:t>, from Let’s Talk Science</w:t>
      </w:r>
      <w:r>
        <w:rPr>
          <w:lang w:val="en-US"/>
        </w:rPr>
        <w:t>.</w:t>
      </w:r>
    </w:p>
    <w:p w14:paraId="5835F8EB" w14:textId="77777777" w:rsidR="0031344D" w:rsidRPr="00F20A63" w:rsidRDefault="0031344D" w:rsidP="005F444B">
      <w:pPr>
        <w:pStyle w:val="Matriel-Titre"/>
      </w:pPr>
      <w:r>
        <w:t>M</w:t>
      </w:r>
      <w:r w:rsidRPr="00F20A63">
        <w:t>aterials required</w:t>
      </w:r>
    </w:p>
    <w:p w14:paraId="299B30C8" w14:textId="77777777" w:rsidR="0031344D" w:rsidRDefault="0031344D" w:rsidP="005F444B">
      <w:pPr>
        <w:pStyle w:val="Liste"/>
      </w:pPr>
      <w:r w:rsidRPr="6096808D">
        <w:t>30 cm ruler, or a ruler made from household materials such as cardboard or a paint stick</w:t>
      </w:r>
    </w:p>
    <w:p w14:paraId="41AB213A" w14:textId="77777777" w:rsidR="0031344D" w:rsidRDefault="0031344D" w:rsidP="005F444B">
      <w:pPr>
        <w:pStyle w:val="Liste"/>
      </w:pPr>
      <w:r>
        <w:t xml:space="preserve">Paper and </w:t>
      </w:r>
      <w:r w:rsidRPr="00F20A63">
        <w:t>writing materials</w:t>
      </w:r>
    </w:p>
    <w:p w14:paraId="5D268D3A" w14:textId="77777777" w:rsidR="0031344D" w:rsidRPr="00F20A63" w:rsidRDefault="0031344D" w:rsidP="005F444B">
      <w:pPr>
        <w:pStyle w:val="Liste"/>
      </w:pPr>
      <w:r w:rsidRPr="6096808D">
        <w:t>Device with Internet access (optional) for online reaction time test</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31344D" w:rsidRPr="00F560B2" w14:paraId="6BC0022E" w14:textId="77777777" w:rsidTr="0031344D">
        <w:trPr>
          <w:trHeight w:val="2141"/>
        </w:trPr>
        <w:tc>
          <w:tcPr>
            <w:tcW w:w="9782" w:type="dxa"/>
            <w:shd w:val="clear" w:color="auto" w:fill="DDECEE" w:themeFill="accent5" w:themeFillTint="33"/>
          </w:tcPr>
          <w:p w14:paraId="2B04DE23" w14:textId="77777777" w:rsidR="0031344D" w:rsidRPr="00605C7A" w:rsidRDefault="0031344D" w:rsidP="000930B1">
            <w:pPr>
              <w:pStyle w:val="Tableau-Informationauxparents"/>
            </w:pPr>
            <w:r w:rsidRPr="00B82AB8">
              <w:t>Information for parents</w:t>
            </w:r>
          </w:p>
          <w:p w14:paraId="74CAA60D" w14:textId="77777777" w:rsidR="0031344D" w:rsidRPr="00ED659F" w:rsidRDefault="0031344D" w:rsidP="0012440B">
            <w:pPr>
              <w:pStyle w:val="Tableau-titre"/>
              <w:rPr>
                <w:sz w:val="22"/>
                <w:szCs w:val="22"/>
              </w:rPr>
            </w:pPr>
            <w:r w:rsidRPr="00ED659F">
              <w:rPr>
                <w:rStyle w:val="normaltextrun"/>
                <w:rFonts w:cs="Arial"/>
                <w:bCs/>
              </w:rPr>
              <w:t xml:space="preserve">Activity </w:t>
            </w:r>
            <w:r w:rsidRPr="0012440B">
              <w:t>details</w:t>
            </w:r>
            <w:r w:rsidRPr="00ED659F">
              <w:rPr>
                <w:rStyle w:val="eop"/>
                <w:rFonts w:cs="Arial"/>
                <w:bCs/>
              </w:rPr>
              <w:t xml:space="preserve"> </w:t>
            </w:r>
          </w:p>
          <w:p w14:paraId="1D51298D" w14:textId="77777777" w:rsidR="0031344D" w:rsidRPr="00605C7A" w:rsidRDefault="0031344D" w:rsidP="00D8549A">
            <w:pPr>
              <w:pStyle w:val="Tableau-texte"/>
              <w:rPr>
                <w:lang w:val="en-US"/>
              </w:rPr>
            </w:pPr>
            <w:r w:rsidRPr="6096808D">
              <w:rPr>
                <w:rStyle w:val="normaltextrun"/>
                <w:rFonts w:cs="Arial"/>
              </w:rPr>
              <w:t xml:space="preserve">In this activity, your child </w:t>
            </w:r>
            <w:r w:rsidRPr="00D8549A">
              <w:t>will</w:t>
            </w:r>
            <w:r w:rsidRPr="6096808D">
              <w:rPr>
                <w:rStyle w:val="normaltextrun"/>
                <w:rFonts w:cs="Arial"/>
              </w:rPr>
              <w:t xml:space="preserve"> design and perform a simple experiment to test reaction time.</w:t>
            </w:r>
          </w:p>
          <w:p w14:paraId="4DB3BE32" w14:textId="77777777" w:rsidR="0031344D" w:rsidRDefault="0031344D" w:rsidP="00D8549A">
            <w:pPr>
              <w:pStyle w:val="Tableau-texte"/>
              <w:rPr>
                <w:rStyle w:val="normaltextrun"/>
                <w:rFonts w:eastAsiaTheme="majorEastAsia" w:cs="Arial"/>
              </w:rPr>
            </w:pPr>
            <w:r w:rsidRPr="00D8549A">
              <w:t>Parents</w:t>
            </w:r>
            <w:r w:rsidRPr="00700C66">
              <w:rPr>
                <w:rStyle w:val="normaltextrun"/>
                <w:rFonts w:eastAsiaTheme="majorEastAsia" w:cs="Arial"/>
              </w:rPr>
              <w:t xml:space="preserve"> could:</w:t>
            </w:r>
          </w:p>
          <w:p w14:paraId="039451F2" w14:textId="77777777" w:rsidR="0031344D" w:rsidRDefault="0031344D" w:rsidP="009E6D87">
            <w:pPr>
              <w:pStyle w:val="Tableau-Liste"/>
              <w:rPr>
                <w:lang w:val="en-US"/>
              </w:rPr>
            </w:pPr>
            <w:r w:rsidRPr="6096808D">
              <w:rPr>
                <w:lang w:val="en-US"/>
              </w:rPr>
              <w:t xml:space="preserve">Provide their child with a workplace and materials that could be used for this activity. </w:t>
            </w:r>
          </w:p>
          <w:p w14:paraId="6C1852DB" w14:textId="77777777" w:rsidR="0031344D" w:rsidRPr="00605C7A" w:rsidRDefault="0031344D" w:rsidP="009E6D87">
            <w:pPr>
              <w:pStyle w:val="Tableau-Liste"/>
              <w:rPr>
                <w:lang w:val="en-US"/>
              </w:rPr>
            </w:pPr>
            <w:r w:rsidRPr="6096808D">
              <w:rPr>
                <w:lang w:val="en-US"/>
              </w:rPr>
              <w:t>Read the instructions to their child, if necessary.</w:t>
            </w:r>
          </w:p>
          <w:p w14:paraId="7C2F8042" w14:textId="77777777" w:rsidR="0031344D" w:rsidRPr="00700C66" w:rsidRDefault="0031344D" w:rsidP="009E6D87">
            <w:pPr>
              <w:pStyle w:val="Tableau-Liste"/>
              <w:rPr>
                <w:rStyle w:val="normaltextrun"/>
                <w:rFonts w:cs="Arial"/>
              </w:rPr>
            </w:pPr>
            <w:r w:rsidRPr="6096808D">
              <w:rPr>
                <w:lang w:val="en-US"/>
              </w:rPr>
              <w:t>Volunteer to be test subjects for the reaction time test.</w:t>
            </w:r>
          </w:p>
          <w:p w14:paraId="455868F9" w14:textId="77777777" w:rsidR="0031344D" w:rsidRPr="00605C7A" w:rsidRDefault="0031344D" w:rsidP="009E6D87">
            <w:pPr>
              <w:pStyle w:val="Tableau-Liste"/>
              <w:rPr>
                <w:lang w:val="en-US"/>
              </w:rPr>
            </w:pPr>
            <w:r w:rsidRPr="6096808D">
              <w:t>Discuss the questions with their child.</w:t>
            </w:r>
          </w:p>
        </w:tc>
      </w:tr>
    </w:tbl>
    <w:p w14:paraId="23E3D262" w14:textId="77777777" w:rsidR="009E6D87" w:rsidRDefault="009E6D87" w:rsidP="00A34833">
      <w:pPr>
        <w:sectPr w:rsidR="009E6D87" w:rsidSect="00B028EC">
          <w:pgSz w:w="12240" w:h="15840"/>
          <w:pgMar w:top="1170" w:right="1080" w:bottom="1440" w:left="1080" w:header="615" w:footer="706" w:gutter="0"/>
          <w:cols w:space="708"/>
          <w:docGrid w:linePitch="360"/>
        </w:sectPr>
      </w:pPr>
    </w:p>
    <w:p w14:paraId="29A8C281" w14:textId="065319FB" w:rsidR="00A34833" w:rsidRPr="00A34833" w:rsidRDefault="00A34833" w:rsidP="00A34833">
      <w:pPr>
        <w:pStyle w:val="Matire-Premirepage"/>
      </w:pPr>
      <w:r>
        <w:lastRenderedPageBreak/>
        <w:t>Physical Education and Health</w:t>
      </w:r>
    </w:p>
    <w:p w14:paraId="64B38058" w14:textId="77777777" w:rsidR="00EC35B9" w:rsidRPr="00DD5805" w:rsidRDefault="00EC35B9" w:rsidP="00647A30">
      <w:pPr>
        <w:pStyle w:val="Titredelactivit"/>
      </w:pPr>
      <w:r w:rsidRPr="00DD5805">
        <w:t xml:space="preserve">Learn </w:t>
      </w:r>
      <w:r>
        <w:t>A</w:t>
      </w:r>
      <w:r w:rsidRPr="00DD5805">
        <w:t>bout the Cardiovascular System and Get Moving!</w:t>
      </w:r>
    </w:p>
    <w:p w14:paraId="554FAC59" w14:textId="77777777" w:rsidR="00EC35B9" w:rsidRPr="00DD5805" w:rsidRDefault="00EC35B9" w:rsidP="00647A30">
      <w:pPr>
        <w:pStyle w:val="Consigne-Titre"/>
      </w:pPr>
      <w:r w:rsidRPr="00DD5805">
        <w:t xml:space="preserve">Information for </w:t>
      </w:r>
      <w:r>
        <w:t>s</w:t>
      </w:r>
      <w:r w:rsidRPr="00DD5805">
        <w:t>tudents</w:t>
      </w:r>
    </w:p>
    <w:p w14:paraId="7B4342FE" w14:textId="77777777" w:rsidR="00EC35B9" w:rsidRPr="00DD5805" w:rsidRDefault="00EC35B9" w:rsidP="00C7440B">
      <w:pPr>
        <w:pStyle w:val="Consigne-Texte"/>
      </w:pPr>
      <w:r w:rsidRPr="00DD5805">
        <w:t xml:space="preserve">Activity 1: Learn about the function of </w:t>
      </w:r>
      <w:r w:rsidRPr="00DD5805">
        <w:rPr>
          <w:bCs/>
        </w:rPr>
        <w:t>your heart during exercise</w:t>
      </w:r>
    </w:p>
    <w:p w14:paraId="5E6E1244" w14:textId="379D9AB5" w:rsidR="00EC35B9" w:rsidRPr="00DD5805" w:rsidRDefault="00EC35B9" w:rsidP="008A7B4A">
      <w:pPr>
        <w:pStyle w:val="Liste"/>
      </w:pPr>
      <w:r w:rsidRPr="00DD5805">
        <w:rPr>
          <w:color w:val="000000"/>
        </w:rPr>
        <w:t xml:space="preserve">Watch </w:t>
      </w:r>
      <w:hyperlink r:id="rId20" w:history="1">
        <w:r w:rsidRPr="00DD5805">
          <w:rPr>
            <w:rStyle w:val="Hyperlink"/>
            <w:rFonts w:cs="Arial"/>
          </w:rPr>
          <w:t>this video</w:t>
        </w:r>
      </w:hyperlink>
      <w:r w:rsidRPr="00DD5805">
        <w:rPr>
          <w:rStyle w:val="Hyperlink"/>
          <w:rFonts w:cs="Arial"/>
        </w:rPr>
        <w:t>.</w:t>
      </w:r>
      <w:r w:rsidR="00CA3266">
        <w:t xml:space="preserve"> S</w:t>
      </w:r>
      <w:r w:rsidR="006D0487">
        <w:t xml:space="preserve">peaking to a friend or a family member, can you summarize the function of the cardiovascular system and how it performs that function? Challenge yourself to remember as many details as possible. For example, </w:t>
      </w:r>
      <w:r w:rsidR="00F61CFA">
        <w:t xml:space="preserve">can you remember </w:t>
      </w:r>
      <w:r w:rsidR="006D0487">
        <w:t>ho</w:t>
      </w:r>
      <w:r w:rsidRPr="00DD5805">
        <w:t>w many times your heart beats in a year or how many valves your heart has?</w:t>
      </w:r>
    </w:p>
    <w:p w14:paraId="379ABD2A" w14:textId="77777777" w:rsidR="00EC35B9" w:rsidRPr="00DD5805" w:rsidRDefault="00EC35B9" w:rsidP="0046170E">
      <w:pPr>
        <w:pStyle w:val="Consigne-Texte"/>
      </w:pPr>
      <w:r w:rsidRPr="00DD5805">
        <w:t xml:space="preserve">Activity 2: Get moving! </w:t>
      </w:r>
    </w:p>
    <w:p w14:paraId="4657BEF6" w14:textId="77777777" w:rsidR="00EC35B9" w:rsidRPr="00DD5805" w:rsidRDefault="00EC35B9" w:rsidP="00CA3266">
      <w:pPr>
        <w:pStyle w:val="Liste"/>
      </w:pPr>
      <w:r w:rsidRPr="00DD5805">
        <w:t xml:space="preserve">Complete the following training programs on three separate days: </w:t>
      </w:r>
    </w:p>
    <w:p w14:paraId="2F45C0E1" w14:textId="0BE1E7DF" w:rsidR="00EC35B9" w:rsidRPr="00DD5805" w:rsidRDefault="006F0ACD" w:rsidP="00C905CD">
      <w:pPr>
        <w:pStyle w:val="consignepuceniv2"/>
        <w:rPr>
          <w:rFonts w:cs="Arial"/>
          <w:color w:val="000000"/>
          <w:sz w:val="23"/>
          <w:szCs w:val="23"/>
          <w:lang w:val="en-CA"/>
        </w:rPr>
      </w:pPr>
      <w:r>
        <w:fldChar w:fldCharType="begin"/>
      </w:r>
      <w:r w:rsidRPr="002D4103">
        <w:rPr>
          <w:lang w:val="en-US"/>
        </w:rPr>
        <w:instrText xml:space="preserve"> HYPERLINK "https://darebee.com/workouts/abs-please-workout</w:instrText>
      </w:r>
      <w:r w:rsidRPr="002D4103">
        <w:rPr>
          <w:lang w:val="en-US"/>
        </w:rPr>
        <w:instrText xml:space="preserve">.html" </w:instrText>
      </w:r>
      <w:r>
        <w:fldChar w:fldCharType="separate"/>
      </w:r>
      <w:r w:rsidR="00EC35B9" w:rsidRPr="00DD5805">
        <w:rPr>
          <w:rStyle w:val="Hyperlink"/>
          <w:rFonts w:cs="Arial"/>
          <w:sz w:val="23"/>
          <w:szCs w:val="23"/>
          <w:lang w:val="en-CA"/>
        </w:rPr>
        <w:t>Day 1 - Abs</w:t>
      </w:r>
      <w:r>
        <w:rPr>
          <w:rStyle w:val="Hyperlink"/>
          <w:rFonts w:cs="Arial"/>
          <w:sz w:val="23"/>
          <w:szCs w:val="23"/>
          <w:lang w:val="en-CA"/>
        </w:rPr>
        <w:fldChar w:fldCharType="end"/>
      </w:r>
      <w:r w:rsidR="00EC35B9" w:rsidRPr="00DD5805">
        <w:rPr>
          <w:rFonts w:cs="Arial"/>
          <w:color w:val="000000"/>
          <w:sz w:val="23"/>
          <w:szCs w:val="23"/>
          <w:lang w:val="en-CA"/>
        </w:rPr>
        <w:tab/>
      </w:r>
      <w:r>
        <w:fldChar w:fldCharType="begin"/>
      </w:r>
      <w:r w:rsidRPr="002D4103">
        <w:rPr>
          <w:lang w:val="en-US"/>
        </w:rPr>
        <w:instrText xml:space="preserve"> HYPERLINK "https://darebee.com/workouts/home-alone-workout.html" </w:instrText>
      </w:r>
      <w:r>
        <w:fldChar w:fldCharType="separate"/>
      </w:r>
      <w:r w:rsidR="00EC35B9" w:rsidRPr="00DD5805">
        <w:rPr>
          <w:rStyle w:val="Hyperlink"/>
          <w:rFonts w:cs="Arial"/>
          <w:sz w:val="23"/>
          <w:szCs w:val="23"/>
          <w:lang w:val="en-CA"/>
        </w:rPr>
        <w:t xml:space="preserve">Day 2 – Lower </w:t>
      </w:r>
      <w:r w:rsidR="00EC35B9">
        <w:rPr>
          <w:rStyle w:val="Hyperlink"/>
          <w:rFonts w:cs="Arial"/>
          <w:sz w:val="23"/>
          <w:szCs w:val="23"/>
          <w:lang w:val="en-CA"/>
        </w:rPr>
        <w:t>b</w:t>
      </w:r>
      <w:r w:rsidR="00EC35B9" w:rsidRPr="00DD5805">
        <w:rPr>
          <w:rStyle w:val="Hyperlink"/>
          <w:rFonts w:cs="Arial"/>
          <w:sz w:val="23"/>
          <w:szCs w:val="23"/>
          <w:lang w:val="en-CA"/>
        </w:rPr>
        <w:t>ody</w:t>
      </w:r>
      <w:r>
        <w:rPr>
          <w:rStyle w:val="Hyperlink"/>
          <w:rFonts w:cs="Arial"/>
          <w:sz w:val="23"/>
          <w:szCs w:val="23"/>
          <w:lang w:val="en-CA"/>
        </w:rPr>
        <w:fldChar w:fldCharType="end"/>
      </w:r>
      <w:r w:rsidR="00DD607A">
        <w:rPr>
          <w:rFonts w:cs="Arial"/>
          <w:color w:val="000000"/>
          <w:sz w:val="23"/>
          <w:szCs w:val="23"/>
          <w:lang w:val="en-CA"/>
        </w:rPr>
        <w:t xml:space="preserve"> </w:t>
      </w:r>
      <w:r w:rsidR="00BD1DDA" w:rsidRPr="00DD5805">
        <w:rPr>
          <w:rFonts w:cs="Arial"/>
          <w:color w:val="000000"/>
          <w:sz w:val="23"/>
          <w:szCs w:val="23"/>
          <w:lang w:val="en-CA"/>
        </w:rPr>
        <w:tab/>
      </w:r>
      <w:r>
        <w:fldChar w:fldCharType="begin"/>
      </w:r>
      <w:r w:rsidRPr="002D4103">
        <w:rPr>
          <w:lang w:val="en-US"/>
        </w:rPr>
        <w:instrText xml:space="preserve"> HYPERLINK "https://darebee.com/workouts/arms-and-back-workout.html" </w:instrText>
      </w:r>
      <w:r>
        <w:fldChar w:fldCharType="separate"/>
      </w:r>
      <w:r w:rsidR="00EC35B9" w:rsidRPr="00DD5805">
        <w:rPr>
          <w:rStyle w:val="Hyperlink"/>
          <w:rFonts w:cs="Arial"/>
          <w:sz w:val="23"/>
          <w:szCs w:val="23"/>
          <w:lang w:val="en-CA"/>
        </w:rPr>
        <w:t xml:space="preserve">Day 3 – Arms </w:t>
      </w:r>
      <w:r w:rsidR="00EC35B9">
        <w:rPr>
          <w:rStyle w:val="Hyperlink"/>
          <w:rFonts w:cs="Arial"/>
          <w:sz w:val="23"/>
          <w:szCs w:val="23"/>
          <w:lang w:val="en-CA"/>
        </w:rPr>
        <w:t>and</w:t>
      </w:r>
      <w:r w:rsidR="00EC35B9" w:rsidRPr="00DD5805">
        <w:rPr>
          <w:rStyle w:val="Hyperlink"/>
          <w:rFonts w:cs="Arial"/>
          <w:sz w:val="23"/>
          <w:szCs w:val="23"/>
          <w:lang w:val="en-CA"/>
        </w:rPr>
        <w:t xml:space="preserve"> back</w:t>
      </w:r>
      <w:r>
        <w:rPr>
          <w:rStyle w:val="Hyperlink"/>
          <w:rFonts w:cs="Arial"/>
          <w:sz w:val="23"/>
          <w:szCs w:val="23"/>
          <w:lang w:val="en-CA"/>
        </w:rPr>
        <w:fldChar w:fldCharType="end"/>
      </w:r>
    </w:p>
    <w:p w14:paraId="22054597" w14:textId="77777777" w:rsidR="00EC35B9" w:rsidRPr="00DD5805" w:rsidRDefault="00EC35B9" w:rsidP="00FD18A7">
      <w:pPr>
        <w:pStyle w:val="Liste"/>
      </w:pPr>
      <w:r w:rsidRPr="00DD5805">
        <w:t xml:space="preserve">Make sure you select the workout level (number of sets) according to your personal fitness level. </w:t>
      </w:r>
    </w:p>
    <w:p w14:paraId="3F4B8121" w14:textId="77777777" w:rsidR="00EC35B9" w:rsidRPr="00DD5805" w:rsidRDefault="00EC35B9" w:rsidP="00FD18A7">
      <w:pPr>
        <w:pStyle w:val="Liste"/>
      </w:pPr>
      <w:r w:rsidRPr="00DD5805">
        <w:t xml:space="preserve">Do not forget that the number of repetitions (reps) is a suggestion only. If you can no longer hold or perform a technique, stop the set and rest. </w:t>
      </w:r>
    </w:p>
    <w:p w14:paraId="454D530C" w14:textId="77777777" w:rsidR="00EC35B9" w:rsidRPr="00DD5805" w:rsidRDefault="00EC35B9" w:rsidP="00442260">
      <w:pPr>
        <w:pStyle w:val="Consigne-Texte"/>
      </w:pPr>
      <w:r w:rsidRPr="00DD5805">
        <w:t xml:space="preserve">If you are up for practicing your French and want to explore more activity ideas, visit the </w:t>
      </w:r>
      <w:hyperlink r:id="rId21" w:history="1">
        <w:proofErr w:type="spellStart"/>
        <w:r w:rsidRPr="00DD5805">
          <w:rPr>
            <w:rStyle w:val="Hyperlink"/>
            <w:rFonts w:cs="Arial"/>
          </w:rPr>
          <w:t>Reste</w:t>
        </w:r>
        <w:proofErr w:type="spellEnd"/>
        <w:r w:rsidRPr="00DD5805">
          <w:rPr>
            <w:rStyle w:val="Hyperlink"/>
            <w:rFonts w:cs="Arial"/>
          </w:rPr>
          <w:t xml:space="preserve"> </w:t>
        </w:r>
        <w:proofErr w:type="spellStart"/>
        <w:r w:rsidRPr="00DD5805">
          <w:rPr>
            <w:rStyle w:val="Hyperlink"/>
            <w:rFonts w:cs="Arial"/>
          </w:rPr>
          <w:t>Actif</w:t>
        </w:r>
        <w:proofErr w:type="spellEnd"/>
        <w:r w:rsidRPr="00DD5805">
          <w:rPr>
            <w:rStyle w:val="Hyperlink"/>
            <w:rFonts w:cs="Arial"/>
          </w:rPr>
          <w:t>!</w:t>
        </w:r>
      </w:hyperlink>
      <w:r w:rsidRPr="00DD5805">
        <w:t xml:space="preserve"> website.</w:t>
      </w:r>
    </w:p>
    <w:p w14:paraId="4277D97D" w14:textId="77777777" w:rsidR="00EC35B9" w:rsidRPr="00DD5805" w:rsidRDefault="00EC35B9" w:rsidP="00442260">
      <w:pPr>
        <w:pStyle w:val="Matriel-Titre"/>
      </w:pPr>
      <w:r w:rsidRPr="00DD5805">
        <w:t xml:space="preserve">Materials </w:t>
      </w:r>
      <w:r w:rsidRPr="00442260">
        <w:t>Required</w:t>
      </w:r>
      <w:r w:rsidRPr="00DD5805">
        <w:t xml:space="preserve"> </w:t>
      </w:r>
    </w:p>
    <w:p w14:paraId="0ADF59FE" w14:textId="77777777" w:rsidR="00EC35B9" w:rsidRPr="00DD5805" w:rsidRDefault="00EC35B9" w:rsidP="00442260">
      <w:pPr>
        <w:pStyle w:val="Liste"/>
      </w:pPr>
      <w:r w:rsidRPr="00442260">
        <w:t>None</w:t>
      </w:r>
    </w:p>
    <w:tbl>
      <w:tblPr>
        <w:tblStyle w:val="TableGrid"/>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923"/>
      </w:tblGrid>
      <w:tr w:rsidR="00EC35B9" w:rsidRPr="00011987" w14:paraId="3FBAE2E9" w14:textId="77777777" w:rsidTr="005A5931">
        <w:tc>
          <w:tcPr>
            <w:tcW w:w="9923" w:type="dxa"/>
            <w:shd w:val="clear" w:color="auto" w:fill="DDECEE" w:themeFill="accent5" w:themeFillTint="33"/>
          </w:tcPr>
          <w:p w14:paraId="358C26FD" w14:textId="77777777" w:rsidR="00EC35B9" w:rsidRPr="00DD5805" w:rsidRDefault="00EC35B9" w:rsidP="003B680B">
            <w:pPr>
              <w:pStyle w:val="Tableau-Informationauxparents"/>
            </w:pPr>
            <w:r w:rsidRPr="00DD5805">
              <w:t xml:space="preserve">Information for </w:t>
            </w:r>
            <w:r w:rsidRPr="003B680B">
              <w:t>parents</w:t>
            </w:r>
          </w:p>
          <w:p w14:paraId="5CC076D9" w14:textId="77777777" w:rsidR="00EC35B9" w:rsidRPr="00DD5805" w:rsidRDefault="00EC35B9" w:rsidP="00B75E16">
            <w:pPr>
              <w:pStyle w:val="Tableau-titre"/>
            </w:pPr>
            <w:r w:rsidRPr="00DD5805">
              <w:t>About this activity</w:t>
            </w:r>
          </w:p>
          <w:p w14:paraId="5E9C52D9" w14:textId="1120DC55" w:rsidR="00EC35B9" w:rsidRPr="00DD5805" w:rsidRDefault="00EC35B9" w:rsidP="00B75E16">
            <w:pPr>
              <w:pStyle w:val="Tableau-texte"/>
            </w:pPr>
            <w:r w:rsidRPr="00DD5805">
              <w:t>Children should:</w:t>
            </w:r>
          </w:p>
          <w:p w14:paraId="2E233DE1" w14:textId="77777777" w:rsidR="00EC35B9" w:rsidRPr="00F67C3E" w:rsidRDefault="00EC35B9" w:rsidP="00F67C3E">
            <w:pPr>
              <w:pStyle w:val="Tableau-Liste"/>
            </w:pPr>
            <w:r w:rsidRPr="00DD5805">
              <w:rPr>
                <w:rStyle w:val="normaltextrun"/>
                <w:rFonts w:cs="Arial"/>
              </w:rPr>
              <w:t xml:space="preserve">learn </w:t>
            </w:r>
            <w:r w:rsidRPr="005179DE">
              <w:rPr>
                <w:rStyle w:val="normaltextrun"/>
              </w:rPr>
              <w:t xml:space="preserve">about the </w:t>
            </w:r>
            <w:r w:rsidRPr="00F67C3E">
              <w:t>cardiovascular system</w:t>
            </w:r>
          </w:p>
          <w:p w14:paraId="19099B8F" w14:textId="77777777" w:rsidR="00EC35B9" w:rsidRPr="00DD5805" w:rsidRDefault="00EC35B9" w:rsidP="00F67C3E">
            <w:pPr>
              <w:pStyle w:val="Tableau-Liste"/>
              <w:rPr>
                <w:rStyle w:val="normaltextrun"/>
                <w:rFonts w:cs="Arial"/>
              </w:rPr>
            </w:pPr>
            <w:r w:rsidRPr="00F67C3E">
              <w:t>complete the at-home training</w:t>
            </w:r>
            <w:r w:rsidRPr="00DD5805">
              <w:rPr>
                <w:rStyle w:val="normaltextrun"/>
              </w:rPr>
              <w:t xml:space="preserve"> programs</w:t>
            </w:r>
          </w:p>
          <w:p w14:paraId="20A186FB" w14:textId="77777777" w:rsidR="00EC35B9" w:rsidRPr="00DD5805" w:rsidRDefault="00EC35B9" w:rsidP="00B75E16">
            <w:pPr>
              <w:pStyle w:val="Tableau-texte"/>
            </w:pPr>
            <w:r w:rsidRPr="00DD5805">
              <w:t xml:space="preserve">Parents could: </w:t>
            </w:r>
          </w:p>
          <w:p w14:paraId="6FC41057" w14:textId="48774F7F" w:rsidR="00EC35B9" w:rsidRPr="00DD5805" w:rsidRDefault="00EC35B9" w:rsidP="00B75E16">
            <w:pPr>
              <w:pStyle w:val="Tableau-Liste"/>
              <w:rPr>
                <w:rStyle w:val="normaltextrun"/>
                <w:rFonts w:cs="Arial"/>
              </w:rPr>
            </w:pPr>
            <w:r w:rsidRPr="00DD5805">
              <w:rPr>
                <w:rStyle w:val="normaltextrun"/>
                <w:rFonts w:cs="Arial"/>
              </w:rPr>
              <w:t>discuss the circulatory system with t</w:t>
            </w:r>
            <w:r w:rsidRPr="00DD5805">
              <w:rPr>
                <w:rStyle w:val="normaltextrun"/>
              </w:rPr>
              <w:t>heir children</w:t>
            </w:r>
            <w:r w:rsidR="00DD607A">
              <w:rPr>
                <w:rStyle w:val="normaltextrun"/>
                <w:rFonts w:cs="Arial"/>
              </w:rPr>
              <w:t xml:space="preserve"> </w:t>
            </w:r>
          </w:p>
          <w:p w14:paraId="4FB3CC8B" w14:textId="1C4716D7" w:rsidR="00EC35B9" w:rsidRPr="00DD5805" w:rsidRDefault="00EC35B9" w:rsidP="00B75E16">
            <w:pPr>
              <w:pStyle w:val="Tableau-Liste"/>
            </w:pPr>
            <w:r>
              <w:t>j</w:t>
            </w:r>
            <w:r w:rsidRPr="00DD5805">
              <w:t>oin their children in completing one of the proposed training programs</w:t>
            </w:r>
            <w:r w:rsidR="00DD607A">
              <w:t xml:space="preserve"> </w:t>
            </w:r>
          </w:p>
        </w:tc>
      </w:tr>
    </w:tbl>
    <w:p w14:paraId="163B38A0" w14:textId="77777777" w:rsidR="0049366C" w:rsidRDefault="0049366C" w:rsidP="00A34833">
      <w:pPr>
        <w:sectPr w:rsidR="0049366C" w:rsidSect="00B028EC">
          <w:pgSz w:w="12240" w:h="15840"/>
          <w:pgMar w:top="1170" w:right="1080" w:bottom="1440" w:left="1080" w:header="615" w:footer="706" w:gutter="0"/>
          <w:cols w:space="708"/>
          <w:docGrid w:linePitch="360"/>
        </w:sectPr>
      </w:pPr>
    </w:p>
    <w:p w14:paraId="128213DE" w14:textId="205E1C16" w:rsidR="00A34833" w:rsidRPr="00A34833" w:rsidRDefault="00A34833" w:rsidP="00A34833">
      <w:pPr>
        <w:pStyle w:val="Matire-Premirepage"/>
      </w:pPr>
      <w:r>
        <w:lastRenderedPageBreak/>
        <w:t>A</w:t>
      </w:r>
      <w:r w:rsidR="001A328F">
        <w:t>RTS</w:t>
      </w:r>
    </w:p>
    <w:p w14:paraId="765957CC" w14:textId="77777777" w:rsidR="00385C7F" w:rsidRPr="001B479F" w:rsidRDefault="00385C7F" w:rsidP="00A61371">
      <w:pPr>
        <w:pStyle w:val="Titredelactivit"/>
      </w:pPr>
      <w:r w:rsidRPr="00A61371">
        <w:t>Continuous</w:t>
      </w:r>
      <w:r w:rsidRPr="1FA3B54E">
        <w:t xml:space="preserve"> Line</w:t>
      </w:r>
      <w:r>
        <w:t xml:space="preserve"> Portrait</w:t>
      </w:r>
      <w:r w:rsidRPr="1FA3B54E">
        <w:t xml:space="preserve"> Drawing</w:t>
      </w:r>
    </w:p>
    <w:p w14:paraId="5C8A1E79" w14:textId="77777777" w:rsidR="00385C7F" w:rsidRPr="00BD2D4F" w:rsidRDefault="00385C7F" w:rsidP="00216B63">
      <w:pPr>
        <w:pStyle w:val="Consigne-Titre"/>
      </w:pPr>
      <w:r w:rsidRPr="5967E54B">
        <w:rPr>
          <w:lang w:val="en"/>
        </w:rPr>
        <w:t>Information for students</w:t>
      </w:r>
    </w:p>
    <w:p w14:paraId="39C0016B" w14:textId="41BD6443" w:rsidR="00385C7F" w:rsidRDefault="00385C7F" w:rsidP="00216B63">
      <w:pPr>
        <w:pStyle w:val="Liste"/>
        <w:rPr>
          <w:rFonts w:asciiTheme="minorHAnsi" w:eastAsiaTheme="minorEastAsia" w:hAnsiTheme="minorHAnsi"/>
        </w:rPr>
      </w:pPr>
      <w:r w:rsidRPr="16E3BB3B">
        <w:t>Drawing with a continuous line means that you complete a drawing with only one line.</w:t>
      </w:r>
      <w:r w:rsidR="00DD607A">
        <w:t xml:space="preserve"> </w:t>
      </w:r>
      <w:r w:rsidRPr="16E3BB3B">
        <w:t>Once you start a continuous line drawing, you cannot lift your pen or pencil from the surface you are drawing on until you are</w:t>
      </w:r>
      <w:r>
        <w:t xml:space="preserve"> finished </w:t>
      </w:r>
      <w:r w:rsidRPr="16E3BB3B">
        <w:t xml:space="preserve">your drawing. This means the results can be very creative and surprising, and that’s ok! </w:t>
      </w:r>
    </w:p>
    <w:p w14:paraId="16032A35" w14:textId="77777777" w:rsidR="00385C7F" w:rsidRDefault="00385C7F" w:rsidP="00216B63">
      <w:pPr>
        <w:pStyle w:val="Liste"/>
      </w:pPr>
      <w:r w:rsidRPr="1FA3B54E">
        <w:t>For this activity, you are drawing a portrait. A portrait i</w:t>
      </w:r>
      <w:r>
        <w:t>s</w:t>
      </w:r>
      <w:r w:rsidRPr="1FA3B54E">
        <w:t xml:space="preserve"> a drawing</w:t>
      </w:r>
      <w:r>
        <w:t xml:space="preserve">, </w:t>
      </w:r>
      <w:r w:rsidRPr="1FA3B54E">
        <w:t>painting or other visual artwork focusing on a person’s face and shoulders</w:t>
      </w:r>
      <w:r>
        <w:t>. I</w:t>
      </w:r>
      <w:r w:rsidRPr="1FA3B54E">
        <w:t>n this case you are drawing yourself</w:t>
      </w:r>
      <w:r>
        <w:t xml:space="preserve"> or a member of your family.</w:t>
      </w:r>
    </w:p>
    <w:p w14:paraId="1276FFE9" w14:textId="77777777" w:rsidR="00385C7F" w:rsidRDefault="00385C7F" w:rsidP="00216B63">
      <w:pPr>
        <w:pStyle w:val="Liste"/>
      </w:pPr>
      <w:r>
        <w:t>The idea is to draw very slowly and really notice all the small details of the person’s face.</w:t>
      </w:r>
    </w:p>
    <w:p w14:paraId="7A443A26" w14:textId="77777777" w:rsidR="00385C7F" w:rsidRDefault="00385C7F" w:rsidP="00216B63">
      <w:pPr>
        <w:pStyle w:val="Liste"/>
      </w:pPr>
      <w:r>
        <w:t>You can also draw yourself by using a mirror.</w:t>
      </w:r>
    </w:p>
    <w:p w14:paraId="2677BFF6" w14:textId="77777777" w:rsidR="00385C7F" w:rsidRDefault="00385C7F" w:rsidP="00216B63">
      <w:pPr>
        <w:pStyle w:val="Liste"/>
      </w:pPr>
      <w:r w:rsidRPr="1FA3B54E">
        <w:t>An added challenge is to do the drawing without looking at it until you are done. This is called “blind contour drawing”. See the example</w:t>
      </w:r>
      <w:r>
        <w:t>s</w:t>
      </w:r>
      <w:r w:rsidRPr="1FA3B54E">
        <w:t xml:space="preserve"> below.</w:t>
      </w:r>
    </w:p>
    <w:p w14:paraId="5B0C1975" w14:textId="77777777" w:rsidR="00385C7F" w:rsidRDefault="00385C7F" w:rsidP="00216B63">
      <w:pPr>
        <w:pStyle w:val="Liste"/>
      </w:pPr>
      <w:r w:rsidRPr="1FA3B54E">
        <w:t xml:space="preserve">Once you have drawn your </w:t>
      </w:r>
      <w:r>
        <w:t xml:space="preserve">first </w:t>
      </w:r>
      <w:r w:rsidRPr="1FA3B54E">
        <w:t>portrait</w:t>
      </w:r>
      <w:r>
        <w:t>,</w:t>
      </w:r>
      <w:r w:rsidRPr="1FA3B54E">
        <w:t xml:space="preserve"> you can experi</w:t>
      </w:r>
      <w:r>
        <w:t>ment</w:t>
      </w:r>
      <w:r w:rsidRPr="1FA3B54E">
        <w:t xml:space="preserve"> with the size of your portrait</w:t>
      </w:r>
      <w:r>
        <w:t xml:space="preserve">. Try to use all the space on </w:t>
      </w:r>
      <w:r w:rsidRPr="1FA3B54E">
        <w:t xml:space="preserve">the paper or surface you are </w:t>
      </w:r>
      <w:r>
        <w:t>drawing on</w:t>
      </w:r>
      <w:r w:rsidRPr="1FA3B54E">
        <w:t>.</w:t>
      </w:r>
      <w:r>
        <w:t xml:space="preserve"> </w:t>
      </w:r>
    </w:p>
    <w:p w14:paraId="7A397637" w14:textId="77777777" w:rsidR="00385C7F" w:rsidRDefault="00385C7F" w:rsidP="00216B63">
      <w:pPr>
        <w:pStyle w:val="Liste"/>
      </w:pPr>
      <w:r>
        <w:t>This technique of drawing without lifting your pencil or looking at your drawing allows you to observe every detail of the face or object you are drawing.</w:t>
      </w:r>
    </w:p>
    <w:p w14:paraId="09791E96" w14:textId="77777777" w:rsidR="00385C7F" w:rsidRDefault="00385C7F" w:rsidP="00216B63">
      <w:pPr>
        <w:pStyle w:val="Liste"/>
      </w:pPr>
      <w:r>
        <w:t>It is also fun to do this activity with someone else and see the different results.</w:t>
      </w:r>
    </w:p>
    <w:p w14:paraId="069704B0" w14:textId="77777777" w:rsidR="00385C7F" w:rsidRDefault="00385C7F" w:rsidP="004E45EB">
      <w:pPr>
        <w:pStyle w:val="Matriel-Titre"/>
      </w:pPr>
      <w:r w:rsidRPr="5967E54B">
        <w:t>Materials required</w:t>
      </w:r>
    </w:p>
    <w:p w14:paraId="6A9B7D25" w14:textId="77777777" w:rsidR="00385C7F" w:rsidRDefault="00385C7F" w:rsidP="004E45EB">
      <w:pPr>
        <w:pStyle w:val="Liste"/>
      </w:pPr>
      <w:r w:rsidRPr="328817F5">
        <w:t>Paper of any size</w:t>
      </w:r>
    </w:p>
    <w:p w14:paraId="6A1CF0E5" w14:textId="77777777" w:rsidR="00385C7F" w:rsidRDefault="00385C7F" w:rsidP="004E45EB">
      <w:pPr>
        <w:pStyle w:val="Liste"/>
      </w:pPr>
      <w:r w:rsidRPr="4DA97812">
        <w:t>Pencil,</w:t>
      </w:r>
      <w:r>
        <w:t xml:space="preserve"> </w:t>
      </w:r>
      <w:r w:rsidRPr="4DA97812">
        <w:t>colo</w:t>
      </w:r>
      <w:r>
        <w:t>u</w:t>
      </w:r>
      <w:r w:rsidRPr="4DA97812">
        <w:t>red pencils, pen</w:t>
      </w:r>
    </w:p>
    <w:p w14:paraId="3D88C4E4" w14:textId="65040E88" w:rsidR="00385C7F" w:rsidRPr="004E45EB" w:rsidRDefault="00385C7F" w:rsidP="004E45EB">
      <w:pPr>
        <w:pStyle w:val="Liste"/>
      </w:pPr>
      <w:r w:rsidRPr="14129921">
        <w:t>Mirror (optional)</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385C7F" w:rsidRPr="000C22E5" w14:paraId="1AE31B07" w14:textId="77777777" w:rsidTr="00385C7F">
        <w:trPr>
          <w:trHeight w:val="2141"/>
        </w:trPr>
        <w:tc>
          <w:tcPr>
            <w:tcW w:w="9782" w:type="dxa"/>
            <w:shd w:val="clear" w:color="auto" w:fill="DDECEE" w:themeFill="accent5" w:themeFillTint="33"/>
          </w:tcPr>
          <w:p w14:paraId="42F640C2" w14:textId="77777777" w:rsidR="00385C7F" w:rsidRDefault="00385C7F" w:rsidP="004E45EB">
            <w:pPr>
              <w:pStyle w:val="Tableau-Informationauxparents"/>
            </w:pPr>
            <w:r>
              <w:t>Information for parents</w:t>
            </w:r>
          </w:p>
          <w:p w14:paraId="7C1F3BD3" w14:textId="77777777" w:rsidR="00385C7F" w:rsidRDefault="00385C7F" w:rsidP="004F5A56">
            <w:pPr>
              <w:pStyle w:val="Tableau-Liste"/>
            </w:pPr>
            <w:r w:rsidRPr="1FA3B54E">
              <w:t xml:space="preserve">This activity is suitable for all ages. </w:t>
            </w:r>
          </w:p>
          <w:p w14:paraId="1E64C4EB" w14:textId="05E08D01" w:rsidR="00385C7F" w:rsidRPr="00851E0D" w:rsidRDefault="00385C7F" w:rsidP="00851E0D">
            <w:pPr>
              <w:pStyle w:val="Tableau-Liste"/>
            </w:pPr>
            <w:r w:rsidRPr="00D570E0">
              <w:t>"</w:t>
            </w:r>
            <w:hyperlink r:id="rId22">
              <w:r w:rsidRPr="00D570E0">
                <w:rPr>
                  <w:rStyle w:val="Hyperlink"/>
                  <w:rFonts w:eastAsia="Arial" w:cs="Arial"/>
                  <w:color w:val="333333"/>
                </w:rPr>
                <w:t>Blind contours</w:t>
              </w:r>
            </w:hyperlink>
            <w:r w:rsidRPr="00D570E0">
              <w:t xml:space="preserve"> are a great way to loosen kids up and help them not be apprehensive about drawing. This drawing method is also a great warm-up exercise if your kids need something to get their creative juices flowing. As an added bonus, blind contours are really fun to look at and compare! The key to a good blind contour is a lot of detail and not looking at the paper. Every time you do a blind contour (even of the same object) you get a new result”.</w:t>
            </w:r>
            <w:r>
              <w:t xml:space="preserve"> (From:</w:t>
            </w:r>
            <w:r w:rsidRPr="321A99B4">
              <w:rPr>
                <w:i/>
                <w:iCs/>
              </w:rPr>
              <w:t xml:space="preserve"> </w:t>
            </w:r>
            <w:hyperlink r:id="rId23">
              <w:r w:rsidRPr="321A99B4">
                <w:rPr>
                  <w:rStyle w:val="Hyperlink"/>
                </w:rPr>
                <w:t>http://artprojectswithkids.blogspot.com/2010/04/project-6-blind-contour-drawings.html</w:t>
              </w:r>
            </w:hyperlink>
            <w:r>
              <w:rPr>
                <w:rStyle w:val="Hyperlink"/>
              </w:rPr>
              <w:t>)</w:t>
            </w:r>
          </w:p>
        </w:tc>
      </w:tr>
    </w:tbl>
    <w:p w14:paraId="1590A31A" w14:textId="4E5F91B0" w:rsidR="00385C7F" w:rsidRDefault="00385C7F" w:rsidP="00385C7F">
      <w:pPr>
        <w:pStyle w:val="Consignesetmatriel-titres"/>
        <w:rPr>
          <w:lang w:val="en-CA"/>
        </w:rPr>
      </w:pPr>
      <w:r>
        <w:rPr>
          <w:lang w:val="en-CA"/>
        </w:rPr>
        <w:br w:type="page"/>
      </w:r>
    </w:p>
    <w:p w14:paraId="13F5AF70" w14:textId="77777777" w:rsidR="00385C7F" w:rsidRPr="00A34833" w:rsidRDefault="00385C7F" w:rsidP="00385C7F">
      <w:pPr>
        <w:pStyle w:val="Matire-Premirepage"/>
      </w:pPr>
      <w:r>
        <w:lastRenderedPageBreak/>
        <w:t>ARTS</w:t>
      </w:r>
    </w:p>
    <w:p w14:paraId="68CDE1D4" w14:textId="77777777" w:rsidR="00385C7F" w:rsidRDefault="00385C7F" w:rsidP="006555C6">
      <w:pPr>
        <w:pStyle w:val="Consigne-tapes"/>
        <w:spacing w:before="240"/>
      </w:pPr>
      <w:r w:rsidRPr="1FA3B54E">
        <w:t>Examples of continuous blind portrait</w:t>
      </w:r>
      <w:r>
        <w:t>s</w:t>
      </w:r>
      <w:r w:rsidRPr="1FA3B54E">
        <w:t>:</w:t>
      </w:r>
    </w:p>
    <w:p w14:paraId="5E773920" w14:textId="39EE45EB" w:rsidR="00385C7F" w:rsidRPr="00FD7DCD" w:rsidRDefault="00385C7F" w:rsidP="004869D4">
      <w:pPr>
        <w:pStyle w:val="Crdit0"/>
        <w:spacing w:after="120"/>
        <w:rPr>
          <w:color w:val="4A66AC" w:themeColor="accent1"/>
          <w:u w:val="single"/>
          <w:lang w:val="en-CA"/>
        </w:rPr>
      </w:pPr>
      <w:r>
        <w:rPr>
          <w:noProof/>
        </w:rPr>
        <w:drawing>
          <wp:anchor distT="0" distB="0" distL="114300" distR="114300" simplePos="0" relativeHeight="251659292" behindDoc="0" locked="0" layoutInCell="1" allowOverlap="1" wp14:anchorId="6908C0CE" wp14:editId="6D2A3B1B">
            <wp:simplePos x="0" y="0"/>
            <wp:positionH relativeFrom="column">
              <wp:posOffset>3810</wp:posOffset>
            </wp:positionH>
            <wp:positionV relativeFrom="paragraph">
              <wp:posOffset>74930</wp:posOffset>
            </wp:positionV>
            <wp:extent cx="2257425" cy="2438181"/>
            <wp:effectExtent l="0" t="0" r="3175" b="635"/>
            <wp:wrapTopAndBottom/>
            <wp:docPr id="282057178" name="Image 28205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57425" cy="2438181"/>
                    </a:xfrm>
                    <a:prstGeom prst="rect">
                      <a:avLst/>
                    </a:prstGeom>
                  </pic:spPr>
                </pic:pic>
              </a:graphicData>
            </a:graphic>
            <wp14:sizeRelH relativeFrom="page">
              <wp14:pctWidth>0</wp14:pctWidth>
            </wp14:sizeRelH>
            <wp14:sizeRelV relativeFrom="page">
              <wp14:pctHeight>0</wp14:pctHeight>
            </wp14:sizeRelV>
          </wp:anchor>
        </w:drawing>
      </w:r>
      <w:hyperlink r:id="rId25">
        <w:r w:rsidRPr="00FD7DCD">
          <w:rPr>
            <w:rStyle w:val="Hyperlink"/>
            <w:lang w:val="en-CA"/>
          </w:rPr>
          <w:t>http://artprojectswithkids.blogspot.com/2010/04/project-6-blind-contour-drawings.html</w:t>
        </w:r>
      </w:hyperlink>
    </w:p>
    <w:tbl>
      <w:tblPr>
        <w:tblStyle w:val="TableGrid"/>
        <w:tblW w:w="0" w:type="auto"/>
        <w:tblLook w:val="04A0" w:firstRow="1" w:lastRow="0" w:firstColumn="1" w:lastColumn="0" w:noHBand="0" w:noVBand="1"/>
      </w:tblPr>
      <w:tblGrid>
        <w:gridCol w:w="4768"/>
        <w:gridCol w:w="4768"/>
      </w:tblGrid>
      <w:tr w:rsidR="00385C7F" w:rsidRPr="000C22E5" w14:paraId="1AB03188" w14:textId="77777777" w:rsidTr="001C5C1A">
        <w:tc>
          <w:tcPr>
            <w:tcW w:w="4768" w:type="dxa"/>
          </w:tcPr>
          <w:p w14:paraId="1ED77B36" w14:textId="77777777" w:rsidR="00385C7F" w:rsidRPr="00F93036" w:rsidRDefault="00385C7F" w:rsidP="00FB1497">
            <w:pPr>
              <w:pStyle w:val="Consigne-Texte"/>
            </w:pPr>
            <w:r w:rsidRPr="006555C6">
              <w:t xml:space="preserve"> </w:t>
            </w:r>
            <w:r w:rsidRPr="00F93036">
              <w:t>A 20</w:t>
            </w:r>
            <w:r>
              <w:t>-</w:t>
            </w:r>
            <w:r w:rsidRPr="00F93036">
              <w:t>minute blind continuous line portrait</w:t>
            </w:r>
          </w:p>
        </w:tc>
        <w:tc>
          <w:tcPr>
            <w:tcW w:w="4768" w:type="dxa"/>
          </w:tcPr>
          <w:p w14:paraId="4B9E8063" w14:textId="77777777" w:rsidR="00385C7F" w:rsidRPr="00F93036" w:rsidRDefault="00385C7F" w:rsidP="00FB1497">
            <w:pPr>
              <w:pStyle w:val="Consigne-Texte"/>
            </w:pPr>
            <w:r w:rsidRPr="00F93036">
              <w:t xml:space="preserve"> A 22</w:t>
            </w:r>
            <w:r>
              <w:t>-</w:t>
            </w:r>
            <w:r w:rsidRPr="00F93036">
              <w:t>minute blind continuous line portrait</w:t>
            </w:r>
          </w:p>
        </w:tc>
      </w:tr>
      <w:tr w:rsidR="00385C7F" w14:paraId="5B9C4F49" w14:textId="77777777" w:rsidTr="001C5C1A">
        <w:tc>
          <w:tcPr>
            <w:tcW w:w="4768" w:type="dxa"/>
          </w:tcPr>
          <w:p w14:paraId="7468E088" w14:textId="77777777" w:rsidR="00385C7F" w:rsidRDefault="00385C7F" w:rsidP="001C5C1A">
            <w:pPr>
              <w:pStyle w:val="Crdit0"/>
              <w:jc w:val="center"/>
            </w:pPr>
            <w:r>
              <w:rPr>
                <w:noProof/>
              </w:rPr>
              <w:drawing>
                <wp:inline distT="0" distB="0" distL="0" distR="0" wp14:anchorId="26C621B3" wp14:editId="1A079E1B">
                  <wp:extent cx="2132330" cy="2759710"/>
                  <wp:effectExtent l="0" t="0" r="1270" b="0"/>
                  <wp:docPr id="1633555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6">
                            <a:extLst>
                              <a:ext uri="{28A0092B-C50C-407E-A947-70E740481C1C}">
                                <a14:useLocalDpi xmlns:a14="http://schemas.microsoft.com/office/drawing/2010/main" val="0"/>
                              </a:ext>
                            </a:extLst>
                          </a:blip>
                          <a:stretch>
                            <a:fillRect/>
                          </a:stretch>
                        </pic:blipFill>
                        <pic:spPr>
                          <a:xfrm>
                            <a:off x="0" y="0"/>
                            <a:ext cx="2132330" cy="2759710"/>
                          </a:xfrm>
                          <a:prstGeom prst="rect">
                            <a:avLst/>
                          </a:prstGeom>
                        </pic:spPr>
                      </pic:pic>
                    </a:graphicData>
                  </a:graphic>
                </wp:inline>
              </w:drawing>
            </w:r>
          </w:p>
        </w:tc>
        <w:tc>
          <w:tcPr>
            <w:tcW w:w="4768" w:type="dxa"/>
          </w:tcPr>
          <w:p w14:paraId="767AAF19" w14:textId="77777777" w:rsidR="00385C7F" w:rsidRDefault="00385C7F" w:rsidP="001C5C1A">
            <w:pPr>
              <w:pStyle w:val="Crdit0"/>
              <w:jc w:val="center"/>
            </w:pPr>
            <w:r>
              <w:rPr>
                <w:noProof/>
              </w:rPr>
              <w:drawing>
                <wp:inline distT="0" distB="0" distL="0" distR="0" wp14:anchorId="31492FA0" wp14:editId="5FB4E158">
                  <wp:extent cx="2127250" cy="2752725"/>
                  <wp:effectExtent l="0" t="0" r="6350" b="3175"/>
                  <wp:docPr id="13029876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7">
                            <a:extLst>
                              <a:ext uri="{28A0092B-C50C-407E-A947-70E740481C1C}">
                                <a14:useLocalDpi xmlns:a14="http://schemas.microsoft.com/office/drawing/2010/main" val="0"/>
                              </a:ext>
                            </a:extLst>
                          </a:blip>
                          <a:stretch>
                            <a:fillRect/>
                          </a:stretch>
                        </pic:blipFill>
                        <pic:spPr>
                          <a:xfrm>
                            <a:off x="0" y="0"/>
                            <a:ext cx="2127250" cy="2752725"/>
                          </a:xfrm>
                          <a:prstGeom prst="rect">
                            <a:avLst/>
                          </a:prstGeom>
                        </pic:spPr>
                      </pic:pic>
                    </a:graphicData>
                  </a:graphic>
                </wp:inline>
              </w:drawing>
            </w:r>
          </w:p>
        </w:tc>
      </w:tr>
    </w:tbl>
    <w:p w14:paraId="18B4BE8D" w14:textId="77777777" w:rsidR="00FB1497" w:rsidRDefault="00FB1497" w:rsidP="00A34833">
      <w:pPr>
        <w:sectPr w:rsidR="00FB1497" w:rsidSect="00B028EC">
          <w:pgSz w:w="12240" w:h="15840"/>
          <w:pgMar w:top="1170" w:right="1080" w:bottom="1440" w:left="1080" w:header="615" w:footer="706" w:gutter="0"/>
          <w:cols w:space="708"/>
          <w:docGrid w:linePitch="360"/>
        </w:sectPr>
      </w:pPr>
    </w:p>
    <w:p w14:paraId="42EF4A05" w14:textId="104965AF" w:rsidR="00A34833" w:rsidRPr="00A34833" w:rsidRDefault="00FF0F2E" w:rsidP="00A34833">
      <w:pPr>
        <w:pStyle w:val="Matire-Premirepage"/>
      </w:pPr>
      <w:r>
        <w:lastRenderedPageBreak/>
        <w:t>History of Québec and Canada</w:t>
      </w:r>
    </w:p>
    <w:p w14:paraId="28A2111A" w14:textId="77777777" w:rsidR="00013D81" w:rsidRPr="001B479F" w:rsidRDefault="00013D81" w:rsidP="00FB1497">
      <w:pPr>
        <w:pStyle w:val="Titredelactivit"/>
      </w:pPr>
      <w:r>
        <w:t>1608-1663</w:t>
      </w:r>
    </w:p>
    <w:p w14:paraId="6C76CACA" w14:textId="77777777" w:rsidR="00013D81" w:rsidRPr="00BD2D4F" w:rsidRDefault="00013D81" w:rsidP="00855F50">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244E9801" w14:textId="77777777" w:rsidR="00013D81" w:rsidRDefault="00013D81" w:rsidP="00855F50">
      <w:pPr>
        <w:pStyle w:val="Consigne-Texte"/>
        <w:rPr>
          <w:color w:val="000000"/>
          <w:lang w:val="en-US"/>
        </w:rPr>
      </w:pPr>
      <w:r w:rsidRPr="1202CE57">
        <w:rPr>
          <w:lang w:val="en-US"/>
        </w:rPr>
        <w:t>In 1665, Jean Talon was the Intendant of New France. One of his main objectives was to increase the population.</w:t>
      </w:r>
    </w:p>
    <w:p w14:paraId="762A1223" w14:textId="77777777" w:rsidR="00013D81" w:rsidRDefault="00013D81" w:rsidP="00855F50">
      <w:pPr>
        <w:pStyle w:val="Liste"/>
      </w:pPr>
      <w:r w:rsidRPr="00855F50">
        <w:t>Explain</w:t>
      </w:r>
      <w:r>
        <w:t xml:space="preserve"> the evolution of population growth in New France. </w:t>
      </w:r>
    </w:p>
    <w:p w14:paraId="4706B643" w14:textId="77777777" w:rsidR="00013D81" w:rsidRPr="00891AAD" w:rsidRDefault="00013D81" w:rsidP="00855F50">
      <w:pPr>
        <w:pStyle w:val="consignepuceniv2"/>
        <w:rPr>
          <w:lang w:val="en-CA"/>
        </w:rPr>
      </w:pPr>
      <w:r w:rsidRPr="00891AAD">
        <w:rPr>
          <w:lang w:val="en-CA"/>
        </w:rPr>
        <w:t>Characterize the population of New France before the arrival of Jean Talon. Be sure to provide an explanation as to why the population remained low.</w:t>
      </w:r>
    </w:p>
    <w:p w14:paraId="678AF165" w14:textId="77777777" w:rsidR="00013D81" w:rsidRPr="00891AAD" w:rsidRDefault="00013D81" w:rsidP="00855F50">
      <w:pPr>
        <w:pStyle w:val="consignepuceniv2"/>
        <w:rPr>
          <w:lang w:val="en-CA"/>
        </w:rPr>
      </w:pPr>
      <w:r w:rsidRPr="00891AAD">
        <w:rPr>
          <w:lang w:val="en-CA"/>
        </w:rPr>
        <w:t xml:space="preserve">Identify measures taken by Jean Talon to increase the population. </w:t>
      </w:r>
    </w:p>
    <w:p w14:paraId="585B8D5A" w14:textId="77777777" w:rsidR="00013D81" w:rsidRPr="00891AAD" w:rsidRDefault="00013D81" w:rsidP="00855F50">
      <w:pPr>
        <w:pStyle w:val="consignepuceniv2"/>
        <w:rPr>
          <w:lang w:val="en-CA"/>
        </w:rPr>
      </w:pPr>
      <w:r w:rsidRPr="00891AAD">
        <w:rPr>
          <w:lang w:val="en-CA"/>
        </w:rPr>
        <w:t>Explain the consequences of these measures for the population of New France.</w:t>
      </w:r>
    </w:p>
    <w:p w14:paraId="4B4A917B" w14:textId="77777777" w:rsidR="00013D81" w:rsidRPr="00891AAD" w:rsidRDefault="00013D81" w:rsidP="00855F50">
      <w:pPr>
        <w:pStyle w:val="consignepuceniv2"/>
        <w:rPr>
          <w:lang w:val="en-CA"/>
        </w:rPr>
      </w:pPr>
      <w:r w:rsidRPr="00891AAD">
        <w:rPr>
          <w:lang w:val="en-CA"/>
        </w:rPr>
        <w:t>Establish a logical sequence of facts.</w:t>
      </w:r>
    </w:p>
    <w:p w14:paraId="76B52598" w14:textId="44A7B712" w:rsidR="00013D81" w:rsidRDefault="00013D81" w:rsidP="00D17654">
      <w:pPr>
        <w:pStyle w:val="Liste"/>
      </w:pPr>
      <w:r w:rsidRPr="00D17654">
        <w:t>Using</w:t>
      </w:r>
      <w:r w:rsidRPr="1202CE57">
        <w:rPr>
          <w:lang w:val="en-US"/>
        </w:rPr>
        <w:t xml:space="preserve"> the documents, complete the table in </w:t>
      </w:r>
      <w:r w:rsidRPr="1202CE57">
        <w:rPr>
          <w:b/>
          <w:bCs/>
          <w:lang w:val="en-US"/>
        </w:rPr>
        <w:t>Appendix 1</w:t>
      </w:r>
      <w:r w:rsidRPr="1202CE57">
        <w:rPr>
          <w:lang w:val="en-US"/>
        </w:rPr>
        <w:t xml:space="preserve"> in point form. </w:t>
      </w:r>
    </w:p>
    <w:p w14:paraId="51E97C4A" w14:textId="03CBD241" w:rsidR="00013D81" w:rsidRPr="003239E6" w:rsidRDefault="00013D81" w:rsidP="00D17654">
      <w:pPr>
        <w:pStyle w:val="consignepuceniv2"/>
        <w:rPr>
          <w:sz w:val="20"/>
          <w:szCs w:val="24"/>
          <w:lang w:val="en-US" w:eastAsia="fr-FR"/>
        </w:rPr>
      </w:pPr>
      <w:r w:rsidRPr="00891AAD">
        <w:rPr>
          <w:lang w:val="en-CA"/>
        </w:rPr>
        <w:t>You may use the following website as a guide</w:t>
      </w:r>
      <w:r w:rsidRPr="00891AAD">
        <w:rPr>
          <w:szCs w:val="20"/>
          <w:lang w:val="en-CA"/>
        </w:rPr>
        <w:t xml:space="preserve">: </w:t>
      </w:r>
      <w:hyperlink r:id="rId28" w:history="1">
        <w:r w:rsidRPr="003239E6">
          <w:rPr>
            <w:color w:val="0000FF"/>
            <w:sz w:val="20"/>
            <w:szCs w:val="24"/>
            <w:u w:val="single"/>
            <w:lang w:val="en-US" w:eastAsia="fr-FR"/>
          </w:rPr>
          <w:t>https://www.historymuseum.ca/virtual-museum-of-new-france/population/</w:t>
        </w:r>
      </w:hyperlink>
    </w:p>
    <w:p w14:paraId="0551FE26" w14:textId="354F5367" w:rsidR="00013D81" w:rsidRDefault="00013D81" w:rsidP="00D17654">
      <w:pPr>
        <w:pStyle w:val="Liste"/>
      </w:pPr>
      <w:r w:rsidRPr="00D17654">
        <w:rPr>
          <w:lang w:val="en-US"/>
        </w:rPr>
        <w:t>Based</w:t>
      </w:r>
      <w:r w:rsidRPr="1202CE57">
        <w:t xml:space="preserve"> on the information you have listed in</w:t>
      </w:r>
      <w:r w:rsidRPr="1202CE57">
        <w:rPr>
          <w:b/>
          <w:bCs/>
        </w:rPr>
        <w:t xml:space="preserve"> Appendix 1</w:t>
      </w:r>
      <w:r w:rsidRPr="1202CE57">
        <w:rPr>
          <w:b/>
          <w:bCs/>
          <w:i/>
          <w:iCs/>
        </w:rPr>
        <w:t xml:space="preserve">, </w:t>
      </w:r>
      <w:r w:rsidRPr="1202CE57">
        <w:t xml:space="preserve">write a text establishing causal connections between the facts. Be sure to include connecting phrases such as: </w:t>
      </w:r>
      <w:r w:rsidRPr="1202CE57">
        <w:rPr>
          <w:i/>
          <w:iCs/>
        </w:rPr>
        <w:t>this led to</w:t>
      </w:r>
      <w:r w:rsidRPr="1202CE57">
        <w:t xml:space="preserve"> and </w:t>
      </w:r>
      <w:r w:rsidRPr="1202CE57">
        <w:rPr>
          <w:i/>
          <w:iCs/>
        </w:rPr>
        <w:t>as a result</w:t>
      </w:r>
      <w:r w:rsidRPr="1202CE57">
        <w:t>.</w:t>
      </w:r>
    </w:p>
    <w:p w14:paraId="358FB46C" w14:textId="77777777" w:rsidR="00013D81" w:rsidRDefault="00013D81" w:rsidP="004F298D">
      <w:pPr>
        <w:pStyle w:val="Consigne-tapes"/>
      </w:pPr>
      <w:r w:rsidRPr="1202CE57">
        <w:t>Take it to the next level:</w:t>
      </w:r>
    </w:p>
    <w:p w14:paraId="65096B0C" w14:textId="64A18FEF" w:rsidR="00013D81" w:rsidRDefault="00013D81" w:rsidP="00203014">
      <w:pPr>
        <w:pStyle w:val="Liste"/>
      </w:pPr>
      <w:r w:rsidRPr="1202CE57">
        <w:t>Research the measures taken by the current government of Québec to encourage population growth in the province. Identify similarities and differences with respect to the measures taken by Jean Talon in 17th-century New France.</w:t>
      </w:r>
      <w:r w:rsidR="00DD607A">
        <w:t xml:space="preserve"> </w:t>
      </w:r>
    </w:p>
    <w:p w14:paraId="355CA711" w14:textId="77777777" w:rsidR="00013D81" w:rsidRDefault="00013D81" w:rsidP="00874027">
      <w:pPr>
        <w:pStyle w:val="Matriel-Titre"/>
      </w:pPr>
      <w:r w:rsidRPr="00F20A63">
        <w:t>Materials required</w:t>
      </w:r>
      <w:r>
        <w:t xml:space="preserve"> </w:t>
      </w:r>
    </w:p>
    <w:p w14:paraId="3E820CBF" w14:textId="77777777" w:rsidR="00013D81" w:rsidRDefault="00013D81" w:rsidP="00874027">
      <w:pPr>
        <w:pStyle w:val="Liste"/>
        <w:rPr>
          <w:rFonts w:asciiTheme="minorHAnsi" w:eastAsiaTheme="minorEastAsia" w:hAnsiTheme="minorHAnsi"/>
        </w:rPr>
      </w:pPr>
      <w:r w:rsidRPr="1202CE57">
        <w:t>Device with Internet access</w:t>
      </w:r>
    </w:p>
    <w:p w14:paraId="28D24940" w14:textId="579A11AF" w:rsidR="00013D81" w:rsidRPr="00013D81" w:rsidRDefault="00013D81" w:rsidP="00874027">
      <w:pPr>
        <w:pStyle w:val="Liste"/>
      </w:pPr>
      <w:r w:rsidRPr="1202CE57">
        <w:t>Writing materials (paper, pencil, etc.)</w:t>
      </w:r>
    </w:p>
    <w:tbl>
      <w:tblPr>
        <w:tblStyle w:val="TableGrid"/>
        <w:tblW w:w="10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10322"/>
      </w:tblGrid>
      <w:tr w:rsidR="00013D81" w:rsidRPr="000D3321" w14:paraId="0D5E4E1F" w14:textId="77777777" w:rsidTr="008813CC">
        <w:trPr>
          <w:trHeight w:val="639"/>
        </w:trPr>
        <w:tc>
          <w:tcPr>
            <w:tcW w:w="10322" w:type="dxa"/>
            <w:shd w:val="clear" w:color="auto" w:fill="DDECEE" w:themeFill="accent5" w:themeFillTint="33"/>
          </w:tcPr>
          <w:p w14:paraId="2650D51F" w14:textId="77777777" w:rsidR="00013D81" w:rsidRPr="00DE7EB8" w:rsidRDefault="00013D81" w:rsidP="00874027">
            <w:pPr>
              <w:pStyle w:val="Tableau-Informationauxparents"/>
              <w:rPr>
                <w:lang w:val="en-US"/>
              </w:rPr>
            </w:pPr>
            <w:r w:rsidRPr="00DE7EB8">
              <w:rPr>
                <w:lang w:val="en-US"/>
              </w:rPr>
              <w:t>Information for parents</w:t>
            </w:r>
          </w:p>
          <w:p w14:paraId="060CDAEF" w14:textId="4AE73B25" w:rsidR="00013D81" w:rsidRPr="000D3321" w:rsidRDefault="00013D81" w:rsidP="008813CC">
            <w:pPr>
              <w:pStyle w:val="Tableau-texte"/>
              <w:rPr>
                <w:b/>
                <w:bCs/>
                <w:lang w:eastAsia="en-US"/>
              </w:rPr>
            </w:pPr>
            <w:r w:rsidRPr="1202CE57">
              <w:rPr>
                <w:lang w:eastAsia="en-US"/>
              </w:rPr>
              <w:t xml:space="preserve">Intellectual operations, which indicate the purpose of an evaluation question, are an important part of </w:t>
            </w:r>
            <w:r w:rsidRPr="008813CC">
              <w:t>the</w:t>
            </w:r>
            <w:r w:rsidRPr="1202CE57">
              <w:rPr>
                <w:lang w:eastAsia="en-US"/>
              </w:rPr>
              <w:t xml:space="preserve"> evaluation process in History. In order to perform these operations, students must draw on different skills. </w:t>
            </w:r>
            <w:r w:rsidRPr="1202CE57">
              <w:rPr>
                <w:b/>
                <w:bCs/>
                <w:lang w:eastAsia="en-US"/>
              </w:rPr>
              <w:t>Establish</w:t>
            </w:r>
            <w:r w:rsidR="008813CC">
              <w:rPr>
                <w:b/>
                <w:bCs/>
                <w:lang w:eastAsia="en-US"/>
              </w:rPr>
              <w:t>ing</w:t>
            </w:r>
            <w:r w:rsidRPr="1202CE57">
              <w:rPr>
                <w:b/>
                <w:bCs/>
                <w:lang w:eastAsia="en-US"/>
              </w:rPr>
              <w:t xml:space="preserve"> causal connections</w:t>
            </w:r>
            <w:r w:rsidRPr="1202CE57">
              <w:rPr>
                <w:b/>
                <w:bCs/>
                <w:i/>
                <w:iCs/>
                <w:lang w:eastAsia="en-US"/>
              </w:rPr>
              <w:t xml:space="preserve"> </w:t>
            </w:r>
            <w:r w:rsidRPr="1202CE57">
              <w:rPr>
                <w:lang w:eastAsia="en-US"/>
              </w:rPr>
              <w:t>is one of these intellectual operations and is the main focus of this lesson.</w:t>
            </w:r>
          </w:p>
          <w:p w14:paraId="13CF28D6" w14:textId="4826E802" w:rsidR="00013D81" w:rsidRPr="00AD2733" w:rsidRDefault="00013D81" w:rsidP="008813CC">
            <w:pPr>
              <w:pStyle w:val="Tableau-texte"/>
            </w:pPr>
            <w:r>
              <w:t xml:space="preserve">If </w:t>
            </w:r>
            <w:r w:rsidRPr="008813CC">
              <w:t>your</w:t>
            </w:r>
            <w:r>
              <w:t xml:space="preserve"> child would like to learn more about the early history of New France, please view the</w:t>
            </w:r>
            <w:r w:rsidR="008813CC">
              <w:t xml:space="preserve"> </w:t>
            </w:r>
            <w:r w:rsidRPr="1202CE57">
              <w:t>following video:</w:t>
            </w:r>
            <w:r w:rsidRPr="1202CE57">
              <w:rPr>
                <w:color w:val="002060"/>
              </w:rPr>
              <w:t xml:space="preserve"> </w:t>
            </w:r>
            <w:hyperlink r:id="rId29">
              <w:r w:rsidRPr="1202CE57">
                <w:rPr>
                  <w:rStyle w:val="Hyperlink"/>
                </w:rPr>
                <w:t>Canada: A People's History - Episode 2 - Adventures and Mystics</w:t>
              </w:r>
            </w:hyperlink>
            <w:r w:rsidRPr="1202CE57">
              <w:t>.</w:t>
            </w:r>
          </w:p>
        </w:tc>
      </w:tr>
    </w:tbl>
    <w:p w14:paraId="019C9524" w14:textId="7B098FA6" w:rsidR="00013D81" w:rsidRDefault="00013D81" w:rsidP="00013D81">
      <w:pPr>
        <w:pStyle w:val="Titredelactivit"/>
        <w:jc w:val="center"/>
      </w:pPr>
      <w:r>
        <w:br w:type="page"/>
      </w:r>
    </w:p>
    <w:p w14:paraId="522C13F8" w14:textId="77777777" w:rsidR="00013D81" w:rsidRPr="00A34833" w:rsidRDefault="00013D81" w:rsidP="00013D81">
      <w:pPr>
        <w:pStyle w:val="Matire-Premirepage"/>
      </w:pPr>
      <w:r>
        <w:lastRenderedPageBreak/>
        <w:t>History of Québec and Canada</w:t>
      </w:r>
    </w:p>
    <w:p w14:paraId="2195440F" w14:textId="77777777" w:rsidR="00073099" w:rsidRPr="00FC5722" w:rsidRDefault="00073099" w:rsidP="00917FCB">
      <w:pPr>
        <w:pStyle w:val="Titredelactivit"/>
      </w:pPr>
      <w:r>
        <w:t>Appendix 1 – Establish Causal Connections</w:t>
      </w:r>
    </w:p>
    <w:p w14:paraId="7660AE91" w14:textId="77777777" w:rsidR="00073099" w:rsidRDefault="00073099" w:rsidP="00073099">
      <w:pPr>
        <w:pStyle w:val="Consignesetmatriel-titres"/>
        <w:rPr>
          <w:rFonts w:ascii="Arial Rounded MT Bold" w:eastAsia="Times New Roman" w:hAnsi="Arial Rounded MT Bold" w:cs="Arial"/>
          <w:color w:val="0070C0"/>
          <w:lang w:val="en-CA" w:eastAsia="fr-CA"/>
        </w:rPr>
      </w:pPr>
      <w:r w:rsidRPr="00AD5E80">
        <w:rPr>
          <w:b w:val="0"/>
          <w:noProof/>
          <w:color w:val="auto"/>
          <w:sz w:val="20"/>
          <w:lang w:val="en-US" w:eastAsia="en-US"/>
        </w:rPr>
        <mc:AlternateContent>
          <mc:Choice Requires="wps">
            <w:drawing>
              <wp:anchor distT="45720" distB="45720" distL="114300" distR="114300" simplePos="0" relativeHeight="251658256" behindDoc="0" locked="0" layoutInCell="1" allowOverlap="1" wp14:anchorId="267A89C3" wp14:editId="4603C70B">
                <wp:simplePos x="0" y="0"/>
                <wp:positionH relativeFrom="margin">
                  <wp:posOffset>3456940</wp:posOffset>
                </wp:positionH>
                <wp:positionV relativeFrom="paragraph">
                  <wp:posOffset>1833880</wp:posOffset>
                </wp:positionV>
                <wp:extent cx="1123950" cy="2286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solidFill>
                          <a:srgbClr val="FFFFFF"/>
                        </a:solidFill>
                        <a:ln w="9525">
                          <a:noFill/>
                          <a:miter lim="800000"/>
                          <a:headEnd/>
                          <a:tailEnd/>
                        </a:ln>
                      </wps:spPr>
                      <wps:txbx>
                        <w:txbxContent>
                          <w:p w14:paraId="0DB10A0D" w14:textId="77777777" w:rsidR="001C5C1A" w:rsidRPr="00AD5E80" w:rsidRDefault="001C5C1A" w:rsidP="00073099">
                            <w:pPr>
                              <w:rPr>
                                <w:sz w:val="22"/>
                                <w:szCs w:val="22"/>
                                <w:lang w:val="en-US"/>
                              </w:rPr>
                            </w:pPr>
                            <w:r w:rsidRPr="00AD5E80">
                              <w:rPr>
                                <w:sz w:val="22"/>
                                <w:szCs w:val="22"/>
                                <w:lang w:val="en-US"/>
                              </w:rPr>
                              <w:t>D</w:t>
                            </w:r>
                            <w:r>
                              <w:rPr>
                                <w:sz w:val="22"/>
                                <w:szCs w:val="22"/>
                                <w:lang w:val="en-US"/>
                              </w:rPr>
                              <w:t xml:space="preserve">ocument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A89C3" id="Text Box 2" o:spid="_x0000_s1056" type="#_x0000_t202" style="position:absolute;margin-left:272.2pt;margin-top:144.4pt;width:88.5pt;height:18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" stroked="f">
                <v:textbox>
                  <w:txbxContent>
                    <w:p w14:paraId="0DB10A0D" w14:textId="77777777" w:rsidR="001C5C1A" w:rsidRPr="00AD5E80" w:rsidRDefault="001C5C1A" w:rsidP="00073099">
                      <w:pPr>
                        <w:rPr>
                          <w:sz w:val="22"/>
                          <w:szCs w:val="22"/>
                          <w:lang w:val="en-US"/>
                        </w:rPr>
                      </w:pPr>
                      <w:r w:rsidRPr="00AD5E80">
                        <w:rPr>
                          <w:sz w:val="22"/>
                          <w:szCs w:val="22"/>
                          <w:lang w:val="en-US"/>
                        </w:rPr>
                        <w:t>D</w:t>
                      </w:r>
                      <w:r>
                        <w:rPr>
                          <w:sz w:val="22"/>
                          <w:szCs w:val="22"/>
                          <w:lang w:val="en-US"/>
                        </w:rPr>
                        <w:t xml:space="preserve">ocument 4 </w:t>
                      </w:r>
                    </w:p>
                  </w:txbxContent>
                </v:textbox>
                <w10:wrap type="square" anchorx="margin"/>
              </v:shape>
            </w:pict>
          </mc:Fallback>
        </mc:AlternateContent>
      </w:r>
      <w:r w:rsidRPr="00AD5E80">
        <w:rPr>
          <w:rFonts w:ascii="Arial Rounded MT Bold" w:eastAsia="Times New Roman" w:hAnsi="Arial Rounded MT Bold" w:cs="Arial"/>
          <w:noProof/>
          <w:color w:val="0070C0"/>
          <w:sz w:val="50"/>
          <w:szCs w:val="40"/>
          <w:lang w:val="en-US" w:eastAsia="en-US"/>
        </w:rPr>
        <mc:AlternateContent>
          <mc:Choice Requires="wps">
            <w:drawing>
              <wp:anchor distT="45720" distB="45720" distL="114300" distR="114300" simplePos="0" relativeHeight="251658255" behindDoc="0" locked="0" layoutInCell="1" allowOverlap="1" wp14:anchorId="19F7DC99" wp14:editId="54D686C3">
                <wp:simplePos x="0" y="0"/>
                <wp:positionH relativeFrom="margin">
                  <wp:posOffset>3580765</wp:posOffset>
                </wp:positionH>
                <wp:positionV relativeFrom="paragraph">
                  <wp:posOffset>2098675</wp:posOffset>
                </wp:positionV>
                <wp:extent cx="2219325" cy="2343150"/>
                <wp:effectExtent l="0" t="0" r="2857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343150"/>
                        </a:xfrm>
                        <a:prstGeom prst="rect">
                          <a:avLst/>
                        </a:prstGeom>
                        <a:solidFill>
                          <a:srgbClr val="FFFFFF"/>
                        </a:solidFill>
                        <a:ln w="9525">
                          <a:solidFill>
                            <a:srgbClr val="000000"/>
                          </a:solidFill>
                          <a:miter lim="800000"/>
                          <a:headEnd/>
                          <a:tailEnd/>
                        </a:ln>
                      </wps:spPr>
                      <wps:txbx>
                        <w:txbxContent>
                          <w:p w14:paraId="5BDB4773" w14:textId="77777777" w:rsidR="001C5C1A" w:rsidRPr="00AD5E80" w:rsidRDefault="001C5C1A" w:rsidP="00073099">
                            <w:pPr>
                              <w:rPr>
                                <w:lang w:val="en-US"/>
                              </w:rPr>
                            </w:pPr>
                            <w:r>
                              <w:rPr>
                                <w:noProof/>
                                <w:lang w:val="en-US" w:eastAsia="en-US"/>
                              </w:rPr>
                              <w:drawing>
                                <wp:inline distT="0" distB="0" distL="0" distR="0" wp14:anchorId="0650DF7F" wp14:editId="679AC102">
                                  <wp:extent cx="2027555"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7555" cy="2162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7DC99" id="_x0000_s1057" type="#_x0000_t202" style="position:absolute;margin-left:281.95pt;margin-top:165.25pt;width:174.75pt;height:184.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">
                <v:textbox>
                  <w:txbxContent>
                    <w:p w14:paraId="5BDB4773" w14:textId="77777777" w:rsidR="001C5C1A" w:rsidRPr="00AD5E80" w:rsidRDefault="001C5C1A" w:rsidP="00073099">
                      <w:pPr>
                        <w:rPr>
                          <w:lang w:val="en-US"/>
                        </w:rPr>
                      </w:pPr>
                      <w:r>
                        <w:rPr>
                          <w:noProof/>
                          <w:lang w:val="en-US" w:eastAsia="en-US"/>
                        </w:rPr>
                        <w:drawing>
                          <wp:inline distT="0" distB="0" distL="0" distR="0" wp14:anchorId="0650DF7F" wp14:editId="679AC102">
                            <wp:extent cx="2027555"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7555" cy="2162175"/>
                                    </a:xfrm>
                                    <a:prstGeom prst="rect">
                                      <a:avLst/>
                                    </a:prstGeom>
                                  </pic:spPr>
                                </pic:pic>
                              </a:graphicData>
                            </a:graphic>
                          </wp:inline>
                        </w:drawing>
                      </w:r>
                    </w:p>
                  </w:txbxContent>
                </v:textbox>
                <w10:wrap type="square" anchorx="margin"/>
              </v:shape>
            </w:pict>
          </mc:Fallback>
        </mc:AlternateContent>
      </w:r>
      <w:r w:rsidRPr="00926868">
        <w:rPr>
          <w:b w:val="0"/>
          <w:noProof/>
          <w:color w:val="auto"/>
          <w:sz w:val="20"/>
          <w:lang w:val="en-US" w:eastAsia="en-US"/>
        </w:rPr>
        <mc:AlternateContent>
          <mc:Choice Requires="wps">
            <w:drawing>
              <wp:anchor distT="45720" distB="45720" distL="114300" distR="114300" simplePos="0" relativeHeight="251658251" behindDoc="0" locked="0" layoutInCell="1" allowOverlap="1" wp14:anchorId="44FCD4FC" wp14:editId="3283A1D6">
                <wp:simplePos x="0" y="0"/>
                <wp:positionH relativeFrom="margin">
                  <wp:posOffset>3171190</wp:posOffset>
                </wp:positionH>
                <wp:positionV relativeFrom="paragraph">
                  <wp:posOffset>1500505</wp:posOffset>
                </wp:positionV>
                <wp:extent cx="2667000" cy="409575"/>
                <wp:effectExtent l="0" t="0" r="0" b="95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9575"/>
                        </a:xfrm>
                        <a:prstGeom prst="rect">
                          <a:avLst/>
                        </a:prstGeom>
                        <a:solidFill>
                          <a:srgbClr val="FFFFFF"/>
                        </a:solidFill>
                        <a:ln w="9525">
                          <a:noFill/>
                          <a:miter lim="800000"/>
                          <a:headEnd/>
                          <a:tailEnd/>
                        </a:ln>
                      </wps:spPr>
                      <wps:txbx>
                        <w:txbxContent>
                          <w:p w14:paraId="36EB5A92" w14:textId="77777777" w:rsidR="001C5C1A" w:rsidRDefault="001C5C1A" w:rsidP="00073099">
                            <w:pPr>
                              <w:rPr>
                                <w:sz w:val="16"/>
                                <w:szCs w:val="16"/>
                                <w:lang w:val="en-US"/>
                              </w:rPr>
                            </w:pPr>
                            <w:r>
                              <w:rPr>
                                <w:sz w:val="16"/>
                                <w:szCs w:val="16"/>
                                <w:lang w:val="en-US"/>
                              </w:rPr>
                              <w:t>Dictionary of Canadian Biography</w:t>
                            </w:r>
                          </w:p>
                          <w:p w14:paraId="7DFE5BA4" w14:textId="77777777" w:rsidR="001C5C1A" w:rsidRPr="00215C04" w:rsidRDefault="006F0ACD" w:rsidP="00073099">
                            <w:pPr>
                              <w:rPr>
                                <w:sz w:val="16"/>
                                <w:szCs w:val="16"/>
                                <w:lang w:val="en-US"/>
                              </w:rPr>
                            </w:pPr>
                            <w:hyperlink r:id="rId36" w:history="1">
                              <w:r w:rsidR="001C5C1A" w:rsidRPr="00215C04">
                                <w:rPr>
                                  <w:color w:val="0000FF"/>
                                  <w:sz w:val="16"/>
                                  <w:szCs w:val="16"/>
                                  <w:u w:val="single"/>
                                  <w:lang w:val="en-US"/>
                                </w:rPr>
                                <w:t>http://www.biographi.ca/en/bio/talon_jean_1E.html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CD4FC" id="_x0000_s1058" type="#_x0000_t202" style="position:absolute;margin-left:249.7pt;margin-top:118.15pt;width:210pt;height:32.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" stroked="f">
                <v:textbox>
                  <w:txbxContent>
                    <w:p w14:paraId="36EB5A92" w14:textId="77777777" w:rsidR="001C5C1A" w:rsidRDefault="001C5C1A" w:rsidP="00073099">
                      <w:pPr>
                        <w:rPr>
                          <w:sz w:val="16"/>
                          <w:szCs w:val="16"/>
                          <w:lang w:val="en-US"/>
                        </w:rPr>
                      </w:pPr>
                      <w:r>
                        <w:rPr>
                          <w:sz w:val="16"/>
                          <w:szCs w:val="16"/>
                          <w:lang w:val="en-US"/>
                        </w:rPr>
                        <w:t>Dictionary of Canadian Biography</w:t>
                      </w:r>
                    </w:p>
                    <w:p w14:paraId="7DFE5BA4" w14:textId="77777777" w:rsidR="001C5C1A" w:rsidRPr="00215C04" w:rsidRDefault="00A71E2B" w:rsidP="00073099">
                      <w:pPr>
                        <w:rPr>
                          <w:sz w:val="16"/>
                          <w:szCs w:val="16"/>
                          <w:lang w:val="en-US"/>
                        </w:rPr>
                      </w:pPr>
                      <w:hyperlink r:id="rId37" w:history="1">
                        <w:r w:rsidR="001C5C1A" w:rsidRPr="00215C04">
                          <w:rPr>
                            <w:color w:val="0000FF"/>
                            <w:sz w:val="16"/>
                            <w:szCs w:val="16"/>
                            <w:u w:val="single"/>
                            <w:lang w:val="en-US"/>
                          </w:rPr>
                          <w:t>http://www.biographi.ca/en/bio/talon_jean_1E.html</w:t>
                        </w:r>
                      </w:hyperlink>
                    </w:p>
                  </w:txbxContent>
                </v:textbox>
                <w10:wrap type="square" anchorx="margin"/>
              </v:shape>
            </w:pict>
          </mc:Fallback>
        </mc:AlternateContent>
      </w:r>
      <w:r w:rsidRPr="00926868">
        <w:rPr>
          <w:rFonts w:ascii="Arial Rounded MT Bold" w:eastAsia="Times New Roman" w:hAnsi="Arial Rounded MT Bold" w:cs="Arial"/>
          <w:noProof/>
          <w:color w:val="0070C0"/>
          <w:sz w:val="50"/>
          <w:szCs w:val="40"/>
          <w:lang w:val="en-US" w:eastAsia="en-US"/>
        </w:rPr>
        <mc:AlternateContent>
          <mc:Choice Requires="wps">
            <w:drawing>
              <wp:anchor distT="45720" distB="45720" distL="114300" distR="114300" simplePos="0" relativeHeight="251658249" behindDoc="0" locked="0" layoutInCell="1" allowOverlap="1" wp14:anchorId="7EE463DB" wp14:editId="1AD7D5F3">
                <wp:simplePos x="0" y="0"/>
                <wp:positionH relativeFrom="margin">
                  <wp:posOffset>3190240</wp:posOffset>
                </wp:positionH>
                <wp:positionV relativeFrom="paragraph">
                  <wp:posOffset>605155</wp:posOffset>
                </wp:positionV>
                <wp:extent cx="3352800" cy="866775"/>
                <wp:effectExtent l="0" t="0" r="19050"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66775"/>
                        </a:xfrm>
                        <a:prstGeom prst="rect">
                          <a:avLst/>
                        </a:prstGeom>
                        <a:solidFill>
                          <a:srgbClr val="FFFFFF"/>
                        </a:solidFill>
                        <a:ln w="9525">
                          <a:solidFill>
                            <a:srgbClr val="000000"/>
                          </a:solidFill>
                          <a:miter lim="800000"/>
                          <a:headEnd/>
                          <a:tailEnd/>
                        </a:ln>
                      </wps:spPr>
                      <wps:txbx>
                        <w:txbxContent>
                          <w:p w14:paraId="220EA328" w14:textId="77777777" w:rsidR="001C5C1A" w:rsidRPr="00E270B6" w:rsidRDefault="001C5C1A" w:rsidP="00073099">
                            <w:pPr>
                              <w:rPr>
                                <w:lang w:val="en-US"/>
                              </w:rPr>
                            </w:pPr>
                            <w:r>
                              <w:rPr>
                                <w:lang w:val="en-US"/>
                              </w:rPr>
                              <w:t>“…</w:t>
                            </w:r>
                            <w:r w:rsidRPr="00215C04">
                              <w:rPr>
                                <w:lang w:val="en-US"/>
                              </w:rPr>
                              <w:t>to fathers of 10 children “born in lawful wedlock and who are not priests, religious, or nuns” he gave an annual grant of 300 livres, and 400 to fathers of 12 children; to young men who married when they were 20 years o</w:t>
                            </w:r>
                            <w:r>
                              <w:rPr>
                                <w:lang w:val="en-US"/>
                              </w:rPr>
                              <w:t>f age or less he gave 20 livres…”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63DB" id="_x0000_s1059" type="#_x0000_t202" style="position:absolute;margin-left:251.2pt;margin-top:47.65pt;width:264pt;height:68.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8bJwIAAE4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">
                <v:textbox>
                  <w:txbxContent>
                    <w:p w14:paraId="220EA328" w14:textId="77777777" w:rsidR="001C5C1A" w:rsidRPr="00E270B6" w:rsidRDefault="001C5C1A" w:rsidP="00073099">
                      <w:pPr>
                        <w:rPr>
                          <w:lang w:val="en-US"/>
                        </w:rPr>
                      </w:pPr>
                      <w:r>
                        <w:rPr>
                          <w:lang w:val="en-US"/>
                        </w:rPr>
                        <w:t>“…</w:t>
                      </w:r>
                      <w:r w:rsidRPr="00215C04">
                        <w:rPr>
                          <w:lang w:val="en-US"/>
                        </w:rPr>
                        <w:t>to fathers of 10 children “born in lawful wedlock and who are not priests, religious, or nuns” he gave an annual grant of 300 livres, and 400 to fathers of 12 children; to young men who married when they were 20 years o</w:t>
                      </w:r>
                      <w:r>
                        <w:rPr>
                          <w:lang w:val="en-US"/>
                        </w:rPr>
                        <w:t>f age or less he gave 20 livres…”</w:t>
                      </w:r>
                    </w:p>
                  </w:txbxContent>
                </v:textbox>
                <w10:wrap type="square" anchorx="margin"/>
              </v:shape>
            </w:pict>
          </mc:Fallback>
        </mc:AlternateContent>
      </w:r>
      <w:r w:rsidRPr="00FC5722">
        <w:rPr>
          <w:noProof/>
          <w:color w:val="auto"/>
          <w:sz w:val="20"/>
          <w:lang w:val="en-US" w:eastAsia="en-US"/>
        </w:rPr>
        <mc:AlternateContent>
          <mc:Choice Requires="wps">
            <w:drawing>
              <wp:anchor distT="45720" distB="45720" distL="114300" distR="114300" simplePos="0" relativeHeight="251658248" behindDoc="0" locked="0" layoutInCell="1" allowOverlap="1" wp14:anchorId="65379BD3" wp14:editId="2161D19C">
                <wp:simplePos x="0" y="0"/>
                <wp:positionH relativeFrom="margin">
                  <wp:posOffset>-635</wp:posOffset>
                </wp:positionH>
                <wp:positionV relativeFrom="paragraph">
                  <wp:posOffset>281305</wp:posOffset>
                </wp:positionV>
                <wp:extent cx="2466975" cy="2762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76225"/>
                        </a:xfrm>
                        <a:prstGeom prst="rect">
                          <a:avLst/>
                        </a:prstGeom>
                        <a:solidFill>
                          <a:srgbClr val="FFFFFF"/>
                        </a:solidFill>
                        <a:ln w="9525">
                          <a:noFill/>
                          <a:miter lim="800000"/>
                          <a:headEnd/>
                          <a:tailEnd/>
                        </a:ln>
                      </wps:spPr>
                      <wps:txbx>
                        <w:txbxContent>
                          <w:p w14:paraId="269603AF" w14:textId="77777777" w:rsidR="001C5C1A" w:rsidRPr="00926868" w:rsidRDefault="001C5C1A" w:rsidP="00073099">
                            <w:pPr>
                              <w:rPr>
                                <w:sz w:val="22"/>
                                <w:szCs w:val="22"/>
                                <w:lang w:val="fr-CA"/>
                              </w:rPr>
                            </w:pPr>
                            <w:r w:rsidRPr="00926868">
                              <w:rPr>
                                <w:sz w:val="22"/>
                                <w:szCs w:val="22"/>
                                <w:lang w:val="fr-CA"/>
                              </w:rPr>
                              <w:t>Document 1</w:t>
                            </w:r>
                            <w:r>
                              <w:rPr>
                                <w:sz w:val="22"/>
                                <w:szCs w:val="22"/>
                                <w:lang w:val="fr-CA"/>
                              </w:rPr>
                              <w:t xml:space="preserve"> – </w:t>
                            </w:r>
                            <w:r w:rsidRPr="00A06FCA">
                              <w:rPr>
                                <w:i/>
                                <w:sz w:val="22"/>
                                <w:szCs w:val="22"/>
                                <w:lang w:val="fr-CA"/>
                              </w:rPr>
                              <w:t>Filles du Roi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79BD3" id="_x0000_s1060" type="#_x0000_t202" style="position:absolute;margin-left:-.05pt;margin-top:22.15pt;width:194.25pt;height:21.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" stroked="f">
                <v:textbox>
                  <w:txbxContent>
                    <w:p w14:paraId="269603AF" w14:textId="77777777" w:rsidR="001C5C1A" w:rsidRPr="00926868" w:rsidRDefault="001C5C1A" w:rsidP="00073099">
                      <w:pPr>
                        <w:rPr>
                          <w:sz w:val="22"/>
                          <w:szCs w:val="22"/>
                          <w:lang w:val="fr-CA"/>
                        </w:rPr>
                      </w:pPr>
                      <w:r w:rsidRPr="00926868">
                        <w:rPr>
                          <w:sz w:val="22"/>
                          <w:szCs w:val="22"/>
                          <w:lang w:val="fr-CA"/>
                        </w:rPr>
                        <w:t>Document 1</w:t>
                      </w:r>
                      <w:r>
                        <w:rPr>
                          <w:sz w:val="22"/>
                          <w:szCs w:val="22"/>
                          <w:lang w:val="fr-CA"/>
                        </w:rPr>
                        <w:t xml:space="preserve"> – </w:t>
                      </w:r>
                      <w:r w:rsidRPr="00A06FCA">
                        <w:rPr>
                          <w:i/>
                          <w:sz w:val="22"/>
                          <w:szCs w:val="22"/>
                          <w:lang w:val="fr-CA"/>
                        </w:rPr>
                        <w:t>Filles du Roi</w:t>
                      </w:r>
                    </w:p>
                  </w:txbxContent>
                </v:textbox>
                <w10:wrap type="square" anchorx="margin"/>
              </v:shape>
            </w:pict>
          </mc:Fallback>
        </mc:AlternateContent>
      </w:r>
      <w:r w:rsidRPr="00926868">
        <w:rPr>
          <w:b w:val="0"/>
          <w:noProof/>
          <w:color w:val="auto"/>
          <w:sz w:val="20"/>
          <w:lang w:val="en-US" w:eastAsia="en-US"/>
        </w:rPr>
        <mc:AlternateContent>
          <mc:Choice Requires="wps">
            <w:drawing>
              <wp:anchor distT="45720" distB="45720" distL="114300" distR="114300" simplePos="0" relativeHeight="251658250" behindDoc="0" locked="0" layoutInCell="1" allowOverlap="1" wp14:anchorId="40B30CFD" wp14:editId="30060C0B">
                <wp:simplePos x="0" y="0"/>
                <wp:positionH relativeFrom="margin">
                  <wp:posOffset>3104515</wp:posOffset>
                </wp:positionH>
                <wp:positionV relativeFrom="paragraph">
                  <wp:posOffset>300355</wp:posOffset>
                </wp:positionV>
                <wp:extent cx="3381375" cy="276225"/>
                <wp:effectExtent l="0" t="0" r="9525" b="952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76225"/>
                        </a:xfrm>
                        <a:prstGeom prst="rect">
                          <a:avLst/>
                        </a:prstGeom>
                        <a:solidFill>
                          <a:srgbClr val="FFFFFF"/>
                        </a:solidFill>
                        <a:ln w="9525">
                          <a:noFill/>
                          <a:miter lim="800000"/>
                          <a:headEnd/>
                          <a:tailEnd/>
                        </a:ln>
                      </wps:spPr>
                      <wps:txbx>
                        <w:txbxContent>
                          <w:p w14:paraId="6418155B" w14:textId="77777777" w:rsidR="001C5C1A" w:rsidRPr="00926868" w:rsidRDefault="001C5C1A" w:rsidP="00073099">
                            <w:pPr>
                              <w:rPr>
                                <w:sz w:val="22"/>
                                <w:szCs w:val="22"/>
                                <w:lang w:val="fr-CA"/>
                              </w:rPr>
                            </w:pPr>
                            <w:r w:rsidRPr="00926868">
                              <w:rPr>
                                <w:sz w:val="22"/>
                                <w:szCs w:val="22"/>
                                <w:lang w:val="fr-CA"/>
                              </w:rPr>
                              <w:t>D</w:t>
                            </w:r>
                            <w:r>
                              <w:rPr>
                                <w:sz w:val="22"/>
                                <w:szCs w:val="22"/>
                                <w:lang w:val="fr-CA"/>
                              </w:rPr>
                              <w:t>ocument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30CFD" id="_x0000_s1061" type="#_x0000_t202" style="position:absolute;margin-left:244.45pt;margin-top:23.65pt;width:266.25pt;height:21.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" stroked="f">
                <v:textbox>
                  <w:txbxContent>
                    <w:p w14:paraId="6418155B" w14:textId="77777777" w:rsidR="001C5C1A" w:rsidRPr="00926868" w:rsidRDefault="001C5C1A" w:rsidP="00073099">
                      <w:pPr>
                        <w:rPr>
                          <w:sz w:val="22"/>
                          <w:szCs w:val="22"/>
                          <w:lang w:val="fr-CA"/>
                        </w:rPr>
                      </w:pPr>
                      <w:r w:rsidRPr="00926868">
                        <w:rPr>
                          <w:sz w:val="22"/>
                          <w:szCs w:val="22"/>
                          <w:lang w:val="fr-CA"/>
                        </w:rPr>
                        <w:t>D</w:t>
                      </w:r>
                      <w:r>
                        <w:rPr>
                          <w:sz w:val="22"/>
                          <w:szCs w:val="22"/>
                          <w:lang w:val="fr-CA"/>
                        </w:rPr>
                        <w:t>ocument 2</w:t>
                      </w:r>
                    </w:p>
                  </w:txbxContent>
                </v:textbox>
                <w10:wrap type="square" anchorx="margin"/>
              </v:shape>
            </w:pict>
          </mc:Fallback>
        </mc:AlternateContent>
      </w:r>
    </w:p>
    <w:p w14:paraId="7615D693" w14:textId="77777777" w:rsidR="00073099" w:rsidRPr="00FC5722" w:rsidRDefault="00073099" w:rsidP="00073099">
      <w:pPr>
        <w:pStyle w:val="Consignesetmatriel-titres"/>
        <w:rPr>
          <w:rFonts w:ascii="Arial Rounded MT Bold" w:eastAsia="Times New Roman" w:hAnsi="Arial Rounded MT Bold" w:cs="Arial"/>
          <w:color w:val="0070C0"/>
          <w:lang w:val="en-CA" w:eastAsia="fr-CA"/>
        </w:rPr>
      </w:pPr>
      <w:r w:rsidRPr="00FC5722">
        <w:rPr>
          <w:rFonts w:ascii="Arial Rounded MT Bold" w:eastAsia="Times New Roman" w:hAnsi="Arial Rounded MT Bold" w:cs="Arial"/>
          <w:noProof/>
          <w:color w:val="0070C0"/>
          <w:lang w:val="en-US" w:eastAsia="en-US"/>
        </w:rPr>
        <mc:AlternateContent>
          <mc:Choice Requires="wps">
            <w:drawing>
              <wp:anchor distT="45720" distB="45720" distL="114300" distR="114300" simplePos="0" relativeHeight="251658246" behindDoc="0" locked="0" layoutInCell="1" allowOverlap="1" wp14:anchorId="7308DC6F" wp14:editId="35FD7161">
                <wp:simplePos x="0" y="0"/>
                <wp:positionH relativeFrom="margin">
                  <wp:align>left</wp:align>
                </wp:positionH>
                <wp:positionV relativeFrom="paragraph">
                  <wp:posOffset>211455</wp:posOffset>
                </wp:positionV>
                <wp:extent cx="2981325" cy="274320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43200"/>
                        </a:xfrm>
                        <a:prstGeom prst="rect">
                          <a:avLst/>
                        </a:prstGeom>
                        <a:solidFill>
                          <a:srgbClr val="FFFFFF"/>
                        </a:solidFill>
                        <a:ln w="9525">
                          <a:solidFill>
                            <a:srgbClr val="000000"/>
                          </a:solidFill>
                          <a:miter lim="800000"/>
                          <a:headEnd/>
                          <a:tailEnd/>
                        </a:ln>
                      </wps:spPr>
                      <wps:txbx>
                        <w:txbxContent>
                          <w:p w14:paraId="0AF83A86" w14:textId="77777777" w:rsidR="001C5C1A" w:rsidRPr="00FC5722" w:rsidRDefault="001C5C1A" w:rsidP="00073099">
                            <w:pPr>
                              <w:rPr>
                                <w:lang w:val="en-US"/>
                              </w:rPr>
                            </w:pPr>
                            <w:r>
                              <w:rPr>
                                <w:noProof/>
                                <w:lang w:val="en-US" w:eastAsia="en-US"/>
                              </w:rPr>
                              <w:drawing>
                                <wp:inline distT="0" distB="0" distL="0" distR="0" wp14:anchorId="6FE9E0D2" wp14:editId="7A62D6B1">
                                  <wp:extent cx="2838450" cy="26193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450" cy="2619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8DC6F" id="_x0000_s1062" type="#_x0000_t202" style="position:absolute;margin-left:0;margin-top:16.65pt;width:234.75pt;height:3in;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FVJwIAAE8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">
                <v:textbox>
                  <w:txbxContent>
                    <w:p w14:paraId="0AF83A86" w14:textId="77777777" w:rsidR="001C5C1A" w:rsidRPr="00FC5722" w:rsidRDefault="001C5C1A" w:rsidP="00073099">
                      <w:pPr>
                        <w:rPr>
                          <w:lang w:val="en-US"/>
                        </w:rPr>
                      </w:pPr>
                      <w:r>
                        <w:rPr>
                          <w:noProof/>
                          <w:lang w:val="en-US" w:eastAsia="en-US"/>
                        </w:rPr>
                        <w:drawing>
                          <wp:inline distT="0" distB="0" distL="0" distR="0" wp14:anchorId="6FE9E0D2" wp14:editId="7A62D6B1">
                            <wp:extent cx="2838450" cy="26193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8450" cy="2619375"/>
                                    </a:xfrm>
                                    <a:prstGeom prst="rect">
                                      <a:avLst/>
                                    </a:prstGeom>
                                  </pic:spPr>
                                </pic:pic>
                              </a:graphicData>
                            </a:graphic>
                          </wp:inline>
                        </w:drawing>
                      </w:r>
                    </w:p>
                  </w:txbxContent>
                </v:textbox>
                <w10:wrap type="square" anchorx="margin"/>
              </v:shape>
            </w:pict>
          </mc:Fallback>
        </mc:AlternateContent>
      </w:r>
    </w:p>
    <w:p w14:paraId="3ED5C6CE" w14:textId="77777777" w:rsidR="00073099" w:rsidRDefault="00073099" w:rsidP="00073099">
      <w:pPr>
        <w:pStyle w:val="Consignesetmatriel-titres"/>
        <w:rPr>
          <w:rFonts w:ascii="Arial Rounded MT Bold" w:eastAsia="Times New Roman" w:hAnsi="Arial Rounded MT Bold" w:cs="Arial"/>
          <w:color w:val="0070C0"/>
          <w:sz w:val="50"/>
          <w:szCs w:val="40"/>
          <w:lang w:val="en-CA" w:eastAsia="fr-CA"/>
        </w:rPr>
      </w:pPr>
    </w:p>
    <w:p w14:paraId="2A389AFD" w14:textId="77777777" w:rsidR="00073099" w:rsidRDefault="00073099" w:rsidP="00073099">
      <w:pPr>
        <w:pStyle w:val="Consignesetmatriel-titres"/>
        <w:rPr>
          <w:rFonts w:ascii="Arial Rounded MT Bold" w:eastAsia="Times New Roman" w:hAnsi="Arial Rounded MT Bold" w:cs="Arial"/>
          <w:color w:val="0070C0"/>
          <w:sz w:val="50"/>
          <w:szCs w:val="40"/>
          <w:lang w:val="en-CA" w:eastAsia="fr-CA"/>
        </w:rPr>
      </w:pPr>
      <w:r w:rsidRPr="00FC5722">
        <w:rPr>
          <w:noProof/>
          <w:color w:val="auto"/>
          <w:sz w:val="20"/>
          <w:lang w:val="en-US" w:eastAsia="en-US"/>
        </w:rPr>
        <mc:AlternateContent>
          <mc:Choice Requires="wps">
            <w:drawing>
              <wp:anchor distT="45720" distB="45720" distL="114300" distR="114300" simplePos="0" relativeHeight="251658247" behindDoc="0" locked="0" layoutInCell="1" allowOverlap="1" wp14:anchorId="56F3752C" wp14:editId="54E2F824">
                <wp:simplePos x="0" y="0"/>
                <wp:positionH relativeFrom="margin">
                  <wp:posOffset>-635</wp:posOffset>
                </wp:positionH>
                <wp:positionV relativeFrom="paragraph">
                  <wp:posOffset>328295</wp:posOffset>
                </wp:positionV>
                <wp:extent cx="3019425" cy="495300"/>
                <wp:effectExtent l="0" t="0" r="9525"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95300"/>
                        </a:xfrm>
                        <a:prstGeom prst="rect">
                          <a:avLst/>
                        </a:prstGeom>
                        <a:solidFill>
                          <a:srgbClr val="FFFFFF"/>
                        </a:solidFill>
                        <a:ln w="9525">
                          <a:noFill/>
                          <a:miter lim="800000"/>
                          <a:headEnd/>
                          <a:tailEnd/>
                        </a:ln>
                      </wps:spPr>
                      <wps:txbx>
                        <w:txbxContent>
                          <w:p w14:paraId="3CD32EA0" w14:textId="77777777" w:rsidR="001C5C1A" w:rsidRPr="00215C04" w:rsidRDefault="001C5C1A" w:rsidP="00073099">
                            <w:pPr>
                              <w:rPr>
                                <w:sz w:val="16"/>
                                <w:szCs w:val="16"/>
                                <w:lang w:val="en-US"/>
                              </w:rPr>
                            </w:pPr>
                            <w:r w:rsidRPr="00215C04">
                              <w:rPr>
                                <w:sz w:val="16"/>
                                <w:szCs w:val="16"/>
                                <w:lang w:val="en-US"/>
                              </w:rPr>
                              <w:t>Library and Archives Canada</w:t>
                            </w:r>
                          </w:p>
                          <w:p w14:paraId="0CB08060" w14:textId="77777777" w:rsidR="001C5C1A" w:rsidRPr="00215C04" w:rsidRDefault="006F0ACD" w:rsidP="00073099">
                            <w:pPr>
                              <w:rPr>
                                <w:sz w:val="16"/>
                                <w:szCs w:val="16"/>
                                <w:lang w:val="en-US"/>
                              </w:rPr>
                            </w:pPr>
                            <w:hyperlink r:id="rId40" w:history="1">
                              <w:r w:rsidR="001C5C1A" w:rsidRPr="00215C04">
                                <w:rPr>
                                  <w:color w:val="0000FF"/>
                                  <w:sz w:val="16"/>
                                  <w:szCs w:val="16"/>
                                  <w:u w:val="single"/>
                                  <w:lang w:val="en-US"/>
                                </w:rPr>
                                <w:t>https://www.bac-lac.gc.ca/eng/discover/immigration/history-ethnic-cultural/Pages/french.aspx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752C" id="_x0000_s1063" type="#_x0000_t202" style="position:absolute;margin-left:-.05pt;margin-top:25.85pt;width:237.75pt;height:3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" stroked="f">
                <v:textbox>
                  <w:txbxContent>
                    <w:p w14:paraId="3CD32EA0" w14:textId="77777777" w:rsidR="001C5C1A" w:rsidRPr="00215C04" w:rsidRDefault="001C5C1A" w:rsidP="00073099">
                      <w:pPr>
                        <w:rPr>
                          <w:sz w:val="16"/>
                          <w:szCs w:val="16"/>
                          <w:lang w:val="en-US"/>
                        </w:rPr>
                      </w:pPr>
                      <w:r w:rsidRPr="00215C04">
                        <w:rPr>
                          <w:sz w:val="16"/>
                          <w:szCs w:val="16"/>
                          <w:lang w:val="en-US"/>
                        </w:rPr>
                        <w:t>Library and Archives Canada</w:t>
                      </w:r>
                    </w:p>
                    <w:p w14:paraId="0CB08060" w14:textId="77777777" w:rsidR="001C5C1A" w:rsidRPr="00215C04" w:rsidRDefault="00A71E2B" w:rsidP="00073099">
                      <w:pPr>
                        <w:rPr>
                          <w:sz w:val="16"/>
                          <w:szCs w:val="16"/>
                          <w:lang w:val="en-US"/>
                        </w:rPr>
                      </w:pPr>
                      <w:hyperlink r:id="rId41" w:history="1">
                        <w:r w:rsidR="001C5C1A" w:rsidRPr="00215C04">
                          <w:rPr>
                            <w:color w:val="0000FF"/>
                            <w:sz w:val="16"/>
                            <w:szCs w:val="16"/>
                            <w:u w:val="single"/>
                            <w:lang w:val="en-US"/>
                          </w:rPr>
                          <w:t>https://www.bac-lac.gc.ca/eng/discover/immigration/history-ethnic-cultural/Pages/french.aspx</w:t>
                        </w:r>
                      </w:hyperlink>
                    </w:p>
                  </w:txbxContent>
                </v:textbox>
                <w10:wrap type="square" anchorx="margin"/>
              </v:shape>
            </w:pict>
          </mc:Fallback>
        </mc:AlternateContent>
      </w:r>
    </w:p>
    <w:p w14:paraId="589EA0B1" w14:textId="6E2D7403" w:rsidR="00073099" w:rsidRDefault="00073099" w:rsidP="00073099">
      <w:pPr>
        <w:pStyle w:val="Consignesetmatriel-titres"/>
        <w:rPr>
          <w:rFonts w:ascii="Arial Rounded MT Bold" w:eastAsia="Times New Roman" w:hAnsi="Arial Rounded MT Bold" w:cs="Arial"/>
          <w:color w:val="0070C0"/>
          <w:sz w:val="50"/>
          <w:szCs w:val="40"/>
          <w:lang w:val="en-CA" w:eastAsia="fr-CA"/>
        </w:rPr>
      </w:pPr>
      <w:r w:rsidRPr="00AD5E80">
        <w:rPr>
          <w:b w:val="0"/>
          <w:noProof/>
          <w:color w:val="auto"/>
          <w:sz w:val="20"/>
          <w:lang w:val="en-US" w:eastAsia="en-US"/>
        </w:rPr>
        <mc:AlternateContent>
          <mc:Choice Requires="wps">
            <w:drawing>
              <wp:anchor distT="45720" distB="45720" distL="114300" distR="114300" simplePos="0" relativeHeight="251658257" behindDoc="0" locked="0" layoutInCell="1" allowOverlap="1" wp14:anchorId="3E64101E" wp14:editId="60C89079">
                <wp:simplePos x="0" y="0"/>
                <wp:positionH relativeFrom="margin">
                  <wp:posOffset>3533140</wp:posOffset>
                </wp:positionH>
                <wp:positionV relativeFrom="paragraph">
                  <wp:posOffset>894715</wp:posOffset>
                </wp:positionV>
                <wp:extent cx="2305050" cy="466725"/>
                <wp:effectExtent l="0" t="0" r="0"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66725"/>
                        </a:xfrm>
                        <a:prstGeom prst="rect">
                          <a:avLst/>
                        </a:prstGeom>
                        <a:solidFill>
                          <a:srgbClr val="FFFFFF"/>
                        </a:solidFill>
                        <a:ln w="9525">
                          <a:noFill/>
                          <a:miter lim="800000"/>
                          <a:headEnd/>
                          <a:tailEnd/>
                        </a:ln>
                      </wps:spPr>
                      <wps:txbx>
                        <w:txbxContent>
                          <w:p w14:paraId="416048CE" w14:textId="77777777" w:rsidR="001C5C1A" w:rsidRPr="002B6F0D" w:rsidRDefault="001C5C1A" w:rsidP="00073099">
                            <w:pPr>
                              <w:rPr>
                                <w:sz w:val="16"/>
                                <w:szCs w:val="16"/>
                                <w:lang w:val="en-US"/>
                              </w:rPr>
                            </w:pPr>
                            <w:r w:rsidRPr="002B6F0D">
                              <w:rPr>
                                <w:sz w:val="16"/>
                                <w:szCs w:val="16"/>
                                <w:lang w:val="en-US"/>
                              </w:rPr>
                              <w:t>University of Toronto</w:t>
                            </w:r>
                          </w:p>
                          <w:p w14:paraId="25D5CB79" w14:textId="77777777" w:rsidR="001C5C1A" w:rsidRPr="002B6F0D" w:rsidRDefault="006F0ACD" w:rsidP="00073099">
                            <w:pPr>
                              <w:rPr>
                                <w:sz w:val="16"/>
                                <w:szCs w:val="16"/>
                                <w:lang w:val="en-US"/>
                              </w:rPr>
                            </w:pPr>
                            <w:hyperlink r:id="rId42" w:history="1">
                              <w:r w:rsidR="001C5C1A" w:rsidRPr="002B6F0D">
                                <w:rPr>
                                  <w:color w:val="0000FF"/>
                                  <w:sz w:val="16"/>
                                  <w:szCs w:val="16"/>
                                  <w:u w:val="single"/>
                                  <w:lang w:val="en-US"/>
                                </w:rPr>
                                <w:t>http://homes.chass.utoronto.ca/~reak/hist/A3.htm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101E" id="_x0000_s1064" type="#_x0000_t202" style="position:absolute;margin-left:278.2pt;margin-top:70.45pt;width:181.5pt;height:36.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" stroked="f">
                <v:textbox>
                  <w:txbxContent>
                    <w:p w14:paraId="416048CE" w14:textId="77777777" w:rsidR="001C5C1A" w:rsidRPr="002B6F0D" w:rsidRDefault="001C5C1A" w:rsidP="00073099">
                      <w:pPr>
                        <w:rPr>
                          <w:sz w:val="16"/>
                          <w:szCs w:val="16"/>
                          <w:lang w:val="en-US"/>
                        </w:rPr>
                      </w:pPr>
                      <w:r w:rsidRPr="002B6F0D">
                        <w:rPr>
                          <w:sz w:val="16"/>
                          <w:szCs w:val="16"/>
                          <w:lang w:val="en-US"/>
                        </w:rPr>
                        <w:t>University of Toronto</w:t>
                      </w:r>
                    </w:p>
                    <w:p w14:paraId="25D5CB79" w14:textId="77777777" w:rsidR="001C5C1A" w:rsidRPr="002B6F0D" w:rsidRDefault="00A71E2B" w:rsidP="00073099">
                      <w:pPr>
                        <w:rPr>
                          <w:sz w:val="16"/>
                          <w:szCs w:val="16"/>
                          <w:lang w:val="en-US"/>
                        </w:rPr>
                      </w:pPr>
                      <w:hyperlink r:id="rId43" w:history="1">
                        <w:r w:rsidR="001C5C1A" w:rsidRPr="002B6F0D">
                          <w:rPr>
                            <w:color w:val="0000FF"/>
                            <w:sz w:val="16"/>
                            <w:szCs w:val="16"/>
                            <w:u w:val="single"/>
                            <w:lang w:val="en-US"/>
                          </w:rPr>
                          <w:t>http://homes.chass.utoronto.ca/~reak/hist/A3.htm</w:t>
                        </w:r>
                      </w:hyperlink>
                    </w:p>
                  </w:txbxContent>
                </v:textbox>
                <w10:wrap type="square" anchorx="margin"/>
              </v:shape>
            </w:pict>
          </mc:Fallback>
        </mc:AlternateContent>
      </w:r>
      <w:r w:rsidRPr="00926868">
        <w:rPr>
          <w:b w:val="0"/>
          <w:noProof/>
          <w:color w:val="auto"/>
          <w:sz w:val="20"/>
          <w:lang w:val="en-US" w:eastAsia="en-US"/>
        </w:rPr>
        <mc:AlternateContent>
          <mc:Choice Requires="wps">
            <w:drawing>
              <wp:anchor distT="45720" distB="45720" distL="114300" distR="114300" simplePos="0" relativeHeight="251658253" behindDoc="0" locked="0" layoutInCell="1" allowOverlap="1" wp14:anchorId="509044B3" wp14:editId="49A879D1">
                <wp:simplePos x="0" y="0"/>
                <wp:positionH relativeFrom="margin">
                  <wp:posOffset>-10160</wp:posOffset>
                </wp:positionH>
                <wp:positionV relativeFrom="paragraph">
                  <wp:posOffset>440055</wp:posOffset>
                </wp:positionV>
                <wp:extent cx="1057275" cy="276225"/>
                <wp:effectExtent l="0" t="0" r="9525" b="952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15EBA31F" w14:textId="77777777" w:rsidR="001C5C1A" w:rsidRPr="00926868" w:rsidRDefault="001C5C1A" w:rsidP="00073099">
                            <w:pPr>
                              <w:rPr>
                                <w:sz w:val="22"/>
                                <w:szCs w:val="22"/>
                                <w:lang w:val="fr-CA"/>
                              </w:rPr>
                            </w:pPr>
                            <w:r>
                              <w:rPr>
                                <w:sz w:val="22"/>
                                <w:szCs w:val="22"/>
                                <w:lang w:val="fr-CA"/>
                              </w:rPr>
                              <w:t>Document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44B3" id="_x0000_s1065" type="#_x0000_t202" style="position:absolute;margin-left:-.8pt;margin-top:34.65pt;width:83.25pt;height:21.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" stroked="f">
                <v:textbox>
                  <w:txbxContent>
                    <w:p w14:paraId="15EBA31F" w14:textId="77777777" w:rsidR="001C5C1A" w:rsidRPr="00926868" w:rsidRDefault="001C5C1A" w:rsidP="00073099">
                      <w:pPr>
                        <w:rPr>
                          <w:sz w:val="22"/>
                          <w:szCs w:val="22"/>
                          <w:lang w:val="fr-CA"/>
                        </w:rPr>
                      </w:pPr>
                      <w:r>
                        <w:rPr>
                          <w:sz w:val="22"/>
                          <w:szCs w:val="22"/>
                          <w:lang w:val="fr-CA"/>
                        </w:rPr>
                        <w:t>Document 3</w:t>
                      </w:r>
                    </w:p>
                  </w:txbxContent>
                </v:textbox>
                <w10:wrap type="square" anchorx="margin"/>
              </v:shape>
            </w:pict>
          </mc:Fallback>
        </mc:AlternateContent>
      </w:r>
    </w:p>
    <w:p w14:paraId="58879CC3" w14:textId="33816169" w:rsidR="00073099" w:rsidRDefault="00073099" w:rsidP="00073099">
      <w:pPr>
        <w:pStyle w:val="Consignesetmatriel-titres"/>
        <w:rPr>
          <w:rFonts w:ascii="Arial Rounded MT Bold" w:eastAsia="Times New Roman" w:hAnsi="Arial Rounded MT Bold" w:cs="Arial"/>
          <w:color w:val="0070C0"/>
          <w:sz w:val="50"/>
          <w:szCs w:val="40"/>
          <w:lang w:val="en-CA" w:eastAsia="fr-CA"/>
        </w:rPr>
      </w:pPr>
      <w:r w:rsidRPr="00AD5E80">
        <w:rPr>
          <w:b w:val="0"/>
          <w:noProof/>
          <w:color w:val="auto"/>
          <w:sz w:val="20"/>
          <w:lang w:val="en-US" w:eastAsia="en-US"/>
        </w:rPr>
        <mc:AlternateContent>
          <mc:Choice Requires="wps">
            <w:drawing>
              <wp:anchor distT="45720" distB="45720" distL="114300" distR="114300" simplePos="0" relativeHeight="251658254" behindDoc="0" locked="0" layoutInCell="1" allowOverlap="1" wp14:anchorId="5B62E375" wp14:editId="0582CAAC">
                <wp:simplePos x="0" y="0"/>
                <wp:positionH relativeFrom="margin">
                  <wp:posOffset>-635</wp:posOffset>
                </wp:positionH>
                <wp:positionV relativeFrom="paragraph">
                  <wp:posOffset>1133475</wp:posOffset>
                </wp:positionV>
                <wp:extent cx="3057525" cy="504825"/>
                <wp:effectExtent l="0" t="0" r="9525" b="95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04825"/>
                        </a:xfrm>
                        <a:prstGeom prst="rect">
                          <a:avLst/>
                        </a:prstGeom>
                        <a:solidFill>
                          <a:srgbClr val="FFFFFF"/>
                        </a:solidFill>
                        <a:ln w="9525">
                          <a:noFill/>
                          <a:miter lim="800000"/>
                          <a:headEnd/>
                          <a:tailEnd/>
                        </a:ln>
                      </wps:spPr>
                      <wps:txbx>
                        <w:txbxContent>
                          <w:p w14:paraId="0EE60AA5" w14:textId="77777777" w:rsidR="001C5C1A" w:rsidRPr="000D3321" w:rsidRDefault="001C5C1A" w:rsidP="00073099">
                            <w:pPr>
                              <w:rPr>
                                <w:sz w:val="16"/>
                                <w:szCs w:val="16"/>
                                <w:lang w:val="fr-CA"/>
                              </w:rPr>
                            </w:pPr>
                            <w:r w:rsidRPr="000D3321">
                              <w:rPr>
                                <w:sz w:val="16"/>
                                <w:szCs w:val="16"/>
                                <w:lang w:val="fr-CA"/>
                              </w:rPr>
                              <w:t>Marie-Andrée Courval, Luc Dujardin et Guylaine Labont</w:t>
                            </w:r>
                            <w:r>
                              <w:rPr>
                                <w:sz w:val="16"/>
                                <w:szCs w:val="16"/>
                                <w:lang w:val="fr-CA"/>
                              </w:rPr>
                              <w:t>é</w:t>
                            </w:r>
                            <w:r w:rsidRPr="000D3321">
                              <w:rPr>
                                <w:sz w:val="16"/>
                                <w:szCs w:val="16"/>
                                <w:lang w:val="fr-CA"/>
                              </w:rPr>
                              <w:t xml:space="preserve">, </w:t>
                            </w:r>
                            <w:r w:rsidRPr="000D3321">
                              <w:rPr>
                                <w:i/>
                                <w:sz w:val="16"/>
                                <w:szCs w:val="16"/>
                                <w:lang w:val="fr-CA"/>
                              </w:rPr>
                              <w:t>Journeys: Origins to 1840</w:t>
                            </w:r>
                            <w:r w:rsidRPr="000D3321">
                              <w:rPr>
                                <w:sz w:val="16"/>
                                <w:szCs w:val="16"/>
                                <w:lang w:val="fr-CA"/>
                              </w:rPr>
                              <w:t>, Secondary 3 (Anjou, Qu</w:t>
                            </w:r>
                            <w:r>
                              <w:rPr>
                                <w:sz w:val="16"/>
                                <w:szCs w:val="16"/>
                                <w:lang w:val="fr-CA"/>
                              </w:rPr>
                              <w:t>é</w:t>
                            </w:r>
                            <w:r w:rsidRPr="000D3321">
                              <w:rPr>
                                <w:sz w:val="16"/>
                                <w:szCs w:val="16"/>
                                <w:lang w:val="fr-CA"/>
                              </w:rPr>
                              <w:t xml:space="preserve">bec: Les </w:t>
                            </w:r>
                            <w:r>
                              <w:rPr>
                                <w:sz w:val="16"/>
                                <w:szCs w:val="16"/>
                                <w:lang w:val="fr-CA"/>
                              </w:rPr>
                              <w:t>É</w:t>
                            </w:r>
                            <w:r w:rsidRPr="000D3321">
                              <w:rPr>
                                <w:sz w:val="16"/>
                                <w:szCs w:val="16"/>
                                <w:lang w:val="fr-CA"/>
                              </w:rPr>
                              <w:t xml:space="preserve">ditions CEC, 2018) Content Workbook, p. 59 </w:t>
                            </w:r>
                          </w:p>
                          <w:p w14:paraId="2A331D6E" w14:textId="77777777" w:rsidR="001C5C1A" w:rsidRPr="000D3321" w:rsidRDefault="001C5C1A" w:rsidP="00073099">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2E375" id="_x0000_s1066" type="#_x0000_t202" style="position:absolute;margin-left:-.05pt;margin-top:89.25pt;width:240.75pt;height:39.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" stroked="f">
                <v:textbox>
                  <w:txbxContent>
                    <w:p w14:paraId="0EE60AA5" w14:textId="77777777" w:rsidR="001C5C1A" w:rsidRPr="000D3321" w:rsidRDefault="001C5C1A" w:rsidP="00073099">
                      <w:pPr>
                        <w:rPr>
                          <w:sz w:val="16"/>
                          <w:szCs w:val="16"/>
                          <w:lang w:val="fr-CA"/>
                        </w:rPr>
                      </w:pPr>
                      <w:r w:rsidRPr="000D3321">
                        <w:rPr>
                          <w:sz w:val="16"/>
                          <w:szCs w:val="16"/>
                          <w:lang w:val="fr-CA"/>
                        </w:rPr>
                        <w:t>Marie-Andrée Courval, Luc Dujardin et Guylaine Labont</w:t>
                      </w:r>
                      <w:r>
                        <w:rPr>
                          <w:sz w:val="16"/>
                          <w:szCs w:val="16"/>
                          <w:lang w:val="fr-CA"/>
                        </w:rPr>
                        <w:t>é</w:t>
                      </w:r>
                      <w:r w:rsidRPr="000D3321">
                        <w:rPr>
                          <w:sz w:val="16"/>
                          <w:szCs w:val="16"/>
                          <w:lang w:val="fr-CA"/>
                        </w:rPr>
                        <w:t xml:space="preserve">, </w:t>
                      </w:r>
                      <w:r w:rsidRPr="000D3321">
                        <w:rPr>
                          <w:i/>
                          <w:sz w:val="16"/>
                          <w:szCs w:val="16"/>
                          <w:lang w:val="fr-CA"/>
                        </w:rPr>
                        <w:t>Journeys: Origins to 1840</w:t>
                      </w:r>
                      <w:r w:rsidRPr="000D3321">
                        <w:rPr>
                          <w:sz w:val="16"/>
                          <w:szCs w:val="16"/>
                          <w:lang w:val="fr-CA"/>
                        </w:rPr>
                        <w:t>, Secondary 3 (Anjou, Qu</w:t>
                      </w:r>
                      <w:r>
                        <w:rPr>
                          <w:sz w:val="16"/>
                          <w:szCs w:val="16"/>
                          <w:lang w:val="fr-CA"/>
                        </w:rPr>
                        <w:t>é</w:t>
                      </w:r>
                      <w:r w:rsidRPr="000D3321">
                        <w:rPr>
                          <w:sz w:val="16"/>
                          <w:szCs w:val="16"/>
                          <w:lang w:val="fr-CA"/>
                        </w:rPr>
                        <w:t xml:space="preserve">bec: Les </w:t>
                      </w:r>
                      <w:r>
                        <w:rPr>
                          <w:sz w:val="16"/>
                          <w:szCs w:val="16"/>
                          <w:lang w:val="fr-CA"/>
                        </w:rPr>
                        <w:t>É</w:t>
                      </w:r>
                      <w:r w:rsidRPr="000D3321">
                        <w:rPr>
                          <w:sz w:val="16"/>
                          <w:szCs w:val="16"/>
                          <w:lang w:val="fr-CA"/>
                        </w:rPr>
                        <w:t xml:space="preserve">ditions CEC, 2018) Content Workbook, p. 59 </w:t>
                      </w:r>
                    </w:p>
                    <w:p w14:paraId="2A331D6E" w14:textId="77777777" w:rsidR="001C5C1A" w:rsidRPr="000D3321" w:rsidRDefault="001C5C1A" w:rsidP="00073099">
                      <w:pPr>
                        <w:rPr>
                          <w:sz w:val="16"/>
                          <w:szCs w:val="16"/>
                          <w:lang w:val="fr-CA"/>
                        </w:rPr>
                      </w:pPr>
                    </w:p>
                  </w:txbxContent>
                </v:textbox>
                <w10:wrap type="square" anchorx="margin"/>
              </v:shape>
            </w:pict>
          </mc:Fallback>
        </mc:AlternateContent>
      </w:r>
      <w:r w:rsidRPr="00926868">
        <w:rPr>
          <w:rFonts w:ascii="Arial Rounded MT Bold" w:eastAsia="Times New Roman" w:hAnsi="Arial Rounded MT Bold" w:cs="Arial"/>
          <w:noProof/>
          <w:color w:val="0070C0"/>
          <w:lang w:val="en-US" w:eastAsia="en-US"/>
        </w:rPr>
        <mc:AlternateContent>
          <mc:Choice Requires="wps">
            <w:drawing>
              <wp:anchor distT="45720" distB="45720" distL="114300" distR="114300" simplePos="0" relativeHeight="251658252" behindDoc="0" locked="0" layoutInCell="1" allowOverlap="1" wp14:anchorId="1749B260" wp14:editId="014CD170">
                <wp:simplePos x="0" y="0"/>
                <wp:positionH relativeFrom="margin">
                  <wp:posOffset>-635</wp:posOffset>
                </wp:positionH>
                <wp:positionV relativeFrom="paragraph">
                  <wp:posOffset>194310</wp:posOffset>
                </wp:positionV>
                <wp:extent cx="3105150" cy="904875"/>
                <wp:effectExtent l="0" t="0" r="19050"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04875"/>
                        </a:xfrm>
                        <a:prstGeom prst="rect">
                          <a:avLst/>
                        </a:prstGeom>
                        <a:solidFill>
                          <a:srgbClr val="FFFFFF"/>
                        </a:solidFill>
                        <a:ln w="9525">
                          <a:solidFill>
                            <a:srgbClr val="000000"/>
                          </a:solidFill>
                          <a:miter lim="800000"/>
                          <a:headEnd/>
                          <a:tailEnd/>
                        </a:ln>
                      </wps:spPr>
                      <wps:txbx>
                        <w:txbxContent>
                          <w:p w14:paraId="05FCD55D" w14:textId="77777777" w:rsidR="001C5C1A" w:rsidRPr="00926868" w:rsidRDefault="001C5C1A" w:rsidP="00073099">
                            <w:pPr>
                              <w:rPr>
                                <w:lang w:val="en-US"/>
                              </w:rPr>
                            </w:pPr>
                            <w:r>
                              <w:rPr>
                                <w:lang w:val="en-US"/>
                              </w:rPr>
                              <w:t>“The obligations and privileges of chartered companies were somewhat balanced; however, their interest was in potential fur trade profits, not colonization and evangelization, which were a financial burden.”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9B260" id="_x0000_s1067" type="#_x0000_t202" style="position:absolute;margin-left:-.05pt;margin-top:15.3pt;width:244.5pt;height:71.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">
                <v:textbox>
                  <w:txbxContent>
                    <w:p w14:paraId="05FCD55D" w14:textId="77777777" w:rsidR="001C5C1A" w:rsidRPr="00926868" w:rsidRDefault="001C5C1A" w:rsidP="00073099">
                      <w:pPr>
                        <w:rPr>
                          <w:lang w:val="en-US"/>
                        </w:rPr>
                      </w:pPr>
                      <w:r>
                        <w:rPr>
                          <w:lang w:val="en-US"/>
                        </w:rPr>
                        <w:t>“The obligations and privileges of chartered companies were somewhat balanced; however, their interest was in potential fur trade profits, not colonization and evangelization, which were a financial burden.”</w:t>
                      </w:r>
                    </w:p>
                  </w:txbxContent>
                </v:textbox>
                <w10:wrap type="square" anchorx="margin"/>
              </v:shape>
            </w:pict>
          </mc:Fallback>
        </mc:AlternateContent>
      </w:r>
    </w:p>
    <w:p w14:paraId="6BC21874" w14:textId="41BB5A7C" w:rsidR="001C5C1A" w:rsidRDefault="001C5C1A">
      <w:pPr>
        <w:rPr>
          <w:rFonts w:ascii="Arial Rounded MT Bold" w:eastAsia="Times New Roman" w:hAnsi="Arial Rounded MT Bold" w:cs="Arial"/>
          <w:b/>
          <w:color w:val="0070C0"/>
          <w:sz w:val="50"/>
          <w:szCs w:val="40"/>
          <w:lang w:eastAsia="fr-CA"/>
        </w:rPr>
      </w:pPr>
      <w:r>
        <w:rPr>
          <w:rFonts w:ascii="Arial Rounded MT Bold" w:eastAsia="Times New Roman" w:hAnsi="Arial Rounded MT Bold" w:cs="Arial"/>
          <w:b/>
          <w:color w:val="0070C0"/>
          <w:sz w:val="50"/>
          <w:szCs w:val="40"/>
          <w:lang w:eastAsia="fr-CA"/>
        </w:rPr>
        <w:br w:type="page"/>
      </w:r>
    </w:p>
    <w:p w14:paraId="7AFB459C" w14:textId="77777777" w:rsidR="001C5C1A" w:rsidRPr="00A34833" w:rsidRDefault="001C5C1A" w:rsidP="001C5C1A">
      <w:pPr>
        <w:pStyle w:val="Matire-Premirepage"/>
      </w:pPr>
      <w:r>
        <w:lastRenderedPageBreak/>
        <w:t>History of Québec and Canada</w:t>
      </w:r>
    </w:p>
    <w:p w14:paraId="43AD57AB" w14:textId="749C2AD8" w:rsidR="001C5C1A" w:rsidRDefault="001C5C1A" w:rsidP="009E72DB">
      <w:pPr>
        <w:pStyle w:val="Crdit"/>
        <w:rPr>
          <w:lang w:eastAsia="fr-CA"/>
        </w:rPr>
      </w:pPr>
    </w:p>
    <w:p w14:paraId="1943ECF2" w14:textId="13870310" w:rsidR="001C5C1A" w:rsidRDefault="001C5C1A" w:rsidP="009E72DB">
      <w:pPr>
        <w:pStyle w:val="Crdit"/>
        <w:rPr>
          <w:lang w:eastAsia="fr-CA"/>
        </w:rPr>
      </w:pPr>
      <w:r w:rsidRPr="005032B8">
        <w:rPr>
          <w:noProof/>
          <w:color w:val="auto"/>
          <w:lang w:val="en-US" w:eastAsia="en-US"/>
        </w:rPr>
        <mc:AlternateContent>
          <mc:Choice Requires="wps">
            <w:drawing>
              <wp:anchor distT="45720" distB="45720" distL="114300" distR="114300" simplePos="0" relativeHeight="251661340" behindDoc="0" locked="0" layoutInCell="1" allowOverlap="1" wp14:anchorId="0B1DC62A" wp14:editId="3D8D377B">
                <wp:simplePos x="0" y="0"/>
                <wp:positionH relativeFrom="margin">
                  <wp:align>left</wp:align>
                </wp:positionH>
                <wp:positionV relativeFrom="paragraph">
                  <wp:posOffset>99060</wp:posOffset>
                </wp:positionV>
                <wp:extent cx="2419350" cy="4286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28625"/>
                        </a:xfrm>
                        <a:prstGeom prst="rect">
                          <a:avLst/>
                        </a:prstGeom>
                        <a:solidFill>
                          <a:srgbClr val="FFFFFF"/>
                        </a:solidFill>
                        <a:ln w="9525">
                          <a:noFill/>
                          <a:miter lim="800000"/>
                          <a:headEnd/>
                          <a:tailEnd/>
                        </a:ln>
                      </wps:spPr>
                      <wps:txbx>
                        <w:txbxContent>
                          <w:p w14:paraId="1DA16CB9" w14:textId="77777777" w:rsidR="001C5C1A" w:rsidRPr="00926868" w:rsidRDefault="001C5C1A" w:rsidP="001C5C1A">
                            <w:pPr>
                              <w:rPr>
                                <w:sz w:val="22"/>
                                <w:szCs w:val="22"/>
                                <w:lang w:val="fr-CA"/>
                              </w:rPr>
                            </w:pPr>
                            <w:r>
                              <w:rPr>
                                <w:sz w:val="22"/>
                                <w:szCs w:val="22"/>
                                <w:lang w:val="fr-CA"/>
                              </w:rPr>
                              <w:t xml:space="preserve">Document 5 </w:t>
                            </w:r>
                            <w:r w:rsidRPr="005032B8">
                              <w:rPr>
                                <w:szCs w:val="20"/>
                                <w:lang w:val="fr-CA"/>
                              </w:rPr>
                              <w:t xml:space="preserve">- </w:t>
                            </w:r>
                            <w:r w:rsidRPr="00073099">
                              <w:rPr>
                                <w:rFonts w:ascii="Verdana" w:hAnsi="Verdana"/>
                                <w:color w:val="000000"/>
                                <w:szCs w:val="20"/>
                                <w:shd w:val="clear" w:color="auto" w:fill="FFFFFF"/>
                                <w:lang w:val="fr-CA"/>
                              </w:rPr>
                              <w:t>Régiment de Carignan-Salières, 1665-1668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C62A" id="_x0000_s1068" type="#_x0000_t202" style="position:absolute;margin-left:0;margin-top:7.8pt;width:190.5pt;height:33.75pt;z-index:2516613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" stroked="f">
                <v:textbox>
                  <w:txbxContent>
                    <w:p w14:paraId="1DA16CB9" w14:textId="77777777" w:rsidR="001C5C1A" w:rsidRPr="00926868" w:rsidRDefault="001C5C1A" w:rsidP="001C5C1A">
                      <w:pPr>
                        <w:rPr>
                          <w:sz w:val="22"/>
                          <w:szCs w:val="22"/>
                          <w:lang w:val="fr-CA"/>
                        </w:rPr>
                      </w:pPr>
                      <w:r>
                        <w:rPr>
                          <w:sz w:val="22"/>
                          <w:szCs w:val="22"/>
                          <w:lang w:val="fr-CA"/>
                        </w:rPr>
                        <w:t xml:space="preserve">Document 5 </w:t>
                      </w:r>
                      <w:r w:rsidRPr="005032B8">
                        <w:rPr>
                          <w:szCs w:val="20"/>
                          <w:lang w:val="fr-CA"/>
                        </w:rPr>
                        <w:t xml:space="preserve">- </w:t>
                      </w:r>
                      <w:r w:rsidRPr="00073099">
                        <w:rPr>
                          <w:rFonts w:ascii="Verdana" w:hAnsi="Verdana"/>
                          <w:color w:val="000000"/>
                          <w:szCs w:val="20"/>
                          <w:shd w:val="clear" w:color="auto" w:fill="FFFFFF"/>
                          <w:lang w:val="fr-CA"/>
                        </w:rPr>
                        <w:t>Régiment de Carignan-Salières, 1665-1668</w:t>
                      </w:r>
                    </w:p>
                  </w:txbxContent>
                </v:textbox>
                <w10:wrap type="square" anchorx="margin"/>
              </v:shape>
            </w:pict>
          </mc:Fallback>
        </mc:AlternateContent>
      </w:r>
    </w:p>
    <w:p w14:paraId="4F1760E6" w14:textId="64B989B4" w:rsidR="001C5C1A" w:rsidRDefault="001C5C1A" w:rsidP="009E72DB">
      <w:pPr>
        <w:pStyle w:val="Crdit"/>
        <w:rPr>
          <w:lang w:eastAsia="fr-CA"/>
        </w:rPr>
      </w:pPr>
    </w:p>
    <w:p w14:paraId="71C473C4" w14:textId="77777777" w:rsidR="001C5C1A" w:rsidRDefault="001C5C1A" w:rsidP="009E72DB">
      <w:pPr>
        <w:pStyle w:val="Crdit"/>
        <w:rPr>
          <w:lang w:eastAsia="fr-CA"/>
        </w:rPr>
      </w:pPr>
    </w:p>
    <w:p w14:paraId="29978E30" w14:textId="0783A6DD" w:rsidR="001C5C1A" w:rsidRDefault="001C5C1A" w:rsidP="009E72DB">
      <w:pPr>
        <w:pStyle w:val="Crdit"/>
        <w:rPr>
          <w:lang w:eastAsia="fr-CA"/>
        </w:rPr>
      </w:pPr>
      <w:r>
        <w:rPr>
          <w:noProof/>
          <w:lang w:val="en-US" w:eastAsia="en-US"/>
        </w:rPr>
        <w:drawing>
          <wp:inline distT="0" distB="0" distL="0" distR="0" wp14:anchorId="64B9E1CC" wp14:editId="4A1834A3">
            <wp:extent cx="2124075" cy="1123699"/>
            <wp:effectExtent l="0" t="0" r="0" b="635"/>
            <wp:docPr id="2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3443" cy="1133946"/>
                    </a:xfrm>
                    <a:prstGeom prst="rect">
                      <a:avLst/>
                    </a:prstGeom>
                  </pic:spPr>
                </pic:pic>
              </a:graphicData>
            </a:graphic>
          </wp:inline>
        </w:drawing>
      </w:r>
    </w:p>
    <w:p w14:paraId="6BF8011B" w14:textId="388D8E44" w:rsidR="004D67F1" w:rsidRPr="005032B8" w:rsidRDefault="009D7C17" w:rsidP="009E72DB">
      <w:pPr>
        <w:pStyle w:val="Crdit"/>
        <w:rPr>
          <w:sz w:val="16"/>
          <w:szCs w:val="16"/>
          <w:lang w:val="en-US"/>
        </w:rPr>
      </w:pPr>
      <w:r>
        <w:rPr>
          <w:lang w:eastAsia="fr-CA"/>
        </w:rPr>
        <w:t>G</w:t>
      </w:r>
      <w:r w:rsidR="004D67F1">
        <w:rPr>
          <w:lang w:eastAsia="fr-CA"/>
        </w:rPr>
        <w:t>overnment of Canada (</w:t>
      </w:r>
      <w:hyperlink r:id="rId45" w:history="1">
        <w:r w:rsidR="004D67F1" w:rsidRPr="005032B8">
          <w:rPr>
            <w:color w:val="0000FF"/>
            <w:sz w:val="16"/>
            <w:szCs w:val="16"/>
            <w:u w:val="single"/>
            <w:lang w:val="en-US"/>
          </w:rPr>
          <w:t>http://cmhg-phmc.forces.gc.ca/cmh-pmc/image-65-eng.aspx?page=51</w:t>
        </w:r>
      </w:hyperlink>
    </w:p>
    <w:p w14:paraId="0CFC47BB" w14:textId="0BAD5E43" w:rsidR="00287371" w:rsidRDefault="009E72DB" w:rsidP="004D67F1">
      <w:pPr>
        <w:pStyle w:val="Crdit"/>
        <w:rPr>
          <w:lang w:eastAsia="fr-CA"/>
        </w:rPr>
      </w:pPr>
      <w:r>
        <w:rPr>
          <w:lang w:val="en-US" w:eastAsia="fr-CA"/>
        </w:rPr>
        <w:t>)</w:t>
      </w:r>
      <w:r w:rsidR="00287371">
        <w:rPr>
          <w:lang w:eastAsia="fr-CA"/>
        </w:rPr>
        <w:br w:type="page"/>
      </w:r>
    </w:p>
    <w:p w14:paraId="38BD069E" w14:textId="77777777" w:rsidR="00287371" w:rsidRPr="00A34833" w:rsidRDefault="00287371" w:rsidP="00287371">
      <w:pPr>
        <w:pStyle w:val="Matire-Premirepage"/>
      </w:pPr>
      <w:r>
        <w:lastRenderedPageBreak/>
        <w:t>History of Québec and Canada</w:t>
      </w:r>
    </w:p>
    <w:p w14:paraId="2C84CC62" w14:textId="77777777" w:rsidR="00013D81" w:rsidRDefault="00013D81" w:rsidP="00013D81">
      <w:pPr>
        <w:pStyle w:val="Consigne-Texte"/>
        <w:rPr>
          <w:lang w:eastAsia="fr-CA"/>
        </w:rPr>
      </w:pPr>
    </w:p>
    <w:tbl>
      <w:tblPr>
        <w:tblStyle w:val="TableGrid"/>
        <w:tblW w:w="0" w:type="auto"/>
        <w:tblLook w:val="04A0" w:firstRow="1" w:lastRow="0" w:firstColumn="1" w:lastColumn="0" w:noHBand="0" w:noVBand="1"/>
      </w:tblPr>
      <w:tblGrid>
        <w:gridCol w:w="10070"/>
      </w:tblGrid>
      <w:tr w:rsidR="00420CF8" w:rsidRPr="000D3321" w14:paraId="3A5EC487" w14:textId="77777777" w:rsidTr="001C5C1A">
        <w:tc>
          <w:tcPr>
            <w:tcW w:w="13857" w:type="dxa"/>
            <w:shd w:val="clear" w:color="auto" w:fill="D3E5F6" w:themeFill="accent3" w:themeFillTint="33"/>
          </w:tcPr>
          <w:p w14:paraId="405E7430" w14:textId="77777777" w:rsidR="00420CF8" w:rsidRDefault="00420CF8" w:rsidP="001C5C1A">
            <w:pPr>
              <w:pStyle w:val="Consignesetmatriel-titres"/>
              <w:spacing w:before="0"/>
              <w:jc w:val="center"/>
              <w:rPr>
                <w:rFonts w:ascii="Arial Rounded MT Bold" w:eastAsia="Times New Roman" w:hAnsi="Arial Rounded MT Bold" w:cs="Arial"/>
                <w:color w:val="auto"/>
                <w:sz w:val="28"/>
                <w:szCs w:val="28"/>
                <w:lang w:val="en-CA" w:eastAsia="fr-CA"/>
              </w:rPr>
            </w:pPr>
            <w:r>
              <w:rPr>
                <w:rFonts w:ascii="Arial Rounded MT Bold" w:eastAsia="Times New Roman" w:hAnsi="Arial Rounded MT Bold" w:cs="Arial"/>
                <w:color w:val="auto"/>
                <w:sz w:val="28"/>
                <w:szCs w:val="28"/>
                <w:lang w:val="en-CA" w:eastAsia="fr-CA"/>
              </w:rPr>
              <w:t xml:space="preserve">A </w:t>
            </w:r>
            <w:r w:rsidRPr="00D60AEC">
              <w:rPr>
                <w:rFonts w:ascii="Wingdings" w:eastAsia="Wingdings" w:hAnsi="Wingdings" w:cs="Wingdings"/>
                <w:color w:val="auto"/>
                <w:sz w:val="28"/>
                <w:szCs w:val="28"/>
                <w:lang w:val="en-CA" w:eastAsia="fr-CA"/>
              </w:rPr>
              <w:t></w:t>
            </w:r>
            <w:r>
              <w:rPr>
                <w:rFonts w:ascii="Arial Rounded MT Bold" w:eastAsia="Times New Roman" w:hAnsi="Arial Rounded MT Bold" w:cs="Arial"/>
                <w:color w:val="auto"/>
                <w:sz w:val="28"/>
                <w:szCs w:val="28"/>
                <w:lang w:val="en-CA" w:eastAsia="fr-CA"/>
              </w:rPr>
              <w:t xml:space="preserve"> Explanatory Factors (Cause):</w:t>
            </w:r>
          </w:p>
          <w:p w14:paraId="029C1F05" w14:textId="77777777" w:rsidR="00420CF8" w:rsidRPr="00934FB7" w:rsidRDefault="00420CF8"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Times New Roman" w:hAnsi="Arial Rounded MT Bold" w:cs="Arial"/>
                <w:color w:val="auto"/>
                <w:sz w:val="28"/>
                <w:szCs w:val="28"/>
                <w:lang w:val="en-CA" w:eastAsia="fr-CA"/>
              </w:rPr>
              <w:t xml:space="preserve"> </w:t>
            </w:r>
            <w:r>
              <w:rPr>
                <w:lang w:val="en-CA"/>
              </w:rPr>
              <w:t>Explain why the population of New France remained low prior to 1665</w:t>
            </w:r>
          </w:p>
        </w:tc>
      </w:tr>
      <w:tr w:rsidR="00420CF8" w:rsidRPr="000D3321" w14:paraId="03B0237A" w14:textId="77777777" w:rsidTr="001C5C1A">
        <w:tc>
          <w:tcPr>
            <w:tcW w:w="13857" w:type="dxa"/>
          </w:tcPr>
          <w:p w14:paraId="60A65459"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67FEBAFD"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325861E4" w14:textId="77777777" w:rsidR="00420CF8" w:rsidRPr="00D60AEC" w:rsidRDefault="00420CF8" w:rsidP="001C5C1A">
            <w:pPr>
              <w:pStyle w:val="Consignesetmatriel-titres"/>
              <w:rPr>
                <w:rFonts w:ascii="Arial Rounded MT Bold" w:eastAsia="Times New Roman" w:hAnsi="Arial Rounded MT Bold" w:cs="Arial"/>
                <w:color w:val="0070C0"/>
                <w:sz w:val="22"/>
                <w:szCs w:val="22"/>
                <w:lang w:val="en-CA" w:eastAsia="fr-CA"/>
              </w:rPr>
            </w:pPr>
          </w:p>
        </w:tc>
      </w:tr>
    </w:tbl>
    <w:p w14:paraId="174DA2EA" w14:textId="77777777" w:rsidR="00420CF8" w:rsidRDefault="00420CF8" w:rsidP="00420CF8">
      <w:pPr>
        <w:pStyle w:val="Consignesetmatriel-titres"/>
        <w:rPr>
          <w:rFonts w:ascii="Arial Rounded MT Bold" w:eastAsia="Times New Roman" w:hAnsi="Arial Rounded MT Bold" w:cs="Arial"/>
          <w:color w:val="0070C0"/>
          <w:sz w:val="22"/>
          <w:szCs w:val="22"/>
          <w:lang w:val="en-CA" w:eastAsia="fr-CA"/>
        </w:rPr>
      </w:pPr>
      <w:r>
        <w:rPr>
          <w:rFonts w:ascii="Arial Rounded MT Bold" w:eastAsia="Times New Roman" w:hAnsi="Arial Rounded MT Bold" w:cs="Arial"/>
          <w:noProof/>
          <w:color w:val="0070C0"/>
          <w:sz w:val="22"/>
          <w:szCs w:val="22"/>
          <w:lang w:val="en-US" w:eastAsia="en-US"/>
        </w:rPr>
        <mc:AlternateContent>
          <mc:Choice Requires="wps">
            <w:drawing>
              <wp:anchor distT="0" distB="0" distL="114300" distR="114300" simplePos="0" relativeHeight="251658263" behindDoc="0" locked="0" layoutInCell="1" allowOverlap="1" wp14:anchorId="445F15DD" wp14:editId="0ED68978">
                <wp:simplePos x="0" y="0"/>
                <wp:positionH relativeFrom="column">
                  <wp:posOffset>1885314</wp:posOffset>
                </wp:positionH>
                <wp:positionV relativeFrom="paragraph">
                  <wp:posOffset>198120</wp:posOffset>
                </wp:positionV>
                <wp:extent cx="1819275" cy="295275"/>
                <wp:effectExtent l="0" t="0" r="28575" b="28575"/>
                <wp:wrapNone/>
                <wp:docPr id="214" name="Rounded Rectangle 214"/>
                <wp:cNvGraphicFramePr/>
                <a:graphic xmlns:a="http://schemas.openxmlformats.org/drawingml/2006/main">
                  <a:graphicData uri="http://schemas.microsoft.com/office/word/2010/wordprocessingShape">
                    <wps:wsp>
                      <wps:cNvSpPr/>
                      <wps:spPr>
                        <a:xfrm>
                          <a:off x="0" y="0"/>
                          <a:ext cx="1819275" cy="2952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30D2D64" w14:textId="77777777" w:rsidR="001C5C1A" w:rsidRPr="00A32314" w:rsidRDefault="001C5C1A" w:rsidP="00420CF8">
                            <w:pPr>
                              <w:jc w:val="center"/>
                              <w:rPr>
                                <w:b/>
                                <w:i/>
                                <w:sz w:val="28"/>
                                <w:szCs w:val="28"/>
                                <w:lang w:val="en-US"/>
                              </w:rPr>
                            </w:pPr>
                            <w:r w:rsidRPr="00A32314">
                              <w:rPr>
                                <w:b/>
                                <w:sz w:val="28"/>
                                <w:szCs w:val="28"/>
                                <w:lang w:val="en-US"/>
                              </w:rPr>
                              <w:t>…</w:t>
                            </w:r>
                            <w:r>
                              <w:rPr>
                                <w:b/>
                                <w:i/>
                                <w:sz w:val="28"/>
                                <w:szCs w:val="28"/>
                                <w:lang w:val="en-US"/>
                              </w:rPr>
                              <w:t>t</w:t>
                            </w:r>
                            <w:r w:rsidRPr="00A32314">
                              <w:rPr>
                                <w:b/>
                                <w:i/>
                                <w:sz w:val="28"/>
                                <w:szCs w:val="28"/>
                                <w:lang w:val="en-US"/>
                              </w:rPr>
                              <w:t>his led to</w:t>
                            </w:r>
                            <w:r>
                              <w:rPr>
                                <w:b/>
                                <w: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15DD" id="Rounded Rectangle 214" o:spid="_x0000_s1069" style="position:absolute;margin-left:148.45pt;margin-top:15.6pt;width:143.25pt;height:2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" fillcolor="black [3200]" strokecolor="black [1600]" strokeweight="1pt">
                <v:stroke joinstyle="miter"/>
                <v:textbox>
                  <w:txbxContent>
                    <w:p w14:paraId="030D2D64" w14:textId="77777777" w:rsidR="001C5C1A" w:rsidRPr="00A32314" w:rsidRDefault="001C5C1A" w:rsidP="00420CF8">
                      <w:pPr>
                        <w:jc w:val="center"/>
                        <w:rPr>
                          <w:b/>
                          <w:i/>
                          <w:sz w:val="28"/>
                          <w:szCs w:val="28"/>
                          <w:lang w:val="en-US"/>
                        </w:rPr>
                      </w:pPr>
                      <w:r w:rsidRPr="00A32314">
                        <w:rPr>
                          <w:b/>
                          <w:sz w:val="28"/>
                          <w:szCs w:val="28"/>
                          <w:lang w:val="en-US"/>
                        </w:rPr>
                        <w:t>…</w:t>
                      </w:r>
                      <w:r>
                        <w:rPr>
                          <w:b/>
                          <w:i/>
                          <w:sz w:val="28"/>
                          <w:szCs w:val="28"/>
                          <w:lang w:val="en-US"/>
                        </w:rPr>
                        <w:t>t</w:t>
                      </w:r>
                      <w:r w:rsidRPr="00A32314">
                        <w:rPr>
                          <w:b/>
                          <w:i/>
                          <w:sz w:val="28"/>
                          <w:szCs w:val="28"/>
                          <w:lang w:val="en-US"/>
                        </w:rPr>
                        <w:t>his led to</w:t>
                      </w:r>
                      <w:r>
                        <w:rPr>
                          <w:b/>
                          <w:i/>
                          <w:sz w:val="28"/>
                          <w:szCs w:val="28"/>
                          <w:lang w:val="en-US"/>
                        </w:rPr>
                        <w:t>…</w:t>
                      </w:r>
                    </w:p>
                  </w:txbxContent>
                </v:textbox>
              </v:roundrect>
            </w:pict>
          </mc:Fallback>
        </mc:AlternateContent>
      </w:r>
      <w:r>
        <w:rPr>
          <w:rFonts w:ascii="Arial Rounded MT Bold" w:eastAsia="Times New Roman" w:hAnsi="Arial Rounded MT Bold" w:cs="Arial"/>
          <w:noProof/>
          <w:color w:val="0070C0"/>
          <w:sz w:val="22"/>
          <w:szCs w:val="22"/>
          <w:lang w:val="en-US" w:eastAsia="en-US"/>
        </w:rPr>
        <mc:AlternateContent>
          <mc:Choice Requires="wps">
            <w:drawing>
              <wp:anchor distT="0" distB="0" distL="114300" distR="114300" simplePos="0" relativeHeight="251658261" behindDoc="0" locked="0" layoutInCell="1" allowOverlap="1" wp14:anchorId="57647BB6" wp14:editId="44EADB05">
                <wp:simplePos x="0" y="0"/>
                <wp:positionH relativeFrom="margin">
                  <wp:posOffset>1411605</wp:posOffset>
                </wp:positionH>
                <wp:positionV relativeFrom="paragraph">
                  <wp:posOffset>133350</wp:posOffset>
                </wp:positionV>
                <wp:extent cx="257175" cy="495300"/>
                <wp:effectExtent l="19050" t="0" r="28575" b="38100"/>
                <wp:wrapNone/>
                <wp:docPr id="212" name="Down Arrow 212"/>
                <wp:cNvGraphicFramePr/>
                <a:graphic xmlns:a="http://schemas.openxmlformats.org/drawingml/2006/main">
                  <a:graphicData uri="http://schemas.microsoft.com/office/word/2010/wordprocessingShape">
                    <wps:wsp>
                      <wps:cNvSpPr/>
                      <wps:spPr>
                        <a:xfrm>
                          <a:off x="0" y="0"/>
                          <a:ext cx="257175" cy="4953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8E8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2" o:spid="_x0000_s1026" type="#_x0000_t67" style="position:absolute;margin-left:111.15pt;margin-top:10.5pt;width:20.25pt;height:3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" adj="15992" fillcolor="black [3200]" strokecolor="black [1600]" strokeweight="1pt">
                <w10:wrap anchorx="margin"/>
              </v:shape>
            </w:pict>
          </mc:Fallback>
        </mc:AlternateContent>
      </w:r>
    </w:p>
    <w:p w14:paraId="186FA933" w14:textId="77777777" w:rsidR="00420CF8" w:rsidRDefault="00420CF8" w:rsidP="00420CF8">
      <w:pPr>
        <w:pStyle w:val="Consignesetmatriel-titres"/>
        <w:rPr>
          <w:rFonts w:ascii="Arial Rounded MT Bold" w:eastAsia="Times New Roman" w:hAnsi="Arial Rounded MT Bold" w:cs="Arial"/>
          <w:color w:val="0070C0"/>
          <w:sz w:val="22"/>
          <w:szCs w:val="22"/>
          <w:lang w:val="en-CA" w:eastAsia="fr-CA"/>
        </w:rPr>
      </w:pPr>
    </w:p>
    <w:tbl>
      <w:tblPr>
        <w:tblStyle w:val="TableGrid"/>
        <w:tblW w:w="0" w:type="auto"/>
        <w:tblLook w:val="04A0" w:firstRow="1" w:lastRow="0" w:firstColumn="1" w:lastColumn="0" w:noHBand="0" w:noVBand="1"/>
      </w:tblPr>
      <w:tblGrid>
        <w:gridCol w:w="10070"/>
      </w:tblGrid>
      <w:tr w:rsidR="00420CF8" w:rsidRPr="000D3321" w14:paraId="4C010104" w14:textId="77777777" w:rsidTr="001C5C1A">
        <w:tc>
          <w:tcPr>
            <w:tcW w:w="13857" w:type="dxa"/>
            <w:shd w:val="clear" w:color="auto" w:fill="D7D2D9" w:themeFill="accent6" w:themeFillTint="66"/>
          </w:tcPr>
          <w:p w14:paraId="0EBADA3A" w14:textId="77777777" w:rsidR="00420CF8" w:rsidRDefault="00420CF8" w:rsidP="001C5C1A">
            <w:pPr>
              <w:pStyle w:val="Consignesetmatriel-titres"/>
              <w:spacing w:before="0"/>
              <w:jc w:val="center"/>
              <w:rPr>
                <w:rFonts w:ascii="Arial Rounded MT Bold" w:eastAsia="Times New Roman" w:hAnsi="Arial Rounded MT Bold" w:cs="Arial"/>
                <w:color w:val="auto"/>
                <w:sz w:val="28"/>
                <w:szCs w:val="28"/>
                <w:lang w:val="en-CA" w:eastAsia="fr-CA"/>
              </w:rPr>
            </w:pPr>
            <w:r w:rsidRPr="1202CE57">
              <w:rPr>
                <w:rFonts w:ascii="Arial Rounded MT Bold" w:eastAsia="Times New Roman" w:hAnsi="Arial Rounded MT Bold" w:cs="Arial"/>
                <w:color w:val="auto"/>
                <w:sz w:val="28"/>
                <w:szCs w:val="28"/>
                <w:lang w:val="en-CA" w:eastAsia="fr-CA"/>
              </w:rPr>
              <w:t xml:space="preserve"> </w:t>
            </w:r>
          </w:p>
          <w:p w14:paraId="3152AE99" w14:textId="77777777" w:rsidR="00420CF8" w:rsidRPr="00934FB7" w:rsidRDefault="00420CF8"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202CE57">
              <w:rPr>
                <w:lang w:val="en-CA"/>
              </w:rPr>
              <w:t>Identify measures taken by Jean Talon to increase the population</w:t>
            </w:r>
          </w:p>
        </w:tc>
      </w:tr>
      <w:tr w:rsidR="00420CF8" w:rsidRPr="000D3321" w14:paraId="54C20995" w14:textId="77777777" w:rsidTr="001C5C1A">
        <w:tc>
          <w:tcPr>
            <w:tcW w:w="13857" w:type="dxa"/>
          </w:tcPr>
          <w:p w14:paraId="5D90E3B2"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1A7C1D6D"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26819872" w14:textId="77777777" w:rsidR="00420CF8" w:rsidRPr="00D60AEC" w:rsidRDefault="00420CF8" w:rsidP="001C5C1A">
            <w:pPr>
              <w:pStyle w:val="Consignesetmatriel-titres"/>
              <w:rPr>
                <w:rFonts w:ascii="Arial Rounded MT Bold" w:eastAsia="Times New Roman" w:hAnsi="Arial Rounded MT Bold" w:cs="Arial"/>
                <w:color w:val="0070C0"/>
                <w:sz w:val="22"/>
                <w:szCs w:val="22"/>
                <w:lang w:val="en-CA" w:eastAsia="fr-CA"/>
              </w:rPr>
            </w:pPr>
          </w:p>
        </w:tc>
      </w:tr>
    </w:tbl>
    <w:p w14:paraId="32F66D80" w14:textId="77777777" w:rsidR="00420CF8" w:rsidRDefault="00420CF8" w:rsidP="00420CF8">
      <w:pPr>
        <w:pStyle w:val="Consignesetmatriel-titres"/>
        <w:rPr>
          <w:rFonts w:ascii="Arial Rounded MT Bold" w:eastAsia="Times New Roman" w:hAnsi="Arial Rounded MT Bold" w:cs="Arial"/>
          <w:color w:val="0070C0"/>
          <w:sz w:val="22"/>
          <w:szCs w:val="22"/>
          <w:lang w:val="en-CA" w:eastAsia="fr-CA"/>
        </w:rPr>
      </w:pPr>
      <w:r w:rsidRPr="00A32314">
        <w:rPr>
          <w:rFonts w:ascii="Arial Rounded MT Bold" w:eastAsia="Times New Roman" w:hAnsi="Arial Rounded MT Bold" w:cs="Arial"/>
          <w:b w:val="0"/>
          <w:noProof/>
          <w:color w:val="0070C0"/>
          <w:sz w:val="22"/>
          <w:szCs w:val="22"/>
          <w:lang w:val="en-US" w:eastAsia="en-US"/>
        </w:rPr>
        <mc:AlternateContent>
          <mc:Choice Requires="wps">
            <w:drawing>
              <wp:anchor distT="0" distB="0" distL="114300" distR="114300" simplePos="0" relativeHeight="251658264" behindDoc="0" locked="0" layoutInCell="1" allowOverlap="1" wp14:anchorId="00E129DC" wp14:editId="590F84A2">
                <wp:simplePos x="0" y="0"/>
                <wp:positionH relativeFrom="column">
                  <wp:posOffset>180340</wp:posOffset>
                </wp:positionH>
                <wp:positionV relativeFrom="paragraph">
                  <wp:posOffset>204470</wp:posOffset>
                </wp:positionV>
                <wp:extent cx="3838575" cy="428625"/>
                <wp:effectExtent l="0" t="0" r="28575" b="28575"/>
                <wp:wrapNone/>
                <wp:docPr id="215" name="Rounded Rectangle 215"/>
                <wp:cNvGraphicFramePr/>
                <a:graphic xmlns:a="http://schemas.openxmlformats.org/drawingml/2006/main">
                  <a:graphicData uri="http://schemas.microsoft.com/office/word/2010/wordprocessingShape">
                    <wps:wsp>
                      <wps:cNvSpPr/>
                      <wps:spPr>
                        <a:xfrm>
                          <a:off x="0" y="0"/>
                          <a:ext cx="3838575" cy="42862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B92F8C5" w14:textId="77777777" w:rsidR="001C5C1A" w:rsidRPr="00A32314" w:rsidRDefault="001C5C1A" w:rsidP="00420CF8">
                            <w:pPr>
                              <w:jc w:val="center"/>
                              <w:rPr>
                                <w:b/>
                                <w:i/>
                                <w:sz w:val="28"/>
                                <w:szCs w:val="28"/>
                                <w:lang w:val="en-US"/>
                              </w:rPr>
                            </w:pPr>
                            <w:r w:rsidRPr="00A32314">
                              <w:rPr>
                                <w:b/>
                                <w:sz w:val="28"/>
                                <w:szCs w:val="28"/>
                                <w:lang w:val="en-US"/>
                              </w:rPr>
                              <w:t>…</w:t>
                            </w:r>
                            <w:r>
                              <w:rPr>
                                <w:b/>
                                <w:sz w:val="28"/>
                                <w:szCs w:val="28"/>
                                <w:lang w:val="en-US"/>
                              </w:rPr>
                              <w:t>as a result of these measures</w:t>
                            </w:r>
                            <w:r>
                              <w:rPr>
                                <w:b/>
                                <w: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129DC" id="Rounded Rectangle 215" o:spid="_x0000_s1070" style="position:absolute;margin-left:14.2pt;margin-top:16.1pt;width:302.25pt;height:33.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" fillcolor="windowText" strokeweight="1pt">
                <v:stroke joinstyle="miter"/>
                <v:textbox>
                  <w:txbxContent>
                    <w:p w14:paraId="2B92F8C5" w14:textId="77777777" w:rsidR="001C5C1A" w:rsidRPr="00A32314" w:rsidRDefault="001C5C1A" w:rsidP="00420CF8">
                      <w:pPr>
                        <w:jc w:val="center"/>
                        <w:rPr>
                          <w:b/>
                          <w:i/>
                          <w:sz w:val="28"/>
                          <w:szCs w:val="28"/>
                          <w:lang w:val="en-US"/>
                        </w:rPr>
                      </w:pPr>
                      <w:r w:rsidRPr="00A32314">
                        <w:rPr>
                          <w:b/>
                          <w:sz w:val="28"/>
                          <w:szCs w:val="28"/>
                          <w:lang w:val="en-US"/>
                        </w:rPr>
                        <w:t>…</w:t>
                      </w:r>
                      <w:r>
                        <w:rPr>
                          <w:b/>
                          <w:sz w:val="28"/>
                          <w:szCs w:val="28"/>
                          <w:lang w:val="en-US"/>
                        </w:rPr>
                        <w:t>as a result of these measures</w:t>
                      </w:r>
                      <w:r>
                        <w:rPr>
                          <w:b/>
                          <w:i/>
                          <w:sz w:val="28"/>
                          <w:szCs w:val="28"/>
                          <w:lang w:val="en-US"/>
                        </w:rPr>
                        <w:t>…</w:t>
                      </w:r>
                    </w:p>
                  </w:txbxContent>
                </v:textbox>
              </v:roundrect>
            </w:pict>
          </mc:Fallback>
        </mc:AlternateContent>
      </w:r>
      <w:r>
        <w:rPr>
          <w:rFonts w:ascii="Arial Rounded MT Bold" w:eastAsia="Times New Roman" w:hAnsi="Arial Rounded MT Bold" w:cs="Arial"/>
          <w:noProof/>
          <w:color w:val="0070C0"/>
          <w:sz w:val="22"/>
          <w:szCs w:val="22"/>
          <w:lang w:val="en-US" w:eastAsia="en-US"/>
        </w:rPr>
        <mc:AlternateContent>
          <mc:Choice Requires="wps">
            <w:drawing>
              <wp:anchor distT="0" distB="0" distL="114300" distR="114300" simplePos="0" relativeHeight="251658262" behindDoc="0" locked="0" layoutInCell="1" allowOverlap="1" wp14:anchorId="43601F08" wp14:editId="59935597">
                <wp:simplePos x="0" y="0"/>
                <wp:positionH relativeFrom="margin">
                  <wp:posOffset>4181475</wp:posOffset>
                </wp:positionH>
                <wp:positionV relativeFrom="paragraph">
                  <wp:posOffset>120015</wp:posOffset>
                </wp:positionV>
                <wp:extent cx="257175" cy="495300"/>
                <wp:effectExtent l="19050" t="0" r="28575" b="38100"/>
                <wp:wrapNone/>
                <wp:docPr id="213" name="Down Arrow 213"/>
                <wp:cNvGraphicFramePr/>
                <a:graphic xmlns:a="http://schemas.openxmlformats.org/drawingml/2006/main">
                  <a:graphicData uri="http://schemas.microsoft.com/office/word/2010/wordprocessingShape">
                    <wps:wsp>
                      <wps:cNvSpPr/>
                      <wps:spPr>
                        <a:xfrm>
                          <a:off x="0" y="0"/>
                          <a:ext cx="257175" cy="4953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0ED2" id="Down Arrow 213" o:spid="_x0000_s1026" type="#_x0000_t67" style="position:absolute;margin-left:329.25pt;margin-top:9.45pt;width:20.25pt;height:3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" adj="15992" fillcolor="windowText" strokeweight="1pt">
                <w10:wrap anchorx="margin"/>
              </v:shape>
            </w:pict>
          </mc:Fallback>
        </mc:AlternateContent>
      </w:r>
    </w:p>
    <w:p w14:paraId="32D38F35" w14:textId="77777777" w:rsidR="00420CF8" w:rsidRDefault="00420CF8" w:rsidP="00420CF8">
      <w:pPr>
        <w:pStyle w:val="Consignesetmatriel-titres"/>
        <w:rPr>
          <w:rFonts w:ascii="Arial Rounded MT Bold" w:eastAsia="Times New Roman" w:hAnsi="Arial Rounded MT Bold" w:cs="Arial"/>
          <w:color w:val="0070C0"/>
          <w:sz w:val="22"/>
          <w:szCs w:val="22"/>
          <w:lang w:val="en-CA" w:eastAsia="fr-CA"/>
        </w:rPr>
      </w:pPr>
    </w:p>
    <w:tbl>
      <w:tblPr>
        <w:tblStyle w:val="TableGrid"/>
        <w:tblW w:w="0" w:type="auto"/>
        <w:tblLook w:val="04A0" w:firstRow="1" w:lastRow="0" w:firstColumn="1" w:lastColumn="0" w:noHBand="0" w:noVBand="1"/>
      </w:tblPr>
      <w:tblGrid>
        <w:gridCol w:w="9536"/>
      </w:tblGrid>
      <w:tr w:rsidR="00420CF8" w:rsidRPr="000D3321" w14:paraId="1AEC894F" w14:textId="77777777" w:rsidTr="001C5C1A">
        <w:tc>
          <w:tcPr>
            <w:tcW w:w="9536" w:type="dxa"/>
            <w:shd w:val="clear" w:color="auto" w:fill="92D050"/>
          </w:tcPr>
          <w:p w14:paraId="7929B792" w14:textId="77777777" w:rsidR="00420CF8" w:rsidRDefault="00420CF8" w:rsidP="001C5C1A">
            <w:pPr>
              <w:pStyle w:val="Consignesetmatriel-titres"/>
              <w:spacing w:before="0"/>
              <w:jc w:val="center"/>
              <w:rPr>
                <w:rFonts w:ascii="Arial Rounded MT Bold" w:eastAsia="Times New Roman" w:hAnsi="Arial Rounded MT Bold" w:cs="Arial"/>
                <w:color w:val="auto"/>
                <w:sz w:val="28"/>
                <w:szCs w:val="28"/>
                <w:lang w:val="en-CA" w:eastAsia="fr-CA"/>
              </w:rPr>
            </w:pPr>
            <w:r>
              <w:rPr>
                <w:rFonts w:ascii="Arial Rounded MT Bold" w:eastAsia="Times New Roman" w:hAnsi="Arial Rounded MT Bold" w:cs="Arial"/>
                <w:color w:val="auto"/>
                <w:sz w:val="28"/>
                <w:szCs w:val="28"/>
                <w:lang w:val="en-CA" w:eastAsia="fr-CA"/>
              </w:rPr>
              <w:t xml:space="preserve">B </w:t>
            </w:r>
            <w:r w:rsidRPr="00D60AEC">
              <w:rPr>
                <w:rFonts w:ascii="Wingdings" w:eastAsia="Wingdings" w:hAnsi="Wingdings" w:cs="Wingdings"/>
                <w:color w:val="auto"/>
                <w:sz w:val="28"/>
                <w:szCs w:val="28"/>
                <w:lang w:val="en-CA" w:eastAsia="fr-CA"/>
              </w:rPr>
              <w:t></w:t>
            </w:r>
            <w:r>
              <w:rPr>
                <w:rFonts w:ascii="Arial Rounded MT Bold" w:eastAsia="Times New Roman" w:hAnsi="Arial Rounded MT Bold" w:cs="Arial"/>
                <w:color w:val="auto"/>
                <w:sz w:val="28"/>
                <w:szCs w:val="28"/>
                <w:lang w:val="en-CA" w:eastAsia="fr-CA"/>
              </w:rPr>
              <w:t xml:space="preserve"> Consequence: </w:t>
            </w:r>
          </w:p>
          <w:p w14:paraId="50745BA4" w14:textId="77777777" w:rsidR="00420CF8" w:rsidRPr="00934FB7" w:rsidRDefault="00420CF8"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202CE57">
              <w:rPr>
                <w:lang w:val="en-CA"/>
              </w:rPr>
              <w:t>Explain the consequences of these measures for the population of New France</w:t>
            </w:r>
          </w:p>
        </w:tc>
      </w:tr>
      <w:tr w:rsidR="00420CF8" w:rsidRPr="000D3321" w14:paraId="00688265" w14:textId="77777777" w:rsidTr="001C5C1A">
        <w:tc>
          <w:tcPr>
            <w:tcW w:w="9536" w:type="dxa"/>
          </w:tcPr>
          <w:p w14:paraId="7F5C504C"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13816115" w14:textId="77777777" w:rsidR="00420CF8" w:rsidRDefault="00420CF8" w:rsidP="001C5C1A">
            <w:pPr>
              <w:pStyle w:val="Consignesetmatriel-titres"/>
              <w:rPr>
                <w:rFonts w:ascii="Arial Rounded MT Bold" w:eastAsia="Times New Roman" w:hAnsi="Arial Rounded MT Bold" w:cs="Arial"/>
                <w:color w:val="0070C0"/>
                <w:sz w:val="22"/>
                <w:szCs w:val="22"/>
                <w:lang w:val="en-CA" w:eastAsia="fr-CA"/>
              </w:rPr>
            </w:pPr>
          </w:p>
          <w:p w14:paraId="657624A4" w14:textId="77777777" w:rsidR="00420CF8" w:rsidRPr="00D60AEC" w:rsidRDefault="00420CF8" w:rsidP="001C5C1A">
            <w:pPr>
              <w:pStyle w:val="Consignesetmatriel-titres"/>
              <w:rPr>
                <w:rFonts w:ascii="Arial Rounded MT Bold" w:eastAsia="Times New Roman" w:hAnsi="Arial Rounded MT Bold" w:cs="Arial"/>
                <w:color w:val="0070C0"/>
                <w:sz w:val="22"/>
                <w:szCs w:val="22"/>
                <w:lang w:val="en-CA" w:eastAsia="fr-CA"/>
              </w:rPr>
            </w:pPr>
          </w:p>
        </w:tc>
      </w:tr>
    </w:tbl>
    <w:p w14:paraId="2A3AD5E8" w14:textId="743AC1F5" w:rsidR="006469B5" w:rsidRDefault="006469B5" w:rsidP="00092158">
      <w:pPr>
        <w:pStyle w:val="Consigne-tapes"/>
        <w:rPr>
          <w:noProof/>
          <w:lang w:val="en-US" w:eastAsia="en-US"/>
        </w:rPr>
      </w:pPr>
      <w:r w:rsidRPr="1202CE57">
        <w:rPr>
          <w:noProof/>
          <w:lang w:val="en-US" w:eastAsia="en-US"/>
        </w:rPr>
        <w:t xml:space="preserve">Write a </w:t>
      </w:r>
      <w:r w:rsidRPr="1202CE57">
        <w:rPr>
          <w:noProof/>
          <w:u w:val="single"/>
          <w:lang w:val="en-US" w:eastAsia="en-US"/>
        </w:rPr>
        <w:t>text</w:t>
      </w:r>
      <w:r w:rsidRPr="1202CE57">
        <w:rPr>
          <w:noProof/>
          <w:lang w:val="en-US" w:eastAsia="en-US"/>
        </w:rPr>
        <w:t xml:space="preserve"> establishing causal connections between the facts. Be sure to include connecting phrases such as: </w:t>
      </w:r>
      <w:r w:rsidRPr="1202CE57">
        <w:rPr>
          <w:iCs/>
          <w:noProof/>
          <w:lang w:val="en-US" w:eastAsia="en-US"/>
        </w:rPr>
        <w:t>this led to</w:t>
      </w:r>
      <w:r w:rsidRPr="1202CE57">
        <w:rPr>
          <w:noProof/>
          <w:lang w:val="en-US" w:eastAsia="en-US"/>
        </w:rPr>
        <w:t xml:space="preserve"> and </w:t>
      </w:r>
      <w:r w:rsidRPr="1202CE57">
        <w:rPr>
          <w:iCs/>
          <w:noProof/>
          <w:lang w:val="en-US" w:eastAsia="en-US"/>
        </w:rPr>
        <w:t>as a result</w:t>
      </w:r>
      <w:r w:rsidRPr="1202CE57">
        <w:rPr>
          <w:noProof/>
          <w:lang w:val="en-US" w:eastAsia="en-US"/>
        </w:rPr>
        <w:t>.</w:t>
      </w:r>
    </w:p>
    <w:p w14:paraId="2E2CFF1F" w14:textId="6D333A64" w:rsidR="006469B5" w:rsidRDefault="006469B5" w:rsidP="006469B5">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i/>
          <w:iCs/>
          <w:color w:val="auto"/>
          <w:sz w:val="22"/>
          <w:szCs w:val="22"/>
          <w:lang w:val="en-CA" w:eastAsia="fr-CA"/>
        </w:rPr>
        <w:br w:type="page"/>
      </w:r>
    </w:p>
    <w:p w14:paraId="0CDBAC07" w14:textId="77777777" w:rsidR="006469B5" w:rsidRPr="00A34833" w:rsidRDefault="006469B5" w:rsidP="006469B5">
      <w:pPr>
        <w:pStyle w:val="Matire-Premirepage"/>
      </w:pPr>
      <w:r>
        <w:lastRenderedPageBreak/>
        <w:t>History of Québec and Canada</w:t>
      </w:r>
    </w:p>
    <w:p w14:paraId="46893221" w14:textId="1CCDCC47" w:rsidR="005B0CBE" w:rsidRDefault="005B0CBE" w:rsidP="00300500">
      <w:pPr>
        <w:pStyle w:val="Titredelactivit"/>
        <w:rPr>
          <w:noProof/>
          <w:lang w:val="en-US"/>
        </w:rPr>
      </w:pPr>
      <w:r w:rsidRPr="00300500">
        <w:t>Appendix</w:t>
      </w:r>
      <w:r>
        <w:t xml:space="preserve"> 2 –</w:t>
      </w:r>
      <w:r w:rsidR="00300500">
        <w:t xml:space="preserve"> </w:t>
      </w:r>
      <w:r w:rsidRPr="00810528">
        <w:rPr>
          <w:noProof/>
          <w:lang w:val="en-US"/>
        </w:rPr>
        <w:t>Establish Causal Connections – Answer Key</w:t>
      </w:r>
    </w:p>
    <w:tbl>
      <w:tblPr>
        <w:tblStyle w:val="TableGrid"/>
        <w:tblW w:w="0" w:type="auto"/>
        <w:tblLook w:val="04A0" w:firstRow="1" w:lastRow="0" w:firstColumn="1" w:lastColumn="0" w:noHBand="0" w:noVBand="1"/>
      </w:tblPr>
      <w:tblGrid>
        <w:gridCol w:w="10070"/>
      </w:tblGrid>
      <w:tr w:rsidR="005841E9" w:rsidRPr="000D3321" w14:paraId="7FF76FD4" w14:textId="77777777" w:rsidTr="001C5C1A">
        <w:tc>
          <w:tcPr>
            <w:tcW w:w="13857" w:type="dxa"/>
            <w:shd w:val="clear" w:color="auto" w:fill="D3E5F6" w:themeFill="accent3" w:themeFillTint="33"/>
          </w:tcPr>
          <w:p w14:paraId="69B5490F" w14:textId="77777777" w:rsidR="005841E9" w:rsidRPr="00E74FC8" w:rsidRDefault="005841E9" w:rsidP="001C5C1A">
            <w:pPr>
              <w:pStyle w:val="Consignesetmatriel-titres"/>
              <w:spacing w:before="0"/>
              <w:jc w:val="center"/>
              <w:rPr>
                <w:rFonts w:ascii="Arial Rounded MT Bold" w:eastAsia="Times New Roman" w:hAnsi="Arial Rounded MT Bold" w:cs="Arial"/>
                <w:color w:val="auto"/>
                <w:sz w:val="28"/>
                <w:szCs w:val="28"/>
                <w:lang w:val="en-CA" w:eastAsia="fr-CA"/>
              </w:rPr>
            </w:pPr>
            <w:r w:rsidRPr="00E74FC8">
              <w:rPr>
                <w:rFonts w:ascii="Arial Rounded MT Bold" w:eastAsia="Times New Roman" w:hAnsi="Arial Rounded MT Bold" w:cs="Arial"/>
                <w:color w:val="auto"/>
                <w:sz w:val="28"/>
                <w:szCs w:val="28"/>
                <w:lang w:val="en-CA" w:eastAsia="fr-CA"/>
              </w:rPr>
              <w:t xml:space="preserve">A </w:t>
            </w:r>
            <w:r w:rsidRPr="00E74FC8">
              <w:rPr>
                <w:rFonts w:ascii="Wingdings" w:eastAsia="Wingdings" w:hAnsi="Wingdings" w:cs="Wingdings"/>
                <w:color w:val="auto"/>
                <w:sz w:val="28"/>
                <w:szCs w:val="28"/>
                <w:lang w:val="en-CA" w:eastAsia="fr-CA"/>
              </w:rPr>
              <w:t></w:t>
            </w:r>
            <w:r w:rsidRPr="00E74FC8">
              <w:rPr>
                <w:rFonts w:ascii="Arial Rounded MT Bold" w:eastAsia="Times New Roman" w:hAnsi="Arial Rounded MT Bold" w:cs="Arial"/>
                <w:color w:val="auto"/>
                <w:sz w:val="28"/>
                <w:szCs w:val="28"/>
                <w:lang w:val="en-CA" w:eastAsia="fr-CA"/>
              </w:rPr>
              <w:t xml:space="preserve"> Explanatory Factors (Cause):</w:t>
            </w:r>
          </w:p>
          <w:p w14:paraId="6AC0C2A0" w14:textId="77777777" w:rsidR="005841E9" w:rsidRPr="00934FB7" w:rsidRDefault="005841E9"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0528">
              <w:rPr>
                <w:rFonts w:ascii="Arial Rounded MT Bold" w:eastAsia="Times New Roman" w:hAnsi="Arial Rounded MT Bold" w:cs="Arial"/>
                <w:color w:val="auto"/>
                <w:sz w:val="22"/>
                <w:szCs w:val="22"/>
                <w:lang w:val="en-CA" w:eastAsia="fr-CA"/>
              </w:rPr>
              <w:t xml:space="preserve"> </w:t>
            </w:r>
            <w:r w:rsidRPr="00810528">
              <w:rPr>
                <w:sz w:val="22"/>
                <w:szCs w:val="22"/>
                <w:lang w:val="en-CA"/>
              </w:rPr>
              <w:t>Explain why the population of New France remained low prior to 1665</w:t>
            </w:r>
          </w:p>
        </w:tc>
      </w:tr>
      <w:tr w:rsidR="005841E9" w:rsidRPr="000D3321" w14:paraId="162C158A" w14:textId="77777777" w:rsidTr="001C5C1A">
        <w:tc>
          <w:tcPr>
            <w:tcW w:w="13857" w:type="dxa"/>
          </w:tcPr>
          <w:p w14:paraId="528A13F2" w14:textId="31148211" w:rsidR="005841E9" w:rsidRPr="00D60AEC" w:rsidRDefault="005841E9" w:rsidP="001C5C1A">
            <w:pPr>
              <w:pStyle w:val="Consignesetmatriel-titres"/>
              <w:spacing w:before="0"/>
              <w:rPr>
                <w:b w:val="0"/>
                <w:i/>
                <w:iCs/>
                <w:noProof/>
                <w:color w:val="C00000"/>
                <w:lang w:val="en-US" w:eastAsia="en-US"/>
              </w:rPr>
            </w:pPr>
            <w:r w:rsidRPr="1202CE57">
              <w:rPr>
                <w:b w:val="0"/>
                <w:i/>
                <w:iCs/>
                <w:noProof/>
                <w:color w:val="C00000"/>
                <w:lang w:val="en-US" w:eastAsia="en-US"/>
              </w:rPr>
              <w:t xml:space="preserve">Answers will vary: </w:t>
            </w:r>
            <w:r w:rsidRPr="1202CE57">
              <w:rPr>
                <w:rFonts w:ascii="Wingdings" w:eastAsia="Wingdings" w:hAnsi="Wingdings" w:cs="Wingdings"/>
                <w:b w:val="0"/>
                <w:i/>
                <w:iCs/>
                <w:noProof/>
                <w:color w:val="C00000"/>
                <w:lang w:val="en-US" w:eastAsia="en-US"/>
              </w:rPr>
              <w:t></w:t>
            </w:r>
            <w:r w:rsidRPr="1202CE57">
              <w:rPr>
                <w:b w:val="0"/>
                <w:i/>
                <w:iCs/>
                <w:noProof/>
                <w:color w:val="C00000"/>
                <w:lang w:val="en-US" w:eastAsia="en-US"/>
              </w:rPr>
              <w:t xml:space="preserve"> Chartered companies did not fulfill their duties to populate the colony</w:t>
            </w:r>
            <w:r w:rsidR="00DD607A">
              <w:rPr>
                <w:b w:val="0"/>
                <w:i/>
                <w:iCs/>
                <w:noProof/>
                <w:color w:val="C00000"/>
                <w:lang w:val="en-US" w:eastAsia="en-US"/>
              </w:rPr>
              <w:t xml:space="preserve"> </w:t>
            </w:r>
            <w:r w:rsidRPr="1202CE57">
              <w:rPr>
                <w:rFonts w:ascii="Wingdings" w:eastAsia="Wingdings" w:hAnsi="Wingdings" w:cs="Wingdings"/>
                <w:b w:val="0"/>
                <w:i/>
                <w:iCs/>
                <w:noProof/>
                <w:color w:val="C00000"/>
                <w:lang w:val="en-US" w:eastAsia="en-US"/>
              </w:rPr>
              <w:t></w:t>
            </w:r>
            <w:r w:rsidRPr="1202CE57">
              <w:rPr>
                <w:b w:val="0"/>
                <w:i/>
                <w:iCs/>
                <w:noProof/>
                <w:color w:val="C00000"/>
                <w:lang w:val="en-US" w:eastAsia="en-US"/>
              </w:rPr>
              <w:t xml:space="preserve"> They were more interested in profits than in populating the colony</w:t>
            </w:r>
          </w:p>
        </w:tc>
      </w:tr>
    </w:tbl>
    <w:p w14:paraId="3110261D" w14:textId="77777777" w:rsidR="005B0CBE" w:rsidRDefault="005B0CBE" w:rsidP="005B0CBE">
      <w:pPr>
        <w:pStyle w:val="Consignesetmatriel-titres"/>
        <w:rPr>
          <w:rFonts w:ascii="Arial Rounded MT Bold" w:eastAsia="Times New Roman" w:hAnsi="Arial Rounded MT Bold" w:cs="Arial"/>
          <w:color w:val="0070C0"/>
          <w:sz w:val="22"/>
          <w:szCs w:val="22"/>
          <w:lang w:val="en-CA" w:eastAsia="fr-CA"/>
        </w:rPr>
      </w:pPr>
      <w:r w:rsidRPr="00810528">
        <w:rPr>
          <w:rFonts w:ascii="Arial Rounded MT Bold" w:eastAsia="Times New Roman" w:hAnsi="Arial Rounded MT Bold" w:cs="Arial"/>
          <w:b w:val="0"/>
          <w:noProof/>
          <w:color w:val="0070C0"/>
          <w:sz w:val="22"/>
          <w:szCs w:val="22"/>
          <w:lang w:val="en-US" w:eastAsia="en-US"/>
        </w:rPr>
        <mc:AlternateContent>
          <mc:Choice Requires="wps">
            <w:drawing>
              <wp:anchor distT="0" distB="0" distL="114300" distR="114300" simplePos="0" relativeHeight="251658267" behindDoc="0" locked="0" layoutInCell="1" allowOverlap="1" wp14:anchorId="2A4F4088" wp14:editId="730E5CAC">
                <wp:simplePos x="0" y="0"/>
                <wp:positionH relativeFrom="column">
                  <wp:posOffset>3023283</wp:posOffset>
                </wp:positionH>
                <wp:positionV relativeFrom="paragraph">
                  <wp:posOffset>285427</wp:posOffset>
                </wp:positionV>
                <wp:extent cx="1771650" cy="295275"/>
                <wp:effectExtent l="0" t="0" r="19050" b="28575"/>
                <wp:wrapNone/>
                <wp:docPr id="219" name="Rounded Rectangle 219"/>
                <wp:cNvGraphicFramePr/>
                <a:graphic xmlns:a="http://schemas.openxmlformats.org/drawingml/2006/main">
                  <a:graphicData uri="http://schemas.microsoft.com/office/word/2010/wordprocessingShape">
                    <wps:wsp>
                      <wps:cNvSpPr/>
                      <wps:spPr>
                        <a:xfrm>
                          <a:off x="0" y="0"/>
                          <a:ext cx="1771650" cy="295275"/>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01A19B9" w14:textId="77777777" w:rsidR="001C5C1A" w:rsidRPr="00A32314" w:rsidRDefault="001C5C1A" w:rsidP="005B0CBE">
                            <w:pPr>
                              <w:jc w:val="center"/>
                              <w:rPr>
                                <w:b/>
                                <w:i/>
                                <w:sz w:val="28"/>
                                <w:szCs w:val="28"/>
                                <w:lang w:val="en-US"/>
                              </w:rPr>
                            </w:pPr>
                            <w:r w:rsidRPr="00A32314">
                              <w:rPr>
                                <w:b/>
                                <w:sz w:val="28"/>
                                <w:szCs w:val="28"/>
                                <w:lang w:val="en-US"/>
                              </w:rPr>
                              <w:t>…</w:t>
                            </w:r>
                            <w:r>
                              <w:rPr>
                                <w:b/>
                                <w:i/>
                                <w:sz w:val="28"/>
                                <w:szCs w:val="28"/>
                                <w:lang w:val="en-US"/>
                              </w:rPr>
                              <w:t>t</w:t>
                            </w:r>
                            <w:r w:rsidRPr="00A32314">
                              <w:rPr>
                                <w:b/>
                                <w:i/>
                                <w:sz w:val="28"/>
                                <w:szCs w:val="28"/>
                                <w:lang w:val="en-US"/>
                              </w:rPr>
                              <w:t>his led to</w:t>
                            </w:r>
                            <w:r>
                              <w:rPr>
                                <w:b/>
                                <w: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F4088" id="Rounded Rectangle 219" o:spid="_x0000_s1071" style="position:absolute;margin-left:238.05pt;margin-top:22.45pt;width:139.5pt;height:2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" fillcolor="windowText" strokeweight="1pt">
                <v:stroke joinstyle="miter"/>
                <v:textbox>
                  <w:txbxContent>
                    <w:p w14:paraId="001A19B9" w14:textId="77777777" w:rsidR="001C5C1A" w:rsidRPr="00A32314" w:rsidRDefault="001C5C1A" w:rsidP="005B0CBE">
                      <w:pPr>
                        <w:jc w:val="center"/>
                        <w:rPr>
                          <w:b/>
                          <w:i/>
                          <w:sz w:val="28"/>
                          <w:szCs w:val="28"/>
                          <w:lang w:val="en-US"/>
                        </w:rPr>
                      </w:pPr>
                      <w:r w:rsidRPr="00A32314">
                        <w:rPr>
                          <w:b/>
                          <w:sz w:val="28"/>
                          <w:szCs w:val="28"/>
                          <w:lang w:val="en-US"/>
                        </w:rPr>
                        <w:t>…</w:t>
                      </w:r>
                      <w:r>
                        <w:rPr>
                          <w:b/>
                          <w:i/>
                          <w:sz w:val="28"/>
                          <w:szCs w:val="28"/>
                          <w:lang w:val="en-US"/>
                        </w:rPr>
                        <w:t>t</w:t>
                      </w:r>
                      <w:r w:rsidRPr="00A32314">
                        <w:rPr>
                          <w:b/>
                          <w:i/>
                          <w:sz w:val="28"/>
                          <w:szCs w:val="28"/>
                          <w:lang w:val="en-US"/>
                        </w:rPr>
                        <w:t>his led to</w:t>
                      </w:r>
                      <w:r>
                        <w:rPr>
                          <w:b/>
                          <w:i/>
                          <w:sz w:val="28"/>
                          <w:szCs w:val="28"/>
                          <w:lang w:val="en-US"/>
                        </w:rPr>
                        <w:t>…</w:t>
                      </w:r>
                    </w:p>
                  </w:txbxContent>
                </v:textbox>
              </v:roundrect>
            </w:pict>
          </mc:Fallback>
        </mc:AlternateContent>
      </w:r>
      <w:r>
        <w:rPr>
          <w:rFonts w:ascii="Arial Rounded MT Bold" w:eastAsia="Times New Roman" w:hAnsi="Arial Rounded MT Bold" w:cs="Arial"/>
          <w:noProof/>
          <w:color w:val="0070C0"/>
          <w:sz w:val="22"/>
          <w:szCs w:val="22"/>
          <w:lang w:val="en-US" w:eastAsia="en-US"/>
        </w:rPr>
        <mc:AlternateContent>
          <mc:Choice Requires="wps">
            <w:drawing>
              <wp:anchor distT="0" distB="0" distL="114300" distR="114300" simplePos="0" relativeHeight="251658265" behindDoc="0" locked="0" layoutInCell="1" allowOverlap="1" wp14:anchorId="5D83E728" wp14:editId="2847C09A">
                <wp:simplePos x="0" y="0"/>
                <wp:positionH relativeFrom="page">
                  <wp:posOffset>3362325</wp:posOffset>
                </wp:positionH>
                <wp:positionV relativeFrom="paragraph">
                  <wp:posOffset>203835</wp:posOffset>
                </wp:positionV>
                <wp:extent cx="209550" cy="419100"/>
                <wp:effectExtent l="19050" t="0" r="38100" b="38100"/>
                <wp:wrapNone/>
                <wp:docPr id="216" name="Down Arrow 216"/>
                <wp:cNvGraphicFramePr/>
                <a:graphic xmlns:a="http://schemas.openxmlformats.org/drawingml/2006/main">
                  <a:graphicData uri="http://schemas.microsoft.com/office/word/2010/wordprocessingShape">
                    <wps:wsp>
                      <wps:cNvSpPr/>
                      <wps:spPr>
                        <a:xfrm>
                          <a:off x="0" y="0"/>
                          <a:ext cx="209550" cy="4191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CAE3" id="Down Arrow 216" o:spid="_x0000_s1026" type="#_x0000_t67" style="position:absolute;margin-left:264.75pt;margin-top:16.05pt;width:16.5pt;height:33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" fillcolor="windowText" strokeweight="1pt">
                <w10:wrap anchorx="page"/>
              </v:shape>
            </w:pict>
          </mc:Fallback>
        </mc:AlternateContent>
      </w:r>
    </w:p>
    <w:p w14:paraId="5392F788" w14:textId="77777777" w:rsidR="005B0CBE" w:rsidRDefault="005B0CBE" w:rsidP="005B0CBE">
      <w:pPr>
        <w:pStyle w:val="Consignesetmatriel-titres"/>
        <w:rPr>
          <w:rFonts w:ascii="Arial Rounded MT Bold" w:eastAsia="Times New Roman" w:hAnsi="Arial Rounded MT Bold" w:cs="Arial"/>
          <w:color w:val="0070C0"/>
          <w:sz w:val="22"/>
          <w:szCs w:val="22"/>
          <w:lang w:val="en-CA" w:eastAsia="fr-CA"/>
        </w:rPr>
      </w:pPr>
    </w:p>
    <w:tbl>
      <w:tblPr>
        <w:tblStyle w:val="TableGrid"/>
        <w:tblW w:w="0" w:type="auto"/>
        <w:tblLook w:val="04A0" w:firstRow="1" w:lastRow="0" w:firstColumn="1" w:lastColumn="0" w:noHBand="0" w:noVBand="1"/>
      </w:tblPr>
      <w:tblGrid>
        <w:gridCol w:w="10070"/>
      </w:tblGrid>
      <w:tr w:rsidR="005B0CBE" w:rsidRPr="000D3321" w14:paraId="1A4A458D" w14:textId="77777777" w:rsidTr="001C5C1A">
        <w:tc>
          <w:tcPr>
            <w:tcW w:w="13857" w:type="dxa"/>
            <w:shd w:val="clear" w:color="auto" w:fill="D7D2D9" w:themeFill="accent6" w:themeFillTint="66"/>
          </w:tcPr>
          <w:p w14:paraId="4EB1E926" w14:textId="77777777" w:rsidR="005B0CBE" w:rsidRPr="00934FB7" w:rsidRDefault="005B0CBE"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202CE57">
              <w:rPr>
                <w:lang w:val="en-CA"/>
              </w:rPr>
              <w:t>Identify measures taken by Jean Talon to increase the population</w:t>
            </w:r>
          </w:p>
        </w:tc>
      </w:tr>
      <w:tr w:rsidR="005B0CBE" w:rsidRPr="000D3321" w14:paraId="72D6F6EB" w14:textId="77777777" w:rsidTr="001C5C1A">
        <w:tc>
          <w:tcPr>
            <w:tcW w:w="13857" w:type="dxa"/>
          </w:tcPr>
          <w:p w14:paraId="2E5AF788" w14:textId="62569CB6" w:rsidR="005B0CBE" w:rsidRPr="00810528" w:rsidRDefault="005B0CBE" w:rsidP="001C5C1A">
            <w:pPr>
              <w:pStyle w:val="Consignesetmatriel-titres"/>
              <w:spacing w:before="0"/>
              <w:rPr>
                <w:rFonts w:ascii="Arial Rounded MT Bold" w:eastAsia="Times New Roman" w:hAnsi="Arial Rounded MT Bold" w:cs="Arial"/>
                <w:color w:val="0070C0"/>
                <w:sz w:val="22"/>
                <w:szCs w:val="22"/>
                <w:lang w:val="en-US" w:eastAsia="fr-CA"/>
              </w:rPr>
            </w:pPr>
            <w:r w:rsidRPr="1202CE57">
              <w:rPr>
                <w:b w:val="0"/>
                <w:i/>
                <w:iCs/>
                <w:noProof/>
                <w:color w:val="C00000"/>
                <w:lang w:val="en-US" w:eastAsia="en-US"/>
              </w:rPr>
              <w:t xml:space="preserve">Answers will vary: </w:t>
            </w:r>
            <w:r w:rsidRPr="1202CE57">
              <w:rPr>
                <w:rFonts w:ascii="Wingdings" w:eastAsia="Wingdings" w:hAnsi="Wingdings" w:cs="Wingdings"/>
                <w:b w:val="0"/>
                <w:i/>
                <w:iCs/>
                <w:noProof/>
                <w:color w:val="C00000"/>
                <w:lang w:val="en-US" w:eastAsia="en-US"/>
              </w:rPr>
              <w:t></w:t>
            </w:r>
            <w:r w:rsidRPr="1202CE57">
              <w:rPr>
                <w:b w:val="0"/>
                <w:i/>
                <w:iCs/>
                <w:noProof/>
                <w:color w:val="C00000"/>
                <w:lang w:val="en-US" w:eastAsia="en-US"/>
              </w:rPr>
              <w:t xml:space="preserve"> Encouraged immigration (Filles du Roi, Carignan-Salières soldiers)</w:t>
            </w:r>
            <w:r w:rsidR="00DD607A">
              <w:rPr>
                <w:b w:val="0"/>
                <w:i/>
                <w:iCs/>
                <w:noProof/>
                <w:color w:val="C00000"/>
                <w:lang w:val="en-US" w:eastAsia="en-US"/>
              </w:rPr>
              <w:t xml:space="preserve"> </w:t>
            </w:r>
            <w:r w:rsidRPr="1202CE57">
              <w:rPr>
                <w:rFonts w:ascii="Wingdings" w:eastAsia="Wingdings" w:hAnsi="Wingdings" w:cs="Wingdings"/>
                <w:b w:val="0"/>
                <w:i/>
                <w:iCs/>
                <w:noProof/>
                <w:color w:val="C00000"/>
                <w:lang w:val="fr-CA" w:eastAsia="en-US"/>
              </w:rPr>
              <w:t></w:t>
            </w:r>
            <w:r w:rsidRPr="1202CE57">
              <w:rPr>
                <w:b w:val="0"/>
                <w:i/>
                <w:iCs/>
                <w:noProof/>
                <w:color w:val="C00000"/>
                <w:lang w:val="en-US" w:eastAsia="en-US"/>
              </w:rPr>
              <w:t xml:space="preserve"> Encouraged natural growth (gave money to familes with 10 or more children, granted fines and suspended hunting and fishing licence if not married by a certain age, filles du roi were granted dowries, etc.)</w:t>
            </w:r>
          </w:p>
        </w:tc>
      </w:tr>
    </w:tbl>
    <w:p w14:paraId="3BCB7F65" w14:textId="77777777" w:rsidR="005B0CBE" w:rsidRDefault="005B0CBE" w:rsidP="005B0CBE">
      <w:pPr>
        <w:pStyle w:val="Consignesetmatriel-titres"/>
        <w:rPr>
          <w:rFonts w:ascii="Arial Rounded MT Bold" w:eastAsia="Times New Roman" w:hAnsi="Arial Rounded MT Bold" w:cs="Arial"/>
          <w:color w:val="0070C0"/>
          <w:sz w:val="22"/>
          <w:szCs w:val="22"/>
          <w:lang w:val="en-US" w:eastAsia="fr-CA"/>
        </w:rPr>
      </w:pPr>
      <w:r>
        <w:rPr>
          <w:rFonts w:ascii="Arial Rounded MT Bold" w:eastAsia="Times New Roman" w:hAnsi="Arial Rounded MT Bold" w:cs="Arial"/>
          <w:noProof/>
          <w:color w:val="0070C0"/>
          <w:sz w:val="22"/>
          <w:szCs w:val="22"/>
          <w:lang w:val="en-US" w:eastAsia="en-US"/>
        </w:rPr>
        <mc:AlternateContent>
          <mc:Choice Requires="wps">
            <w:drawing>
              <wp:anchor distT="0" distB="0" distL="114300" distR="114300" simplePos="0" relativeHeight="251658266" behindDoc="0" locked="0" layoutInCell="1" allowOverlap="1" wp14:anchorId="63B489F7" wp14:editId="201DC783">
                <wp:simplePos x="0" y="0"/>
                <wp:positionH relativeFrom="page">
                  <wp:posOffset>5029200</wp:posOffset>
                </wp:positionH>
                <wp:positionV relativeFrom="paragraph">
                  <wp:posOffset>349885</wp:posOffset>
                </wp:positionV>
                <wp:extent cx="190500" cy="428625"/>
                <wp:effectExtent l="19050" t="0" r="19050" b="47625"/>
                <wp:wrapNone/>
                <wp:docPr id="218" name="Down Arrow 218"/>
                <wp:cNvGraphicFramePr/>
                <a:graphic xmlns:a="http://schemas.openxmlformats.org/drawingml/2006/main">
                  <a:graphicData uri="http://schemas.microsoft.com/office/word/2010/wordprocessingShape">
                    <wps:wsp>
                      <wps:cNvSpPr/>
                      <wps:spPr>
                        <a:xfrm>
                          <a:off x="0" y="0"/>
                          <a:ext cx="190500" cy="4286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ED3" id="Down Arrow 218" o:spid="_x0000_s1026" type="#_x0000_t67" style="position:absolute;margin-left:396pt;margin-top:27.55pt;width:15pt;height:33.7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" adj="16800" fillcolor="windowText" strokeweight="1pt">
                <w10:wrap anchorx="page"/>
              </v:shape>
            </w:pict>
          </mc:Fallback>
        </mc:AlternateContent>
      </w:r>
      <w:r w:rsidRPr="00810528">
        <w:rPr>
          <w:rFonts w:ascii="Arial Rounded MT Bold" w:eastAsia="Times New Roman" w:hAnsi="Arial Rounded MT Bold" w:cs="Arial"/>
          <w:b w:val="0"/>
          <w:noProof/>
          <w:color w:val="0070C0"/>
          <w:sz w:val="22"/>
          <w:szCs w:val="22"/>
          <w:lang w:val="en-US" w:eastAsia="en-US"/>
        </w:rPr>
        <mc:AlternateContent>
          <mc:Choice Requires="wps">
            <w:drawing>
              <wp:anchor distT="0" distB="0" distL="114300" distR="114300" simplePos="0" relativeHeight="251658268" behindDoc="0" locked="0" layoutInCell="1" allowOverlap="1" wp14:anchorId="317BACF4" wp14:editId="70A6E79A">
                <wp:simplePos x="0" y="0"/>
                <wp:positionH relativeFrom="column">
                  <wp:posOffset>75565</wp:posOffset>
                </wp:positionH>
                <wp:positionV relativeFrom="paragraph">
                  <wp:posOffset>360680</wp:posOffset>
                </wp:positionV>
                <wp:extent cx="3695700" cy="342900"/>
                <wp:effectExtent l="0" t="0" r="19050" b="19050"/>
                <wp:wrapNone/>
                <wp:docPr id="220" name="Rounded Rectangle 220"/>
                <wp:cNvGraphicFramePr/>
                <a:graphic xmlns:a="http://schemas.openxmlformats.org/drawingml/2006/main">
                  <a:graphicData uri="http://schemas.microsoft.com/office/word/2010/wordprocessingShape">
                    <wps:wsp>
                      <wps:cNvSpPr/>
                      <wps:spPr>
                        <a:xfrm>
                          <a:off x="0" y="0"/>
                          <a:ext cx="3695700" cy="34290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45979D2" w14:textId="77777777" w:rsidR="001C5C1A" w:rsidRPr="00A32314" w:rsidRDefault="001C5C1A" w:rsidP="005B0CBE">
                            <w:pPr>
                              <w:jc w:val="center"/>
                              <w:rPr>
                                <w:b/>
                                <w:i/>
                                <w:sz w:val="28"/>
                                <w:szCs w:val="28"/>
                                <w:lang w:val="en-US"/>
                              </w:rPr>
                            </w:pPr>
                            <w:r w:rsidRPr="00A32314">
                              <w:rPr>
                                <w:b/>
                                <w:sz w:val="28"/>
                                <w:szCs w:val="28"/>
                                <w:lang w:val="en-US"/>
                              </w:rPr>
                              <w:t>…</w:t>
                            </w:r>
                            <w:r>
                              <w:rPr>
                                <w:b/>
                                <w:sz w:val="28"/>
                                <w:szCs w:val="28"/>
                                <w:lang w:val="en-US"/>
                              </w:rPr>
                              <w:t>as a result of these measures</w:t>
                            </w:r>
                            <w:r>
                              <w:rPr>
                                <w:b/>
                                <w: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BACF4" id="Rounded Rectangle 220" o:spid="_x0000_s1072" style="position:absolute;margin-left:5.95pt;margin-top:28.4pt;width:291pt;height: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" fillcolor="windowText" strokeweight="1pt">
                <v:stroke joinstyle="miter"/>
                <v:textbox>
                  <w:txbxContent>
                    <w:p w14:paraId="045979D2" w14:textId="77777777" w:rsidR="001C5C1A" w:rsidRPr="00A32314" w:rsidRDefault="001C5C1A" w:rsidP="005B0CBE">
                      <w:pPr>
                        <w:jc w:val="center"/>
                        <w:rPr>
                          <w:b/>
                          <w:i/>
                          <w:sz w:val="28"/>
                          <w:szCs w:val="28"/>
                          <w:lang w:val="en-US"/>
                        </w:rPr>
                      </w:pPr>
                      <w:r w:rsidRPr="00A32314">
                        <w:rPr>
                          <w:b/>
                          <w:sz w:val="28"/>
                          <w:szCs w:val="28"/>
                          <w:lang w:val="en-US"/>
                        </w:rPr>
                        <w:t>…</w:t>
                      </w:r>
                      <w:r>
                        <w:rPr>
                          <w:b/>
                          <w:sz w:val="28"/>
                          <w:szCs w:val="28"/>
                          <w:lang w:val="en-US"/>
                        </w:rPr>
                        <w:t>as a result of these measures</w:t>
                      </w:r>
                      <w:r>
                        <w:rPr>
                          <w:b/>
                          <w:i/>
                          <w:sz w:val="28"/>
                          <w:szCs w:val="28"/>
                          <w:lang w:val="en-US"/>
                        </w:rPr>
                        <w:t>…</w:t>
                      </w:r>
                    </w:p>
                  </w:txbxContent>
                </v:textbox>
              </v:roundrect>
            </w:pict>
          </mc:Fallback>
        </mc:AlternateContent>
      </w:r>
    </w:p>
    <w:p w14:paraId="08E3206F" w14:textId="77777777" w:rsidR="005B0CBE" w:rsidRDefault="005B0CBE" w:rsidP="005B0CBE">
      <w:pPr>
        <w:pStyle w:val="Consignesetmatriel-titres"/>
        <w:rPr>
          <w:rFonts w:ascii="Arial Rounded MT Bold" w:eastAsia="Times New Roman" w:hAnsi="Arial Rounded MT Bold" w:cs="Arial"/>
          <w:color w:val="0070C0"/>
          <w:sz w:val="22"/>
          <w:szCs w:val="22"/>
          <w:lang w:val="en-US" w:eastAsia="fr-CA"/>
        </w:rPr>
      </w:pPr>
    </w:p>
    <w:p w14:paraId="0C5FF488" w14:textId="77777777" w:rsidR="005B0CBE" w:rsidRPr="00810528" w:rsidRDefault="005B0CBE" w:rsidP="005B0CBE">
      <w:pPr>
        <w:pStyle w:val="Consignesetmatriel-titres"/>
        <w:rPr>
          <w:rFonts w:ascii="Arial Rounded MT Bold" w:eastAsia="Times New Roman" w:hAnsi="Arial Rounded MT Bold" w:cs="Arial"/>
          <w:color w:val="0070C0"/>
          <w:sz w:val="22"/>
          <w:szCs w:val="22"/>
          <w:lang w:val="en-US" w:eastAsia="fr-CA"/>
        </w:rPr>
      </w:pPr>
    </w:p>
    <w:tbl>
      <w:tblPr>
        <w:tblStyle w:val="TableGrid"/>
        <w:tblW w:w="0" w:type="auto"/>
        <w:tblLook w:val="04A0" w:firstRow="1" w:lastRow="0" w:firstColumn="1" w:lastColumn="0" w:noHBand="0" w:noVBand="1"/>
      </w:tblPr>
      <w:tblGrid>
        <w:gridCol w:w="10070"/>
      </w:tblGrid>
      <w:tr w:rsidR="005B0CBE" w:rsidRPr="000D3321" w14:paraId="07FADD29" w14:textId="77777777" w:rsidTr="001C5C1A">
        <w:tc>
          <w:tcPr>
            <w:tcW w:w="13857" w:type="dxa"/>
            <w:shd w:val="clear" w:color="auto" w:fill="92D050"/>
          </w:tcPr>
          <w:p w14:paraId="5834AD58" w14:textId="77777777" w:rsidR="005B0CBE" w:rsidRDefault="005B0CBE" w:rsidP="001C5C1A">
            <w:pPr>
              <w:pStyle w:val="Consignesetmatriel-titres"/>
              <w:spacing w:before="0"/>
              <w:jc w:val="center"/>
              <w:rPr>
                <w:rFonts w:ascii="Arial Rounded MT Bold" w:eastAsia="Times New Roman" w:hAnsi="Arial Rounded MT Bold" w:cs="Arial"/>
                <w:color w:val="auto"/>
                <w:sz w:val="28"/>
                <w:szCs w:val="28"/>
                <w:lang w:val="en-CA" w:eastAsia="fr-CA"/>
              </w:rPr>
            </w:pPr>
            <w:r>
              <w:rPr>
                <w:rFonts w:ascii="Arial Rounded MT Bold" w:eastAsia="Times New Roman" w:hAnsi="Arial Rounded MT Bold" w:cs="Arial"/>
                <w:color w:val="auto"/>
                <w:sz w:val="28"/>
                <w:szCs w:val="28"/>
                <w:lang w:val="en-CA" w:eastAsia="fr-CA"/>
              </w:rPr>
              <w:t xml:space="preserve">B </w:t>
            </w:r>
            <w:r w:rsidRPr="00D60AEC">
              <w:rPr>
                <w:rFonts w:ascii="Wingdings" w:eastAsia="Wingdings" w:hAnsi="Wingdings" w:cs="Wingdings"/>
                <w:color w:val="auto"/>
                <w:sz w:val="28"/>
                <w:szCs w:val="28"/>
                <w:lang w:val="en-CA" w:eastAsia="fr-CA"/>
              </w:rPr>
              <w:t></w:t>
            </w:r>
            <w:r>
              <w:rPr>
                <w:rFonts w:ascii="Arial Rounded MT Bold" w:eastAsia="Times New Roman" w:hAnsi="Arial Rounded MT Bold" w:cs="Arial"/>
                <w:color w:val="auto"/>
                <w:sz w:val="28"/>
                <w:szCs w:val="28"/>
                <w:lang w:val="en-CA" w:eastAsia="fr-CA"/>
              </w:rPr>
              <w:t xml:space="preserve"> Consequence: </w:t>
            </w:r>
          </w:p>
          <w:p w14:paraId="77EADBB0" w14:textId="77777777" w:rsidR="005B0CBE" w:rsidRPr="00934FB7" w:rsidRDefault="005B0CBE" w:rsidP="001C5C1A">
            <w:pPr>
              <w:pStyle w:val="Consignesetmatriel-titres"/>
              <w:spacing w:before="0"/>
              <w:jc w:val="center"/>
              <w:rPr>
                <w:rFonts w:ascii="Arial Rounded MT Bold" w:eastAsia="Times New Roman" w:hAnsi="Arial Rounded MT Bold" w:cs="Arial"/>
                <w:b w:val="0"/>
                <w:color w:val="000000" w:themeColor="text1"/>
                <w:sz w:val="28"/>
                <w:szCs w:val="28"/>
                <w:lang w:val="en-CA"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202CE57">
              <w:rPr>
                <w:lang w:val="en-CA"/>
              </w:rPr>
              <w:t>Explain the consequences of these measures for the population of New France</w:t>
            </w:r>
          </w:p>
        </w:tc>
      </w:tr>
      <w:tr w:rsidR="005B0CBE" w:rsidRPr="000D3321" w14:paraId="1A437E41" w14:textId="77777777" w:rsidTr="001C5C1A">
        <w:tc>
          <w:tcPr>
            <w:tcW w:w="13857" w:type="dxa"/>
          </w:tcPr>
          <w:p w14:paraId="3E0328DD" w14:textId="7C009FD7" w:rsidR="005B0CBE" w:rsidRPr="00D60AEC" w:rsidRDefault="005B0CBE" w:rsidP="001C5C1A">
            <w:pPr>
              <w:pStyle w:val="Consignesetmatriel-titres"/>
              <w:spacing w:before="0"/>
              <w:rPr>
                <w:rFonts w:ascii="Arial Rounded MT Bold" w:eastAsia="Times New Roman" w:hAnsi="Arial Rounded MT Bold" w:cs="Arial"/>
                <w:color w:val="0070C0"/>
                <w:sz w:val="22"/>
                <w:szCs w:val="22"/>
                <w:lang w:val="en-CA" w:eastAsia="fr-CA"/>
              </w:rPr>
            </w:pPr>
            <w:r w:rsidRPr="1202CE57">
              <w:rPr>
                <w:b w:val="0"/>
                <w:i/>
                <w:iCs/>
                <w:noProof/>
                <w:color w:val="C00000"/>
                <w:lang w:val="en-US" w:eastAsia="en-US"/>
              </w:rPr>
              <w:t xml:space="preserve">Answers will vary: </w:t>
            </w:r>
            <w:r w:rsidRPr="1202CE57">
              <w:rPr>
                <w:rFonts w:ascii="Wingdings" w:eastAsia="Wingdings" w:hAnsi="Wingdings" w:cs="Wingdings"/>
                <w:b w:val="0"/>
                <w:i/>
                <w:iCs/>
                <w:noProof/>
                <w:color w:val="C00000"/>
                <w:lang w:val="en-US" w:eastAsia="en-US"/>
              </w:rPr>
              <w:t></w:t>
            </w:r>
            <w:r w:rsidRPr="1202CE57">
              <w:rPr>
                <w:b w:val="0"/>
                <w:i/>
                <w:iCs/>
                <w:noProof/>
                <w:color w:val="C00000"/>
                <w:lang w:val="en-US" w:eastAsia="en-US"/>
              </w:rPr>
              <w:t xml:space="preserve"> Initial small population gorwth due to immigration</w:t>
            </w:r>
            <w:r w:rsidR="00DD607A">
              <w:rPr>
                <w:b w:val="0"/>
                <w:i/>
                <w:iCs/>
                <w:noProof/>
                <w:color w:val="C00000"/>
                <w:lang w:val="en-US" w:eastAsia="en-US"/>
              </w:rPr>
              <w:t xml:space="preserve"> </w:t>
            </w:r>
            <w:r w:rsidRPr="1202CE57">
              <w:rPr>
                <w:rFonts w:ascii="Wingdings" w:eastAsia="Wingdings" w:hAnsi="Wingdings" w:cs="Wingdings"/>
                <w:b w:val="0"/>
                <w:i/>
                <w:iCs/>
                <w:noProof/>
                <w:color w:val="C00000"/>
                <w:lang w:val="en-US" w:eastAsia="en-US"/>
              </w:rPr>
              <w:t></w:t>
            </w:r>
            <w:r w:rsidRPr="1202CE57">
              <w:rPr>
                <w:b w:val="0"/>
                <w:i/>
                <w:iCs/>
                <w:noProof/>
                <w:color w:val="C00000"/>
                <w:lang w:val="en-US" w:eastAsia="en-US"/>
              </w:rPr>
              <w:t xml:space="preserve"> In the long term, the population grew significantly mostly due to natural growth</w:t>
            </w:r>
          </w:p>
        </w:tc>
      </w:tr>
    </w:tbl>
    <w:p w14:paraId="49161002" w14:textId="77777777" w:rsidR="006469B5" w:rsidRPr="00013D81" w:rsidRDefault="006469B5" w:rsidP="005B0CBE">
      <w:pPr>
        <w:pStyle w:val="Consigne-Texte"/>
        <w:rPr>
          <w:lang w:eastAsia="fr-CA"/>
        </w:rPr>
      </w:pPr>
    </w:p>
    <w:sectPr w:rsidR="006469B5" w:rsidRPr="00013D8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C6906" w14:textId="77777777" w:rsidR="006F0ACD" w:rsidRDefault="006F0ACD" w:rsidP="005E3AF4">
      <w:r>
        <w:separator/>
      </w:r>
    </w:p>
  </w:endnote>
  <w:endnote w:type="continuationSeparator" w:id="0">
    <w:p w14:paraId="37FF77C5" w14:textId="77777777" w:rsidR="006F0ACD" w:rsidRDefault="006F0ACD" w:rsidP="005E3AF4">
      <w:r>
        <w:continuationSeparator/>
      </w:r>
    </w:p>
  </w:endnote>
  <w:endnote w:type="continuationNotice" w:id="1">
    <w:p w14:paraId="20748929" w14:textId="77777777" w:rsidR="006F0ACD" w:rsidRDefault="006F0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Rounded">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EndPr>
      <w:rPr>
        <w:rStyle w:val="PageNumber"/>
      </w:rPr>
    </w:sdtEndPr>
    <w:sdtContent>
      <w:p w14:paraId="01433BFC" w14:textId="77777777" w:rsidR="001C5C1A" w:rsidRDefault="001C5C1A" w:rsidP="001C5C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1C5C1A" w:rsidRDefault="001C5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BFBFBF" w:themeColor="background1" w:themeShade="BF"/>
        <w:szCs w:val="30"/>
      </w:rPr>
      <w:id w:val="-2087515828"/>
      <w:docPartObj>
        <w:docPartGallery w:val="Page Numbers (Bottom of Page)"/>
        <w:docPartUnique/>
      </w:docPartObj>
    </w:sdtPr>
    <w:sdtEndPr>
      <w:rPr>
        <w:rStyle w:val="PageNumber"/>
        <w:sz w:val="36"/>
        <w:szCs w:val="36"/>
      </w:rPr>
    </w:sdtEndPr>
    <w:sdtContent>
      <w:p w14:paraId="3EB402AB" w14:textId="77777777" w:rsidR="001C5C1A" w:rsidRPr="00F80F0A" w:rsidRDefault="001C5C1A"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14:paraId="1AD71CCF" w14:textId="77777777" w:rsidR="001C5C1A" w:rsidRPr="00F80F0A" w:rsidRDefault="001C5C1A" w:rsidP="00F80F0A">
    <w:pPr>
      <w:pStyle w:val="Footer"/>
      <w:rPr>
        <w:color w:val="BFBFBF" w:themeColor="background1" w:themeShade="BF"/>
        <w:sz w:val="30"/>
        <w:szCs w:val="30"/>
      </w:rPr>
    </w:pPr>
  </w:p>
  <w:p w14:paraId="431F8304" w14:textId="77777777" w:rsidR="001C5C1A" w:rsidRDefault="001C5C1A"/>
  <w:p w14:paraId="672DBA7E" w14:textId="77777777" w:rsidR="001C5C1A" w:rsidRDefault="001C5C1A"/>
  <w:p w14:paraId="05551118" w14:textId="77777777" w:rsidR="001C5C1A" w:rsidRDefault="001C5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0DC86" w14:textId="77777777" w:rsidR="006F0ACD" w:rsidRDefault="006F0ACD" w:rsidP="005E3AF4">
      <w:r>
        <w:separator/>
      </w:r>
    </w:p>
  </w:footnote>
  <w:footnote w:type="continuationSeparator" w:id="0">
    <w:p w14:paraId="57E75463" w14:textId="77777777" w:rsidR="006F0ACD" w:rsidRDefault="006F0ACD" w:rsidP="005E3AF4">
      <w:r>
        <w:continuationSeparator/>
      </w:r>
    </w:p>
  </w:footnote>
  <w:footnote w:type="continuationNotice" w:id="1">
    <w:p w14:paraId="0D151244" w14:textId="77777777" w:rsidR="006F0ACD" w:rsidRDefault="006F0ACD"/>
  </w:footnote>
  <w:footnote w:id="2">
    <w:p w14:paraId="661481CF" w14:textId="23261DEA" w:rsidR="001C5C1A" w:rsidRPr="00D27484" w:rsidRDefault="001C5C1A" w:rsidP="0031344D">
      <w:pPr>
        <w:rPr>
          <w:rFonts w:eastAsia="Times New Roman" w:cs="Arial"/>
          <w:sz w:val="18"/>
          <w:szCs w:val="18"/>
          <w:lang w:val="en-US" w:eastAsia="en-US"/>
        </w:rPr>
      </w:pPr>
      <w:r w:rsidRPr="00D27484">
        <w:rPr>
          <w:rStyle w:val="FootnoteReference"/>
          <w:rFonts w:cs="Arial"/>
          <w:sz w:val="18"/>
          <w:szCs w:val="18"/>
        </w:rPr>
        <w:footnoteRef/>
      </w:r>
      <w:r w:rsidRPr="00D27484">
        <w:rPr>
          <w:rFonts w:cs="Arial"/>
          <w:sz w:val="18"/>
          <w:szCs w:val="18"/>
          <w:lang w:val="en-US"/>
        </w:rPr>
        <w:t xml:space="preserve"> Activity adapted from </w:t>
      </w:r>
      <w:r w:rsidRPr="00D27484">
        <w:rPr>
          <w:rFonts w:eastAsia="Times New Roman" w:cs="Arial"/>
          <w:color w:val="333333"/>
          <w:sz w:val="18"/>
          <w:szCs w:val="18"/>
          <w:shd w:val="clear" w:color="auto" w:fill="FFFFFF"/>
          <w:lang w:val="en-US" w:eastAsia="en-US"/>
        </w:rPr>
        <w:t>“Reaction Time: How fast does your brain send messages to your body,” </w:t>
      </w:r>
      <w:r w:rsidRPr="00D27484">
        <w:rPr>
          <w:rFonts w:eastAsia="Times New Roman" w:cs="Arial"/>
          <w:i/>
          <w:iCs/>
          <w:color w:val="333333"/>
          <w:sz w:val="18"/>
          <w:szCs w:val="18"/>
          <w:shd w:val="clear" w:color="auto" w:fill="FFFFFF"/>
          <w:lang w:val="en-US" w:eastAsia="en-US"/>
        </w:rPr>
        <w:t>Science-U @ Home</w:t>
      </w:r>
      <w:r w:rsidRPr="00D27484">
        <w:rPr>
          <w:rFonts w:eastAsia="Times New Roman" w:cs="Arial"/>
          <w:color w:val="333333"/>
          <w:sz w:val="18"/>
          <w:szCs w:val="18"/>
          <w:shd w:val="clear" w:color="auto" w:fill="FFFFFF"/>
          <w:lang w:val="en-US" w:eastAsia="en-US"/>
        </w:rPr>
        <w:t xml:space="preserve">, n.d., </w:t>
      </w:r>
      <w:hyperlink r:id="rId1" w:history="1">
        <w:r w:rsidRPr="00D27484">
          <w:rPr>
            <w:rStyle w:val="Hyperlink"/>
            <w:rFonts w:eastAsia="Times New Roman" w:cs="Arial"/>
            <w:sz w:val="18"/>
            <w:szCs w:val="18"/>
            <w:lang w:val="en-US"/>
          </w:rPr>
          <w:t>https://science-u.org/experiments/reaction-time.html</w:t>
        </w:r>
      </w:hyperlink>
      <w:r w:rsidRPr="00D27484">
        <w:rPr>
          <w:rFonts w:eastAsia="Times New Roman" w:cs="Arial"/>
          <w:sz w:val="18"/>
          <w:szCs w:val="18"/>
          <w:lang w:val="en-US"/>
        </w:rPr>
        <w:t xml:space="preserve"> and from «Hands on Activities: How Fast can you React,” Let’s Talk Science, n.d., </w:t>
      </w:r>
      <w:hyperlink r:id="rId2" w:history="1">
        <w:r w:rsidRPr="00D27484">
          <w:rPr>
            <w:rStyle w:val="Hyperlink"/>
            <w:rFonts w:eastAsia="Times New Roman" w:cs="Arial"/>
            <w:sz w:val="18"/>
            <w:szCs w:val="18"/>
            <w:lang w:val="en-US"/>
          </w:rPr>
          <w:t>https://letstalkscience.ca/educational-resources/hands-on-activities/how-fast-can-you-react</w:t>
        </w:r>
      </w:hyperlink>
      <w:r w:rsidR="00DD607A">
        <w:rPr>
          <w:rFonts w:eastAsia="Times New Roman" w:cs="Arial"/>
          <w:sz w:val="18"/>
          <w:szCs w:val="18"/>
          <w:lang w:val="en-US"/>
        </w:rPr>
        <w:t xml:space="preserve"> </w:t>
      </w:r>
    </w:p>
    <w:p w14:paraId="0AEF1DF0" w14:textId="77777777" w:rsidR="001C5C1A" w:rsidRPr="00D27484" w:rsidRDefault="001C5C1A" w:rsidP="0031344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50605646" w:rsidR="001C5C1A" w:rsidRPr="005E3AF4" w:rsidRDefault="001C5C1A"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III</w:t>
    </w:r>
  </w:p>
  <w:p w14:paraId="59F890C2" w14:textId="77777777" w:rsidR="001C5C1A" w:rsidRDefault="001C5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1651"/>
    <w:multiLevelType w:val="hybridMultilevel"/>
    <w:tmpl w:val="9BE6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B4274"/>
    <w:multiLevelType w:val="hybridMultilevel"/>
    <w:tmpl w:val="309406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04132"/>
    <w:multiLevelType w:val="hybridMultilevel"/>
    <w:tmpl w:val="A2F04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C932DA"/>
    <w:multiLevelType w:val="hybridMultilevel"/>
    <w:tmpl w:val="23E8CBAE"/>
    <w:lvl w:ilvl="0" w:tplc="E6C24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7" w15:restartNumberingAfterBreak="0">
    <w:nsid w:val="1D9508FA"/>
    <w:multiLevelType w:val="hybridMultilevel"/>
    <w:tmpl w:val="DE7CF0AE"/>
    <w:lvl w:ilvl="0" w:tplc="F9D273B8">
      <w:start w:val="1608"/>
      <w:numFmt w:val="bullet"/>
      <w:lvlText w:val=""/>
      <w:lvlJc w:val="left"/>
      <w:pPr>
        <w:ind w:left="1440" w:hanging="360"/>
      </w:pPr>
      <w:rPr>
        <w:rFonts w:ascii="Wingdings" w:eastAsia="MS Mincho"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991284"/>
    <w:multiLevelType w:val="hybridMultilevel"/>
    <w:tmpl w:val="111EF136"/>
    <w:lvl w:ilvl="0" w:tplc="4242459E">
      <w:start w:val="1"/>
      <w:numFmt w:val="bullet"/>
      <w:lvlText w:val=""/>
      <w:lvlJc w:val="left"/>
      <w:pPr>
        <w:ind w:left="720" w:hanging="360"/>
      </w:pPr>
      <w:rPr>
        <w:rFonts w:ascii="Symbol" w:hAnsi="Symbol" w:hint="default"/>
      </w:rPr>
    </w:lvl>
    <w:lvl w:ilvl="1" w:tplc="3838433C">
      <w:start w:val="1"/>
      <w:numFmt w:val="bullet"/>
      <w:lvlText w:val="o"/>
      <w:lvlJc w:val="left"/>
      <w:pPr>
        <w:ind w:left="1440" w:hanging="360"/>
      </w:pPr>
      <w:rPr>
        <w:rFonts w:ascii="Courier New" w:hAnsi="Courier New" w:hint="default"/>
      </w:rPr>
    </w:lvl>
    <w:lvl w:ilvl="2" w:tplc="D71280D0">
      <w:start w:val="1"/>
      <w:numFmt w:val="bullet"/>
      <w:lvlText w:val=""/>
      <w:lvlJc w:val="left"/>
      <w:pPr>
        <w:ind w:left="2160" w:hanging="360"/>
      </w:pPr>
      <w:rPr>
        <w:rFonts w:ascii="Wingdings" w:hAnsi="Wingdings" w:hint="default"/>
      </w:rPr>
    </w:lvl>
    <w:lvl w:ilvl="3" w:tplc="3F144788">
      <w:start w:val="1"/>
      <w:numFmt w:val="bullet"/>
      <w:lvlText w:val=""/>
      <w:lvlJc w:val="left"/>
      <w:pPr>
        <w:ind w:left="2880" w:hanging="360"/>
      </w:pPr>
      <w:rPr>
        <w:rFonts w:ascii="Symbol" w:hAnsi="Symbol" w:hint="default"/>
      </w:rPr>
    </w:lvl>
    <w:lvl w:ilvl="4" w:tplc="7B807A8A">
      <w:start w:val="1"/>
      <w:numFmt w:val="bullet"/>
      <w:lvlText w:val="o"/>
      <w:lvlJc w:val="left"/>
      <w:pPr>
        <w:ind w:left="3600" w:hanging="360"/>
      </w:pPr>
      <w:rPr>
        <w:rFonts w:ascii="Courier New" w:hAnsi="Courier New" w:hint="default"/>
      </w:rPr>
    </w:lvl>
    <w:lvl w:ilvl="5" w:tplc="89B685EE">
      <w:start w:val="1"/>
      <w:numFmt w:val="bullet"/>
      <w:lvlText w:val=""/>
      <w:lvlJc w:val="left"/>
      <w:pPr>
        <w:ind w:left="4320" w:hanging="360"/>
      </w:pPr>
      <w:rPr>
        <w:rFonts w:ascii="Wingdings" w:hAnsi="Wingdings" w:hint="default"/>
      </w:rPr>
    </w:lvl>
    <w:lvl w:ilvl="6" w:tplc="6F7C5514">
      <w:start w:val="1"/>
      <w:numFmt w:val="bullet"/>
      <w:lvlText w:val=""/>
      <w:lvlJc w:val="left"/>
      <w:pPr>
        <w:ind w:left="5040" w:hanging="360"/>
      </w:pPr>
      <w:rPr>
        <w:rFonts w:ascii="Symbol" w:hAnsi="Symbol" w:hint="default"/>
      </w:rPr>
    </w:lvl>
    <w:lvl w:ilvl="7" w:tplc="5A82AEA6">
      <w:start w:val="1"/>
      <w:numFmt w:val="bullet"/>
      <w:lvlText w:val="o"/>
      <w:lvlJc w:val="left"/>
      <w:pPr>
        <w:ind w:left="5760" w:hanging="360"/>
      </w:pPr>
      <w:rPr>
        <w:rFonts w:ascii="Courier New" w:hAnsi="Courier New" w:hint="default"/>
      </w:rPr>
    </w:lvl>
    <w:lvl w:ilvl="8" w:tplc="AF28235A">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DB762A"/>
    <w:multiLevelType w:val="multilevel"/>
    <w:tmpl w:val="DB862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3BB2F63"/>
    <w:multiLevelType w:val="hybridMultilevel"/>
    <w:tmpl w:val="DA4C38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D87638"/>
    <w:multiLevelType w:val="hybridMultilevel"/>
    <w:tmpl w:val="605E5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9"/>
  </w:num>
  <w:num w:numId="5">
    <w:abstractNumId w:val="10"/>
  </w:num>
  <w:num w:numId="6">
    <w:abstractNumId w:val="13"/>
  </w:num>
  <w:num w:numId="7">
    <w:abstractNumId w:val="4"/>
  </w:num>
  <w:num w:numId="8">
    <w:abstractNumId w:val="13"/>
  </w:num>
  <w:num w:numId="9">
    <w:abstractNumId w:val="6"/>
  </w:num>
  <w:num w:numId="10">
    <w:abstractNumId w:val="13"/>
  </w:num>
  <w:num w:numId="11">
    <w:abstractNumId w:val="11"/>
  </w:num>
  <w:num w:numId="12">
    <w:abstractNumId w:val="3"/>
  </w:num>
  <w:num w:numId="13">
    <w:abstractNumId w:val="16"/>
  </w:num>
  <w:num w:numId="14">
    <w:abstractNumId w:val="1"/>
  </w:num>
  <w:num w:numId="15">
    <w:abstractNumId w:val="15"/>
  </w:num>
  <w:num w:numId="16">
    <w:abstractNumId w:val="2"/>
  </w:num>
  <w:num w:numId="17">
    <w:abstractNumId w:val="12"/>
  </w:num>
  <w:num w:numId="18">
    <w:abstractNumId w:val="8"/>
  </w:num>
  <w:num w:numId="19">
    <w:abstractNumId w:val="0"/>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602"/>
    <w:rsid w:val="00007A1D"/>
    <w:rsid w:val="000107B2"/>
    <w:rsid w:val="00010A48"/>
    <w:rsid w:val="00013D81"/>
    <w:rsid w:val="000156F8"/>
    <w:rsid w:val="0001744A"/>
    <w:rsid w:val="00021680"/>
    <w:rsid w:val="000259B9"/>
    <w:rsid w:val="00035250"/>
    <w:rsid w:val="00044FB6"/>
    <w:rsid w:val="0005266C"/>
    <w:rsid w:val="00070B3B"/>
    <w:rsid w:val="00073099"/>
    <w:rsid w:val="0007701D"/>
    <w:rsid w:val="00081B2D"/>
    <w:rsid w:val="00092158"/>
    <w:rsid w:val="000930B1"/>
    <w:rsid w:val="000A504D"/>
    <w:rsid w:val="000B57D0"/>
    <w:rsid w:val="000C3543"/>
    <w:rsid w:val="000E20B6"/>
    <w:rsid w:val="000E6E37"/>
    <w:rsid w:val="00110FED"/>
    <w:rsid w:val="001222CD"/>
    <w:rsid w:val="0012440B"/>
    <w:rsid w:val="00126BE4"/>
    <w:rsid w:val="00145AE5"/>
    <w:rsid w:val="00153887"/>
    <w:rsid w:val="00155C42"/>
    <w:rsid w:val="001660B6"/>
    <w:rsid w:val="00176040"/>
    <w:rsid w:val="00187736"/>
    <w:rsid w:val="0019185F"/>
    <w:rsid w:val="00192953"/>
    <w:rsid w:val="00196722"/>
    <w:rsid w:val="00196CD3"/>
    <w:rsid w:val="001A328F"/>
    <w:rsid w:val="001A5B7D"/>
    <w:rsid w:val="001C5C1A"/>
    <w:rsid w:val="001D01F8"/>
    <w:rsid w:val="001D4BBA"/>
    <w:rsid w:val="001D67B3"/>
    <w:rsid w:val="001E4E9D"/>
    <w:rsid w:val="001F62A9"/>
    <w:rsid w:val="00203014"/>
    <w:rsid w:val="00210B47"/>
    <w:rsid w:val="00211229"/>
    <w:rsid w:val="00216B63"/>
    <w:rsid w:val="00247D49"/>
    <w:rsid w:val="00250DBA"/>
    <w:rsid w:val="0025595F"/>
    <w:rsid w:val="002616FB"/>
    <w:rsid w:val="002650F1"/>
    <w:rsid w:val="0027010B"/>
    <w:rsid w:val="00277D8A"/>
    <w:rsid w:val="002814EC"/>
    <w:rsid w:val="00287371"/>
    <w:rsid w:val="002C5469"/>
    <w:rsid w:val="002D4103"/>
    <w:rsid w:val="002D7215"/>
    <w:rsid w:val="002F2FF8"/>
    <w:rsid w:val="002F623D"/>
    <w:rsid w:val="00300500"/>
    <w:rsid w:val="0031344D"/>
    <w:rsid w:val="00314F98"/>
    <w:rsid w:val="003239E6"/>
    <w:rsid w:val="003404FD"/>
    <w:rsid w:val="00342901"/>
    <w:rsid w:val="00345A5C"/>
    <w:rsid w:val="00370500"/>
    <w:rsid w:val="00374248"/>
    <w:rsid w:val="00374EFE"/>
    <w:rsid w:val="00376620"/>
    <w:rsid w:val="00385C7F"/>
    <w:rsid w:val="0038702B"/>
    <w:rsid w:val="003A5645"/>
    <w:rsid w:val="003B6425"/>
    <w:rsid w:val="003B680B"/>
    <w:rsid w:val="003B78CB"/>
    <w:rsid w:val="003C0D22"/>
    <w:rsid w:val="003C4F56"/>
    <w:rsid w:val="003C6EC7"/>
    <w:rsid w:val="003D4077"/>
    <w:rsid w:val="003D6D13"/>
    <w:rsid w:val="003E3697"/>
    <w:rsid w:val="00415AC0"/>
    <w:rsid w:val="00420AA1"/>
    <w:rsid w:val="00420CF8"/>
    <w:rsid w:val="00442260"/>
    <w:rsid w:val="00444BCC"/>
    <w:rsid w:val="0046170E"/>
    <w:rsid w:val="004869D4"/>
    <w:rsid w:val="00492169"/>
    <w:rsid w:val="0049366C"/>
    <w:rsid w:val="00497CD0"/>
    <w:rsid w:val="004D4E66"/>
    <w:rsid w:val="004D67F1"/>
    <w:rsid w:val="004E45EB"/>
    <w:rsid w:val="004F298D"/>
    <w:rsid w:val="004F5A56"/>
    <w:rsid w:val="00507FB1"/>
    <w:rsid w:val="005125D6"/>
    <w:rsid w:val="00512622"/>
    <w:rsid w:val="005179DE"/>
    <w:rsid w:val="00525129"/>
    <w:rsid w:val="00533AAB"/>
    <w:rsid w:val="0053743B"/>
    <w:rsid w:val="00550A82"/>
    <w:rsid w:val="005841E9"/>
    <w:rsid w:val="00585611"/>
    <w:rsid w:val="005A2682"/>
    <w:rsid w:val="005A5931"/>
    <w:rsid w:val="005B0CBE"/>
    <w:rsid w:val="005C4504"/>
    <w:rsid w:val="005D1900"/>
    <w:rsid w:val="005E249F"/>
    <w:rsid w:val="005E3AF4"/>
    <w:rsid w:val="005F444B"/>
    <w:rsid w:val="00626532"/>
    <w:rsid w:val="0063392D"/>
    <w:rsid w:val="006469B5"/>
    <w:rsid w:val="00647A30"/>
    <w:rsid w:val="00653FAB"/>
    <w:rsid w:val="006555C6"/>
    <w:rsid w:val="0066044A"/>
    <w:rsid w:val="00664D00"/>
    <w:rsid w:val="00667795"/>
    <w:rsid w:val="006767E6"/>
    <w:rsid w:val="00684325"/>
    <w:rsid w:val="00684368"/>
    <w:rsid w:val="00696ED7"/>
    <w:rsid w:val="00697B3C"/>
    <w:rsid w:val="006B0DEA"/>
    <w:rsid w:val="006C7D0B"/>
    <w:rsid w:val="006D0487"/>
    <w:rsid w:val="006D1455"/>
    <w:rsid w:val="006F0ACD"/>
    <w:rsid w:val="006F3382"/>
    <w:rsid w:val="006F5B11"/>
    <w:rsid w:val="006F71BF"/>
    <w:rsid w:val="007043BE"/>
    <w:rsid w:val="00714F6A"/>
    <w:rsid w:val="00717269"/>
    <w:rsid w:val="00726125"/>
    <w:rsid w:val="00731F64"/>
    <w:rsid w:val="00741DF7"/>
    <w:rsid w:val="00744AC5"/>
    <w:rsid w:val="00765E97"/>
    <w:rsid w:val="007800DA"/>
    <w:rsid w:val="00783B31"/>
    <w:rsid w:val="00790D33"/>
    <w:rsid w:val="007A0545"/>
    <w:rsid w:val="007B3413"/>
    <w:rsid w:val="007B3636"/>
    <w:rsid w:val="007B4336"/>
    <w:rsid w:val="007B5099"/>
    <w:rsid w:val="007C3A69"/>
    <w:rsid w:val="00805BF2"/>
    <w:rsid w:val="00810F14"/>
    <w:rsid w:val="00815480"/>
    <w:rsid w:val="00840B22"/>
    <w:rsid w:val="00851E0D"/>
    <w:rsid w:val="00852F49"/>
    <w:rsid w:val="008554B2"/>
    <w:rsid w:val="00855F50"/>
    <w:rsid w:val="00857067"/>
    <w:rsid w:val="0086344F"/>
    <w:rsid w:val="00866298"/>
    <w:rsid w:val="00870BE3"/>
    <w:rsid w:val="008730CF"/>
    <w:rsid w:val="00873646"/>
    <w:rsid w:val="00874027"/>
    <w:rsid w:val="008813CC"/>
    <w:rsid w:val="00891AAD"/>
    <w:rsid w:val="00893184"/>
    <w:rsid w:val="008A7B4A"/>
    <w:rsid w:val="008B2108"/>
    <w:rsid w:val="008C18BC"/>
    <w:rsid w:val="008C338E"/>
    <w:rsid w:val="008C6E65"/>
    <w:rsid w:val="008E15FA"/>
    <w:rsid w:val="008E34E0"/>
    <w:rsid w:val="008F3C64"/>
    <w:rsid w:val="008F4842"/>
    <w:rsid w:val="0091774A"/>
    <w:rsid w:val="00917FCB"/>
    <w:rsid w:val="0092106C"/>
    <w:rsid w:val="00946E63"/>
    <w:rsid w:val="00955A10"/>
    <w:rsid w:val="00960EDA"/>
    <w:rsid w:val="00976087"/>
    <w:rsid w:val="009A5B6D"/>
    <w:rsid w:val="009C1C6B"/>
    <w:rsid w:val="009C319D"/>
    <w:rsid w:val="009C6DB2"/>
    <w:rsid w:val="009D7C17"/>
    <w:rsid w:val="009E2E1A"/>
    <w:rsid w:val="009E6D87"/>
    <w:rsid w:val="009E72DB"/>
    <w:rsid w:val="009F5F1F"/>
    <w:rsid w:val="00A043CA"/>
    <w:rsid w:val="00A05141"/>
    <w:rsid w:val="00A06B3A"/>
    <w:rsid w:val="00A07934"/>
    <w:rsid w:val="00A1050B"/>
    <w:rsid w:val="00A10580"/>
    <w:rsid w:val="00A2529D"/>
    <w:rsid w:val="00A34833"/>
    <w:rsid w:val="00A37846"/>
    <w:rsid w:val="00A43168"/>
    <w:rsid w:val="00A457A4"/>
    <w:rsid w:val="00A60D6A"/>
    <w:rsid w:val="00A61371"/>
    <w:rsid w:val="00A71E2B"/>
    <w:rsid w:val="00A72F91"/>
    <w:rsid w:val="00A73E3B"/>
    <w:rsid w:val="00A878E0"/>
    <w:rsid w:val="00A96269"/>
    <w:rsid w:val="00AA2FFE"/>
    <w:rsid w:val="00AA350E"/>
    <w:rsid w:val="00AA5966"/>
    <w:rsid w:val="00AC6043"/>
    <w:rsid w:val="00AC6B74"/>
    <w:rsid w:val="00B028EC"/>
    <w:rsid w:val="00B10B38"/>
    <w:rsid w:val="00B10E9B"/>
    <w:rsid w:val="00B1155C"/>
    <w:rsid w:val="00B12E25"/>
    <w:rsid w:val="00B14054"/>
    <w:rsid w:val="00B15551"/>
    <w:rsid w:val="00B310B4"/>
    <w:rsid w:val="00B33328"/>
    <w:rsid w:val="00B6082D"/>
    <w:rsid w:val="00B60F6E"/>
    <w:rsid w:val="00B6785D"/>
    <w:rsid w:val="00B75409"/>
    <w:rsid w:val="00B75E16"/>
    <w:rsid w:val="00B81609"/>
    <w:rsid w:val="00B95704"/>
    <w:rsid w:val="00BA5838"/>
    <w:rsid w:val="00BD1DDA"/>
    <w:rsid w:val="00BE533D"/>
    <w:rsid w:val="00BF31BF"/>
    <w:rsid w:val="00C233D3"/>
    <w:rsid w:val="00C340CF"/>
    <w:rsid w:val="00C4301B"/>
    <w:rsid w:val="00C45DBA"/>
    <w:rsid w:val="00C7440B"/>
    <w:rsid w:val="00C905CD"/>
    <w:rsid w:val="00C934E8"/>
    <w:rsid w:val="00CA3266"/>
    <w:rsid w:val="00CB56D3"/>
    <w:rsid w:val="00CC73BD"/>
    <w:rsid w:val="00D0151B"/>
    <w:rsid w:val="00D01E1F"/>
    <w:rsid w:val="00D020EF"/>
    <w:rsid w:val="00D078A1"/>
    <w:rsid w:val="00D123A7"/>
    <w:rsid w:val="00D17654"/>
    <w:rsid w:val="00D17907"/>
    <w:rsid w:val="00D47026"/>
    <w:rsid w:val="00D50C6F"/>
    <w:rsid w:val="00D77F11"/>
    <w:rsid w:val="00D8549A"/>
    <w:rsid w:val="00D921FA"/>
    <w:rsid w:val="00DA3FAE"/>
    <w:rsid w:val="00DA4DD9"/>
    <w:rsid w:val="00DC5CB0"/>
    <w:rsid w:val="00DD236C"/>
    <w:rsid w:val="00DD607A"/>
    <w:rsid w:val="00DF0122"/>
    <w:rsid w:val="00DF4403"/>
    <w:rsid w:val="00E232CA"/>
    <w:rsid w:val="00E30929"/>
    <w:rsid w:val="00E353C2"/>
    <w:rsid w:val="00E456CE"/>
    <w:rsid w:val="00E51F5C"/>
    <w:rsid w:val="00E5795D"/>
    <w:rsid w:val="00E61EF0"/>
    <w:rsid w:val="00E655C9"/>
    <w:rsid w:val="00E9379D"/>
    <w:rsid w:val="00EA31FE"/>
    <w:rsid w:val="00EC20D2"/>
    <w:rsid w:val="00EC35B9"/>
    <w:rsid w:val="00EC710B"/>
    <w:rsid w:val="00EE3EF2"/>
    <w:rsid w:val="00EF36EC"/>
    <w:rsid w:val="00F20B19"/>
    <w:rsid w:val="00F27633"/>
    <w:rsid w:val="00F27F3D"/>
    <w:rsid w:val="00F31358"/>
    <w:rsid w:val="00F40209"/>
    <w:rsid w:val="00F45540"/>
    <w:rsid w:val="00F61CFA"/>
    <w:rsid w:val="00F67C3E"/>
    <w:rsid w:val="00F80F0A"/>
    <w:rsid w:val="00F81E24"/>
    <w:rsid w:val="00F82B4B"/>
    <w:rsid w:val="00F842AB"/>
    <w:rsid w:val="00F97A2A"/>
    <w:rsid w:val="00FA1B0A"/>
    <w:rsid w:val="00FB1497"/>
    <w:rsid w:val="00FD18A7"/>
    <w:rsid w:val="00FD7DCD"/>
    <w:rsid w:val="00FE5863"/>
    <w:rsid w:val="00FF0F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sdException w:name="Smart Link" w:locked="0" w:semiHidden="1" w:unhideWhenUsed="1"/>
  </w:latentStyles>
  <w:style w:type="paragraph" w:default="1" w:styleId="Normal">
    <w:name w:val="Normal"/>
    <w:rsid w:val="00D01E1F"/>
    <w:rPr>
      <w:rFonts w:ascii="Arial" w:eastAsia="MS Mincho" w:hAnsi="Arial" w:cs="Times New Roman"/>
      <w:sz w:val="20"/>
      <w:lang w:val="en-CA" w:eastAsia="fr-FR"/>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ListParagraph">
    <w:name w:val="List Paragraph"/>
    <w:uiPriority w:val="34"/>
    <w:qFormat/>
    <w:locked/>
    <w:rsid w:val="003A5645"/>
    <w:pPr>
      <w:numPr>
        <w:numId w:val="3"/>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D01E1F"/>
    <w:pPr>
      <w:spacing w:before="720" w:after="240"/>
      <w:outlineLvl w:val="1"/>
    </w:pPr>
    <w:rPr>
      <w:rFonts w:ascii="Arial" w:eastAsia="Times New Roman" w:hAnsi="Arial" w:cs="Arial"/>
      <w:b/>
      <w:color w:val="0070C0"/>
      <w:sz w:val="50"/>
      <w:szCs w:val="40"/>
      <w:lang w:val="en-CA"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ListParagraph"/>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locked/>
    <w:rsid w:val="00010A48"/>
    <w:rPr>
      <w:color w:val="4A66AC" w:themeColor="accent1"/>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ListParagraph"/>
    <w:rsid w:val="00D01E1F"/>
    <w:rPr>
      <w:lang w:val="en-CA"/>
    </w:rPr>
  </w:style>
  <w:style w:type="character" w:styleId="UnresolvedMention">
    <w:name w:val="Unresolved Mention"/>
    <w:basedOn w:val="DefaultParagraphFont"/>
    <w:uiPriority w:val="99"/>
    <w:locked/>
    <w:rsid w:val="00010A48"/>
    <w:rPr>
      <w:color w:val="605E5C"/>
      <w:shd w:val="clear" w:color="auto" w:fill="E1DFDD"/>
    </w:rPr>
  </w:style>
  <w:style w:type="paragraph" w:styleId="FootnoteText">
    <w:name w:val="footnote text"/>
    <w:basedOn w:val="Normal"/>
    <w:link w:val="FootnoteTextChar"/>
    <w:uiPriority w:val="99"/>
    <w:unhideWhenUsed/>
    <w:rsid w:val="00010A48"/>
    <w:rPr>
      <w:szCs w:val="20"/>
    </w:rPr>
  </w:style>
  <w:style w:type="character" w:customStyle="1" w:styleId="FootnoteTextChar">
    <w:name w:val="Footnote Text Char"/>
    <w:basedOn w:val="DefaultParagraphFont"/>
    <w:link w:val="FootnoteText"/>
    <w:uiPriority w:val="99"/>
    <w:rsid w:val="00010A48"/>
    <w:rPr>
      <w:rFonts w:ascii="Arial" w:eastAsia="MS Mincho" w:hAnsi="Arial" w:cs="Times New Roman"/>
      <w:sz w:val="20"/>
      <w:szCs w:val="20"/>
      <w:lang w:eastAsia="fr-FR"/>
    </w:rPr>
  </w:style>
  <w:style w:type="character" w:styleId="FootnoteReference">
    <w:name w:val="footnote reference"/>
    <w:basedOn w:val="DefaultParagraphFont"/>
    <w:uiPriority w:val="99"/>
    <w:unhideWhenUsed/>
    <w:rsid w:val="00010A48"/>
    <w:rPr>
      <w:vertAlign w:val="superscript"/>
    </w:rPr>
  </w:style>
  <w:style w:type="paragraph" w:customStyle="1" w:styleId="Tabledesmatires-Titre">
    <w:name w:val="_Table des matières - Titre"/>
    <w:rsid w:val="00D01E1F"/>
    <w:rPr>
      <w:rFonts w:ascii="Arial" w:eastAsia="Times New Roman" w:hAnsi="Arial" w:cs="Arial"/>
      <w:b/>
      <w:color w:val="0070C0"/>
      <w:sz w:val="34"/>
      <w:szCs w:val="40"/>
      <w:lang w:val="en-CA" w:eastAsia="fr-CA"/>
    </w:rPr>
  </w:style>
  <w:style w:type="paragraph" w:styleId="TOCHeading">
    <w:name w:val="TOC Heading"/>
    <w:basedOn w:val="Heading1"/>
    <w:next w:val="Normal"/>
    <w:uiPriority w:val="39"/>
    <w:semiHidden/>
    <w:unhideWhenUsed/>
    <w:qFormat/>
    <w:locked/>
    <w:rsid w:val="00AA2FFE"/>
    <w:pPr>
      <w:outlineLvl w:val="9"/>
    </w:pPr>
  </w:style>
  <w:style w:type="paragraph" w:customStyle="1" w:styleId="consignepuceniv2">
    <w:name w:val="_consigne_puce_niv2"/>
    <w:basedOn w:val="ListParagraph"/>
    <w:rsid w:val="00A73E3B"/>
    <w:pPr>
      <w:numPr>
        <w:numId w:val="9"/>
      </w:numPr>
      <w:spacing w:line="254" w:lineRule="auto"/>
    </w:pPr>
    <w:rPr>
      <w:lang w:val="fr-CA"/>
    </w:rPr>
  </w:style>
  <w:style w:type="paragraph" w:customStyle="1" w:styleId="Consignesetmatriel-description">
    <w:name w:val="Consignes et matériel - description"/>
    <w:rsid w:val="00E655C9"/>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E655C9"/>
    <w:pPr>
      <w:spacing w:before="300" w:after="100"/>
      <w:ind w:right="757"/>
    </w:pPr>
    <w:rPr>
      <w:b/>
      <w:color w:val="002060"/>
      <w:sz w:val="24"/>
      <w:lang w:val="fr-FR"/>
    </w:rPr>
  </w:style>
  <w:style w:type="paragraph" w:customStyle="1" w:styleId="Informationsauxparents">
    <w:name w:val="Informations aux parents"/>
    <w:basedOn w:val="Normal"/>
    <w:rsid w:val="00E655C9"/>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Paragraphedeliste">
    <w:name w:val="Tableau &gt; Paragraphe de liste"/>
    <w:basedOn w:val="ListParagraph"/>
    <w:rsid w:val="00E655C9"/>
    <w:pPr>
      <w:spacing w:before="80" w:after="120"/>
      <w:contextualSpacing/>
    </w:pPr>
    <w:rPr>
      <w:lang w:val="fr-CA"/>
    </w:rPr>
  </w:style>
  <w:style w:type="character" w:customStyle="1" w:styleId="normaltextrun">
    <w:name w:val="normaltextrun"/>
    <w:basedOn w:val="DefaultParagraphFont"/>
    <w:rsid w:val="00E655C9"/>
  </w:style>
  <w:style w:type="character" w:customStyle="1" w:styleId="eop">
    <w:name w:val="eop"/>
    <w:basedOn w:val="DefaultParagraphFont"/>
    <w:rsid w:val="00E655C9"/>
  </w:style>
  <w:style w:type="paragraph" w:customStyle="1" w:styleId="Crdit0">
    <w:name w:val="Crédit"/>
    <w:basedOn w:val="Normal"/>
    <w:rsid w:val="00870BE3"/>
    <w:pPr>
      <w:spacing w:before="120"/>
    </w:pPr>
    <w:rPr>
      <w:color w:val="BFBFBF" w:themeColor="background1" w:themeShade="BF"/>
      <w:szCs w:val="20"/>
      <w:lang w:val="fr-FR"/>
    </w:rPr>
  </w:style>
  <w:style w:type="paragraph" w:customStyle="1" w:styleId="Tableauconsignesetmatriel-titres">
    <w:name w:val="Tableau &gt; consignes et matériel - titres"/>
    <w:basedOn w:val="Consignesetmatriel-titres"/>
    <w:rsid w:val="0031344D"/>
    <w:pPr>
      <w:ind w:left="227"/>
    </w:pPr>
  </w:style>
  <w:style w:type="paragraph" w:customStyle="1" w:styleId="paragraph">
    <w:name w:val="paragraph"/>
    <w:basedOn w:val="Normal"/>
    <w:rsid w:val="0031344D"/>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EC35B9"/>
    <w:pPr>
      <w:spacing w:before="600" w:after="200"/>
    </w:pPr>
    <w:rPr>
      <w:rFonts w:ascii="Arial Rounded MT Bold" w:eastAsia="Times New Roman" w:hAnsi="Arial Rounded MT Bold" w:cs="Arial"/>
      <w:b/>
      <w:color w:val="0070C0"/>
      <w:sz w:val="50"/>
      <w:szCs w:val="40"/>
      <w:lang w:val="fr-FR" w:eastAsia="fr-CA"/>
    </w:rPr>
  </w:style>
  <w:style w:type="paragraph" w:customStyle="1" w:styleId="Tableauconsignesetmatriel-description">
    <w:name w:val="Tableau &gt; consignes et matériel - description"/>
    <w:basedOn w:val="Consignesetmatriel-description"/>
    <w:rsid w:val="00EC35B9"/>
    <w:pPr>
      <w:spacing w:before="120" w:after="0"/>
      <w:ind w:left="227"/>
    </w:pPr>
  </w:style>
  <w:style w:type="paragraph" w:styleId="NormalWeb">
    <w:name w:val="Normal (Web)"/>
    <w:basedOn w:val="Normal"/>
    <w:uiPriority w:val="99"/>
    <w:unhideWhenUsed/>
    <w:locked/>
    <w:rsid w:val="00EC35B9"/>
    <w:pPr>
      <w:spacing w:before="100" w:beforeAutospacing="1" w:after="100" w:afterAutospacing="1"/>
    </w:pPr>
    <w:rPr>
      <w:rFonts w:ascii="Times New Roman" w:eastAsia="Times New Roman" w:hAnsi="Times New Roman"/>
      <w:sz w:val="24"/>
      <w:lang w:val="fr-CA" w:eastAsia="fr-CA"/>
    </w:rPr>
  </w:style>
  <w:style w:type="character" w:styleId="FollowedHyperlink">
    <w:name w:val="FollowedHyperlink"/>
    <w:basedOn w:val="DefaultParagraphFont"/>
    <w:uiPriority w:val="99"/>
    <w:semiHidden/>
    <w:unhideWhenUsed/>
    <w:locked/>
    <w:rsid w:val="00CA3266"/>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2180">
      <w:bodyDiv w:val="1"/>
      <w:marLeft w:val="0"/>
      <w:marRight w:val="0"/>
      <w:marTop w:val="0"/>
      <w:marBottom w:val="0"/>
      <w:divBdr>
        <w:top w:val="none" w:sz="0" w:space="0" w:color="auto"/>
        <w:left w:val="none" w:sz="0" w:space="0" w:color="auto"/>
        <w:bottom w:val="none" w:sz="0" w:space="0" w:color="auto"/>
        <w:right w:val="none" w:sz="0" w:space="0" w:color="auto"/>
      </w:divBdr>
    </w:div>
    <w:div w:id="830869125">
      <w:bodyDiv w:val="1"/>
      <w:marLeft w:val="0"/>
      <w:marRight w:val="0"/>
      <w:marTop w:val="0"/>
      <w:marBottom w:val="0"/>
      <w:divBdr>
        <w:top w:val="none" w:sz="0" w:space="0" w:color="auto"/>
        <w:left w:val="none" w:sz="0" w:space="0" w:color="auto"/>
        <w:bottom w:val="none" w:sz="0" w:space="0" w:color="auto"/>
        <w:right w:val="none" w:sz="0" w:space="0" w:color="auto"/>
      </w:divBdr>
    </w:div>
    <w:div w:id="877158151">
      <w:bodyDiv w:val="1"/>
      <w:marLeft w:val="0"/>
      <w:marRight w:val="0"/>
      <w:marTop w:val="0"/>
      <w:marBottom w:val="0"/>
      <w:divBdr>
        <w:top w:val="none" w:sz="0" w:space="0" w:color="auto"/>
        <w:left w:val="none" w:sz="0" w:space="0" w:color="auto"/>
        <w:bottom w:val="none" w:sz="0" w:space="0" w:color="auto"/>
        <w:right w:val="none" w:sz="0" w:space="0" w:color="auto"/>
      </w:divBdr>
    </w:div>
    <w:div w:id="905646358">
      <w:bodyDiv w:val="1"/>
      <w:marLeft w:val="0"/>
      <w:marRight w:val="0"/>
      <w:marTop w:val="0"/>
      <w:marBottom w:val="0"/>
      <w:divBdr>
        <w:top w:val="none" w:sz="0" w:space="0" w:color="auto"/>
        <w:left w:val="none" w:sz="0" w:space="0" w:color="auto"/>
        <w:bottom w:val="none" w:sz="0" w:space="0" w:color="auto"/>
        <w:right w:val="none" w:sz="0" w:space="0" w:color="auto"/>
      </w:divBdr>
    </w:div>
    <w:div w:id="1577784322">
      <w:bodyDiv w:val="1"/>
      <w:marLeft w:val="0"/>
      <w:marRight w:val="0"/>
      <w:marTop w:val="0"/>
      <w:marBottom w:val="0"/>
      <w:divBdr>
        <w:top w:val="none" w:sz="0" w:space="0" w:color="auto"/>
        <w:left w:val="none" w:sz="0" w:space="0" w:color="auto"/>
        <w:bottom w:val="none" w:sz="0" w:space="0" w:color="auto"/>
        <w:right w:val="none" w:sz="0" w:space="0" w:color="auto"/>
      </w:divBdr>
    </w:div>
    <w:div w:id="1717775107">
      <w:bodyDiv w:val="1"/>
      <w:marLeft w:val="0"/>
      <w:marRight w:val="0"/>
      <w:marTop w:val="0"/>
      <w:marBottom w:val="0"/>
      <w:divBdr>
        <w:top w:val="none" w:sz="0" w:space="0" w:color="auto"/>
        <w:left w:val="none" w:sz="0" w:space="0" w:color="auto"/>
        <w:bottom w:val="none" w:sz="0" w:space="0" w:color="auto"/>
        <w:right w:val="none" w:sz="0" w:space="0" w:color="auto"/>
      </w:divBdr>
    </w:div>
    <w:div w:id="1735275741">
      <w:bodyDiv w:val="1"/>
      <w:marLeft w:val="0"/>
      <w:marRight w:val="0"/>
      <w:marTop w:val="0"/>
      <w:marBottom w:val="0"/>
      <w:divBdr>
        <w:top w:val="none" w:sz="0" w:space="0" w:color="auto"/>
        <w:left w:val="none" w:sz="0" w:space="0" w:color="auto"/>
        <w:bottom w:val="none" w:sz="0" w:space="0" w:color="auto"/>
        <w:right w:val="none" w:sz="0" w:space="0" w:color="auto"/>
      </w:divBdr>
    </w:div>
    <w:div w:id="1948274046">
      <w:bodyDiv w:val="1"/>
      <w:marLeft w:val="0"/>
      <w:marRight w:val="0"/>
      <w:marTop w:val="0"/>
      <w:marBottom w:val="0"/>
      <w:divBdr>
        <w:top w:val="none" w:sz="0" w:space="0" w:color="auto"/>
        <w:left w:val="none" w:sz="0" w:space="0" w:color="auto"/>
        <w:bottom w:val="none" w:sz="0" w:space="0" w:color="auto"/>
        <w:right w:val="none" w:sz="0" w:space="0" w:color="auto"/>
      </w:divBdr>
    </w:div>
    <w:div w:id="214396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wikipedia.org/wiki/Photo-essay" TargetMode="External"/><Relationship Id="rId18" Type="http://schemas.openxmlformats.org/officeDocument/2006/relationships/image" Target="media/image3.png"/><Relationship Id="rId26" Type="http://schemas.openxmlformats.org/officeDocument/2006/relationships/image" Target="media/image5.jpg"/><Relationship Id="rId39" Type="http://schemas.openxmlformats.org/officeDocument/2006/relationships/image" Target="media/image80.png"/><Relationship Id="rId3" Type="http://schemas.openxmlformats.org/officeDocument/2006/relationships/customXml" Target="../customXml/item3.xml"/><Relationship Id="rId21" Type="http://schemas.openxmlformats.org/officeDocument/2006/relationships/hyperlink" Target="https://sites.google.com/view/resteactif/accueil" TargetMode="External"/><Relationship Id="rId42" Type="http://schemas.openxmlformats.org/officeDocument/2006/relationships/hyperlink" Target="http://homes.chass.utoronto.ca/~reak/hist/A3.htm"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urio.ca/fr/video/catherine-mckenna-entre-mere-et-ministre-8305/" TargetMode="External"/><Relationship Id="rId25" Type="http://schemas.openxmlformats.org/officeDocument/2006/relationships/hyperlink" Target="http://artprojectswithkids.blogspot.com/2010/04/project-6-blind-contour-drawings.html" TargetMode="External"/><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f.ca/film/petit_big_bang/" TargetMode="External"/><Relationship Id="rId20" Type="http://schemas.openxmlformats.org/officeDocument/2006/relationships/hyperlink" Target="https://safeYouTube.net/w/tMf9" TargetMode="External"/><Relationship Id="rId29" Type="http://schemas.openxmlformats.org/officeDocument/2006/relationships/hyperlink" Target="https://curio.ca/en/video/adventurers-and-mystics-1737/" TargetMode="External"/><Relationship Id="rId41" Type="http://schemas.openxmlformats.org/officeDocument/2006/relationships/hyperlink" Target="https://www.bac-lac.gc.ca/eng/discover/immigration/history-ethnic-cultural/Pages/french.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7" Type="http://schemas.openxmlformats.org/officeDocument/2006/relationships/hyperlink" Target="http://www.biographi.ca/en/bio/talon_jean_1E.html" TargetMode="External"/><Relationship Id="rId40" Type="http://schemas.openxmlformats.org/officeDocument/2006/relationships/hyperlink" Target="https://www.bac-lac.gc.ca/eng/discover/immigration/history-ethnic-cultural/Pages/french.aspx" TargetMode="External"/><Relationship Id="rId45" Type="http://schemas.openxmlformats.org/officeDocument/2006/relationships/hyperlink" Target="http://cmhg-phmc.forces.gc.ca/cmh-pmc/image-65-eng.aspx?page=51"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artprojectswithkids.blogspot.com/2010/04/project-6-blind-contour-drawings.html" TargetMode="External"/><Relationship Id="rId28" Type="http://schemas.openxmlformats.org/officeDocument/2006/relationships/hyperlink" Target="https://www.historymuseum.ca/virtual-museum-of-new-france/population/" TargetMode="External"/><Relationship Id="rId36" Type="http://schemas.openxmlformats.org/officeDocument/2006/relationships/hyperlink" Target="http://www.biographi.ca/en/bio/talon_jean_1E.html" TargetMode="External"/><Relationship Id="rId10" Type="http://schemas.openxmlformats.org/officeDocument/2006/relationships/endnotes" Target="endnotes.xml"/><Relationship Id="rId19" Type="http://schemas.openxmlformats.org/officeDocument/2006/relationships/hyperlink" Target="https://letstalkscience.ca/educational-resources/backgrounders/neurons-building-blocks-your-brain"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aboutdrawings.com/blind-contour-drawing.html" TargetMode="External"/><Relationship Id="rId27" Type="http://schemas.openxmlformats.org/officeDocument/2006/relationships/image" Target="media/image6.jpg"/><Relationship Id="rId30" Type="http://schemas.openxmlformats.org/officeDocument/2006/relationships/image" Target="media/image7.png"/><Relationship Id="rId35" Type="http://schemas.openxmlformats.org/officeDocument/2006/relationships/image" Target="media/image70.png"/><Relationship Id="rId43" Type="http://schemas.openxmlformats.org/officeDocument/2006/relationships/hyperlink" Target="http://homes.chass.utoronto.ca/~reak/hist/A3.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etstalkscience.ca/educational-resources/hands-on-activities/how-fast-can-you-react" TargetMode="External"/><Relationship Id="rId1" Type="http://schemas.openxmlformats.org/officeDocument/2006/relationships/hyperlink" Target="https://science-u.org/experiments/reaction-tim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1B6AC-1026-4E77-A2BB-6B566BB587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E92DAB-99AB-44C3-9879-1E91A5901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afb74-5162-4c3c-b198-d8698a4423fd"/>
    <ds:schemaRef ds:uri="4b041b1f-4cf6-419a-9ead-28e73025f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BB883-5218-45F5-A138-3C866BDF9295}">
  <ds:schemaRefs>
    <ds:schemaRef ds:uri="http://schemas.microsoft.com/sharepoint/v3/contenttype/forms"/>
  </ds:schemaRefs>
</ds:datastoreItem>
</file>

<file path=customXml/itemProps4.xml><?xml version="1.0" encoding="utf-8"?>
<ds:datastoreItem xmlns:ds="http://schemas.openxmlformats.org/officeDocument/2006/customXml" ds:itemID="{0B0200EE-F52D-441F-9FD2-4A471EB7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2830</Words>
  <Characters>16137</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18930</CharactersWithSpaces>
  <SharedDoc>false</SharedDoc>
  <HyperlinkBase/>
  <HLinks>
    <vt:vector size="186" baseType="variant">
      <vt:variant>
        <vt:i4>7536760</vt:i4>
      </vt:variant>
      <vt:variant>
        <vt:i4>102</vt:i4>
      </vt:variant>
      <vt:variant>
        <vt:i4>0</vt:i4>
      </vt:variant>
      <vt:variant>
        <vt:i4>5</vt:i4>
      </vt:variant>
      <vt:variant>
        <vt:lpwstr>https://curio.ca/en/video/adventurers-and-mystics-1737/</vt:lpwstr>
      </vt:variant>
      <vt:variant>
        <vt:lpwstr/>
      </vt:variant>
      <vt:variant>
        <vt:i4>1048660</vt:i4>
      </vt:variant>
      <vt:variant>
        <vt:i4>99</vt:i4>
      </vt:variant>
      <vt:variant>
        <vt:i4>0</vt:i4>
      </vt:variant>
      <vt:variant>
        <vt:i4>5</vt:i4>
      </vt:variant>
      <vt:variant>
        <vt:lpwstr>https://www.historymuseum.ca/virtual-museum-of-new-france/population/</vt:lpwstr>
      </vt:variant>
      <vt:variant>
        <vt:lpwstr/>
      </vt:variant>
      <vt:variant>
        <vt:i4>4653144</vt:i4>
      </vt:variant>
      <vt:variant>
        <vt:i4>96</vt:i4>
      </vt:variant>
      <vt:variant>
        <vt:i4>0</vt:i4>
      </vt:variant>
      <vt:variant>
        <vt:i4>5</vt:i4>
      </vt:variant>
      <vt:variant>
        <vt:lpwstr>http://artprojectswithkids.blogspot.com/2010/04/project-6-blind-contour-drawings.html</vt:lpwstr>
      </vt:variant>
      <vt:variant>
        <vt:lpwstr/>
      </vt:variant>
      <vt:variant>
        <vt:i4>4653144</vt:i4>
      </vt:variant>
      <vt:variant>
        <vt:i4>93</vt:i4>
      </vt:variant>
      <vt:variant>
        <vt:i4>0</vt:i4>
      </vt:variant>
      <vt:variant>
        <vt:i4>5</vt:i4>
      </vt:variant>
      <vt:variant>
        <vt:lpwstr>http://artprojectswithkids.blogspot.com/2010/04/project-6-blind-contour-drawings.html</vt:lpwstr>
      </vt:variant>
      <vt:variant>
        <vt:lpwstr/>
      </vt:variant>
      <vt:variant>
        <vt:i4>6619169</vt:i4>
      </vt:variant>
      <vt:variant>
        <vt:i4>90</vt:i4>
      </vt:variant>
      <vt:variant>
        <vt:i4>0</vt:i4>
      </vt:variant>
      <vt:variant>
        <vt:i4>5</vt:i4>
      </vt:variant>
      <vt:variant>
        <vt:lpwstr>http://www.allaboutdrawings.com/blind-contour-drawing.html</vt:lpwstr>
      </vt:variant>
      <vt:variant>
        <vt:lpwstr/>
      </vt:variant>
      <vt:variant>
        <vt:i4>327710</vt:i4>
      </vt:variant>
      <vt:variant>
        <vt:i4>87</vt:i4>
      </vt:variant>
      <vt:variant>
        <vt:i4>0</vt:i4>
      </vt:variant>
      <vt:variant>
        <vt:i4>5</vt:i4>
      </vt:variant>
      <vt:variant>
        <vt:lpwstr>https://sites.google.com/view/resteactif/accueil</vt:lpwstr>
      </vt:variant>
      <vt:variant>
        <vt:lpwstr/>
      </vt:variant>
      <vt:variant>
        <vt:i4>7274605</vt:i4>
      </vt:variant>
      <vt:variant>
        <vt:i4>84</vt:i4>
      </vt:variant>
      <vt:variant>
        <vt:i4>0</vt:i4>
      </vt:variant>
      <vt:variant>
        <vt:i4>5</vt:i4>
      </vt:variant>
      <vt:variant>
        <vt:lpwstr>https://darebee.com/workouts/arms-and-back-workout.html</vt:lpwstr>
      </vt:variant>
      <vt:variant>
        <vt:lpwstr/>
      </vt:variant>
      <vt:variant>
        <vt:i4>6029332</vt:i4>
      </vt:variant>
      <vt:variant>
        <vt:i4>81</vt:i4>
      </vt:variant>
      <vt:variant>
        <vt:i4>0</vt:i4>
      </vt:variant>
      <vt:variant>
        <vt:i4>5</vt:i4>
      </vt:variant>
      <vt:variant>
        <vt:lpwstr>https://darebee.com/workouts/home-alone-workout.html</vt:lpwstr>
      </vt:variant>
      <vt:variant>
        <vt:lpwstr/>
      </vt:variant>
      <vt:variant>
        <vt:i4>131154</vt:i4>
      </vt:variant>
      <vt:variant>
        <vt:i4>78</vt:i4>
      </vt:variant>
      <vt:variant>
        <vt:i4>0</vt:i4>
      </vt:variant>
      <vt:variant>
        <vt:i4>5</vt:i4>
      </vt:variant>
      <vt:variant>
        <vt:lpwstr>https://darebee.com/workouts/abs-please-workout.html</vt:lpwstr>
      </vt:variant>
      <vt:variant>
        <vt:lpwstr/>
      </vt:variant>
      <vt:variant>
        <vt:i4>7536694</vt:i4>
      </vt:variant>
      <vt:variant>
        <vt:i4>75</vt:i4>
      </vt:variant>
      <vt:variant>
        <vt:i4>0</vt:i4>
      </vt:variant>
      <vt:variant>
        <vt:i4>5</vt:i4>
      </vt:variant>
      <vt:variant>
        <vt:lpwstr>https://safeyoutube.net/w/tMf9</vt:lpwstr>
      </vt:variant>
      <vt:variant>
        <vt:lpwstr/>
      </vt:variant>
      <vt:variant>
        <vt:i4>4522077</vt:i4>
      </vt:variant>
      <vt:variant>
        <vt:i4>72</vt:i4>
      </vt:variant>
      <vt:variant>
        <vt:i4>0</vt:i4>
      </vt:variant>
      <vt:variant>
        <vt:i4>5</vt:i4>
      </vt:variant>
      <vt:variant>
        <vt:lpwstr>https://letstalkscience.ca/educational-resources/backgrounders/neurons-building-blocks-your-brain</vt:lpwstr>
      </vt:variant>
      <vt:variant>
        <vt:lpwstr/>
      </vt:variant>
      <vt:variant>
        <vt:i4>327757</vt:i4>
      </vt:variant>
      <vt:variant>
        <vt:i4>69</vt:i4>
      </vt:variant>
      <vt:variant>
        <vt:i4>0</vt:i4>
      </vt:variant>
      <vt:variant>
        <vt:i4>5</vt:i4>
      </vt:variant>
      <vt:variant>
        <vt:lpwstr>https://faculty.washington.edu/chudler/java/redgreen.html</vt:lpwstr>
      </vt:variant>
      <vt:variant>
        <vt:lpwstr/>
      </vt:variant>
      <vt:variant>
        <vt:i4>5832794</vt:i4>
      </vt:variant>
      <vt:variant>
        <vt:i4>66</vt:i4>
      </vt:variant>
      <vt:variant>
        <vt:i4>0</vt:i4>
      </vt:variant>
      <vt:variant>
        <vt:i4>5</vt:i4>
      </vt:variant>
      <vt:variant>
        <vt:lpwstr>https://educart.ca/fr/theme/famille/</vt:lpwstr>
      </vt:variant>
      <vt:variant>
        <vt:lpwstr>/une-mere-et-ses-enfants-a-leglise/cartel</vt:lpwstr>
      </vt:variant>
      <vt:variant>
        <vt:i4>1703953</vt:i4>
      </vt:variant>
      <vt:variant>
        <vt:i4>63</vt:i4>
      </vt:variant>
      <vt:variant>
        <vt:i4>0</vt:i4>
      </vt:variant>
      <vt:variant>
        <vt:i4>5</vt:i4>
      </vt:variant>
      <vt:variant>
        <vt:lpwstr>https://curio.ca/fr/video/catherine-mckenna-entre-mere-et-ministre-8305/</vt:lpwstr>
      </vt:variant>
      <vt:variant>
        <vt:lpwstr/>
      </vt:variant>
      <vt:variant>
        <vt:i4>3080312</vt:i4>
      </vt:variant>
      <vt:variant>
        <vt:i4>60</vt:i4>
      </vt:variant>
      <vt:variant>
        <vt:i4>0</vt:i4>
      </vt:variant>
      <vt:variant>
        <vt:i4>5</vt:i4>
      </vt:variant>
      <vt:variant>
        <vt:lpwstr>https://www.onf.ca/film/petit_big_bang/</vt:lpwstr>
      </vt:variant>
      <vt:variant>
        <vt:lpwstr/>
      </vt:variant>
      <vt:variant>
        <vt:i4>917522</vt:i4>
      </vt:variant>
      <vt:variant>
        <vt:i4>57</vt:i4>
      </vt:variant>
      <vt:variant>
        <vt:i4>0</vt:i4>
      </vt:variant>
      <vt:variant>
        <vt:i4>5</vt:i4>
      </vt:variant>
      <vt:variant>
        <vt:lpwstr>https://en.wikipedia.org/wiki/Photo-essay</vt:lpwstr>
      </vt:variant>
      <vt:variant>
        <vt:lpwstr/>
      </vt:variant>
      <vt:variant>
        <vt:i4>1638456</vt:i4>
      </vt:variant>
      <vt:variant>
        <vt:i4>50</vt:i4>
      </vt:variant>
      <vt:variant>
        <vt:i4>0</vt:i4>
      </vt:variant>
      <vt:variant>
        <vt:i4>5</vt:i4>
      </vt:variant>
      <vt:variant>
        <vt:lpwstr/>
      </vt:variant>
      <vt:variant>
        <vt:lpwstr>_Toc38826256</vt:lpwstr>
      </vt:variant>
      <vt:variant>
        <vt:i4>1703992</vt:i4>
      </vt:variant>
      <vt:variant>
        <vt:i4>44</vt:i4>
      </vt:variant>
      <vt:variant>
        <vt:i4>0</vt:i4>
      </vt:variant>
      <vt:variant>
        <vt:i4>5</vt:i4>
      </vt:variant>
      <vt:variant>
        <vt:lpwstr/>
      </vt:variant>
      <vt:variant>
        <vt:lpwstr>_Toc38826255</vt:lpwstr>
      </vt:variant>
      <vt:variant>
        <vt:i4>1769528</vt:i4>
      </vt:variant>
      <vt:variant>
        <vt:i4>38</vt:i4>
      </vt:variant>
      <vt:variant>
        <vt:i4>0</vt:i4>
      </vt:variant>
      <vt:variant>
        <vt:i4>5</vt:i4>
      </vt:variant>
      <vt:variant>
        <vt:lpwstr/>
      </vt:variant>
      <vt:variant>
        <vt:lpwstr>_Toc38826254</vt:lpwstr>
      </vt:variant>
      <vt:variant>
        <vt:i4>1835064</vt:i4>
      </vt:variant>
      <vt:variant>
        <vt:i4>32</vt:i4>
      </vt:variant>
      <vt:variant>
        <vt:i4>0</vt:i4>
      </vt:variant>
      <vt:variant>
        <vt:i4>5</vt:i4>
      </vt:variant>
      <vt:variant>
        <vt:lpwstr/>
      </vt:variant>
      <vt:variant>
        <vt:lpwstr>_Toc38826253</vt:lpwstr>
      </vt:variant>
      <vt:variant>
        <vt:i4>1900600</vt:i4>
      </vt:variant>
      <vt:variant>
        <vt:i4>26</vt:i4>
      </vt:variant>
      <vt:variant>
        <vt:i4>0</vt:i4>
      </vt:variant>
      <vt:variant>
        <vt:i4>5</vt:i4>
      </vt:variant>
      <vt:variant>
        <vt:lpwstr/>
      </vt:variant>
      <vt:variant>
        <vt:lpwstr>_Toc38826252</vt:lpwstr>
      </vt:variant>
      <vt:variant>
        <vt:i4>1966136</vt:i4>
      </vt:variant>
      <vt:variant>
        <vt:i4>20</vt:i4>
      </vt:variant>
      <vt:variant>
        <vt:i4>0</vt:i4>
      </vt:variant>
      <vt:variant>
        <vt:i4>5</vt:i4>
      </vt:variant>
      <vt:variant>
        <vt:lpwstr/>
      </vt:variant>
      <vt:variant>
        <vt:lpwstr>_Toc38826251</vt:lpwstr>
      </vt:variant>
      <vt:variant>
        <vt:i4>2031672</vt:i4>
      </vt:variant>
      <vt:variant>
        <vt:i4>14</vt:i4>
      </vt:variant>
      <vt:variant>
        <vt:i4>0</vt:i4>
      </vt:variant>
      <vt:variant>
        <vt:i4>5</vt:i4>
      </vt:variant>
      <vt:variant>
        <vt:lpwstr/>
      </vt:variant>
      <vt:variant>
        <vt:lpwstr>_Toc38826250</vt:lpwstr>
      </vt:variant>
      <vt:variant>
        <vt:i4>1441849</vt:i4>
      </vt:variant>
      <vt:variant>
        <vt:i4>8</vt:i4>
      </vt:variant>
      <vt:variant>
        <vt:i4>0</vt:i4>
      </vt:variant>
      <vt:variant>
        <vt:i4>5</vt:i4>
      </vt:variant>
      <vt:variant>
        <vt:lpwstr/>
      </vt:variant>
      <vt:variant>
        <vt:lpwstr>_Toc38826249</vt:lpwstr>
      </vt:variant>
      <vt:variant>
        <vt:i4>1507385</vt:i4>
      </vt:variant>
      <vt:variant>
        <vt:i4>2</vt:i4>
      </vt:variant>
      <vt:variant>
        <vt:i4>0</vt:i4>
      </vt:variant>
      <vt:variant>
        <vt:i4>5</vt:i4>
      </vt:variant>
      <vt:variant>
        <vt:lpwstr/>
      </vt:variant>
      <vt:variant>
        <vt:lpwstr>_Toc38826248</vt:lpwstr>
      </vt:variant>
      <vt:variant>
        <vt:i4>3670049</vt:i4>
      </vt:variant>
      <vt:variant>
        <vt:i4>3</vt:i4>
      </vt:variant>
      <vt:variant>
        <vt:i4>0</vt:i4>
      </vt:variant>
      <vt:variant>
        <vt:i4>5</vt:i4>
      </vt:variant>
      <vt:variant>
        <vt:lpwstr>https://letstalkscience.ca/educational-resources/hands-on-activities/how-fast-can-you-react</vt:lpwstr>
      </vt:variant>
      <vt:variant>
        <vt:lpwstr/>
      </vt:variant>
      <vt:variant>
        <vt:i4>5111831</vt:i4>
      </vt:variant>
      <vt:variant>
        <vt:i4>0</vt:i4>
      </vt:variant>
      <vt:variant>
        <vt:i4>0</vt:i4>
      </vt:variant>
      <vt:variant>
        <vt:i4>5</vt:i4>
      </vt:variant>
      <vt:variant>
        <vt:lpwstr>https://science-u.org/experiments/reaction-time.html</vt:lpwstr>
      </vt:variant>
      <vt:variant>
        <vt:lpwstr/>
      </vt:variant>
      <vt:variant>
        <vt:i4>8061032</vt:i4>
      </vt:variant>
      <vt:variant>
        <vt:i4>9</vt:i4>
      </vt:variant>
      <vt:variant>
        <vt:i4>0</vt:i4>
      </vt:variant>
      <vt:variant>
        <vt:i4>5</vt:i4>
      </vt:variant>
      <vt:variant>
        <vt:lpwstr>http://cmhg-phmc.forces.gc.ca/cmh-pmc/image-65-eng.aspx?page=51</vt:lpwstr>
      </vt:variant>
      <vt:variant>
        <vt:lpwstr/>
      </vt:variant>
      <vt:variant>
        <vt:i4>1048649</vt:i4>
      </vt:variant>
      <vt:variant>
        <vt:i4>6</vt:i4>
      </vt:variant>
      <vt:variant>
        <vt:i4>0</vt:i4>
      </vt:variant>
      <vt:variant>
        <vt:i4>5</vt:i4>
      </vt:variant>
      <vt:variant>
        <vt:lpwstr>http://homes.chass.utoronto.ca/~reak/hist/A3.htm</vt:lpwstr>
      </vt:variant>
      <vt:variant>
        <vt:lpwstr/>
      </vt:variant>
      <vt:variant>
        <vt:i4>5505109</vt:i4>
      </vt:variant>
      <vt:variant>
        <vt:i4>3</vt:i4>
      </vt:variant>
      <vt:variant>
        <vt:i4>0</vt:i4>
      </vt:variant>
      <vt:variant>
        <vt:i4>5</vt:i4>
      </vt:variant>
      <vt:variant>
        <vt:lpwstr>https://www.bac-lac.gc.ca/eng/discover/immigration/history-ethnic-cultural/Pages/french.aspx</vt:lpwstr>
      </vt:variant>
      <vt:variant>
        <vt:lpwstr/>
      </vt:variant>
      <vt:variant>
        <vt:i4>2097189</vt:i4>
      </vt:variant>
      <vt:variant>
        <vt:i4>0</vt:i4>
      </vt:variant>
      <vt:variant>
        <vt:i4>0</vt:i4>
      </vt:variant>
      <vt:variant>
        <vt:i4>5</vt:i4>
      </vt:variant>
      <vt:variant>
        <vt:lpwstr>http://www.biographi.ca/en/bio/talon_jean_1E.html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Geukjian Sasha Alexander</cp:lastModifiedBy>
  <cp:revision>3</cp:revision>
  <cp:lastPrinted>2020-03-31T21:49:00Z</cp:lastPrinted>
  <dcterms:created xsi:type="dcterms:W3CDTF">2020-04-30T15:39:00Z</dcterms:created>
  <dcterms:modified xsi:type="dcterms:W3CDTF">2020-05-04T00:47:00Z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