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373A9C4A" w:rsidR="009C1C6B" w:rsidRPr="001D4BBA" w:rsidRDefault="00196CD3" w:rsidP="003D4077">
      <w:pPr>
        <w:pStyle w:val="Titredudocument"/>
      </w:pPr>
      <w:bookmarkStart w:id="0" w:name="_Toc37230251"/>
      <w:r w:rsidRPr="00BF31BF">
        <w:rPr>
          <w:noProof/>
        </w:rPr>
        <w:drawing>
          <wp:anchor distT="0" distB="0" distL="114300" distR="114300" simplePos="0" relativeHeight="251658240" behindDoc="1" locked="0" layoutInCell="1" allowOverlap="0" wp14:anchorId="59145CEE" wp14:editId="4FC15F32">
            <wp:simplePos x="0" y="0"/>
            <wp:positionH relativeFrom="page">
              <wp:align>left</wp:align>
            </wp:positionH>
            <wp:positionV relativeFrom="page">
              <wp:align>top</wp:align>
            </wp:positionV>
            <wp:extent cx="7773473" cy="1829053"/>
            <wp:effectExtent l="0" t="0" r="0" b="0"/>
            <wp:wrapNone/>
            <wp:docPr id="4" name="Image 4" descr="Ope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73473" cy="1829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7A4" w:rsidRPr="00A457A4">
        <w:rPr>
          <w:noProof/>
          <w:lang w:val="en-US"/>
        </w:rPr>
        <w:t>Weekly Educational Options from the Mi</w:t>
      </w:r>
      <w:bookmarkEnd w:id="0"/>
      <w:proofErr w:type="spellStart"/>
      <w:r w:rsidR="001D4BBA">
        <w:t>nistère</w:t>
      </w:r>
      <w:proofErr w:type="spellEnd"/>
    </w:p>
    <w:p w14:paraId="7BDB3A6D" w14:textId="72AAF9C2" w:rsidR="009C1C6B" w:rsidRPr="00A457A4" w:rsidRDefault="001D4BBA" w:rsidP="009C1C6B">
      <w:pPr>
        <w:pStyle w:val="Niveau-Premirepage"/>
        <w:rPr>
          <w:lang w:val="en-US"/>
        </w:rPr>
      </w:pPr>
      <w:r>
        <w:t xml:space="preserve">secondary </w:t>
      </w:r>
      <w:r w:rsidR="000E6E37">
        <w:t>I</w:t>
      </w:r>
      <w:r>
        <w:t>v</w:t>
      </w:r>
    </w:p>
    <w:p w14:paraId="245D712B" w14:textId="591BB860" w:rsidR="009C1C6B" w:rsidRPr="00A457A4" w:rsidRDefault="00A457A4" w:rsidP="009C1C6B">
      <w:pPr>
        <w:pStyle w:val="Semainedu"/>
        <w:rPr>
          <w:lang w:val="en-US"/>
        </w:rPr>
      </w:pPr>
      <w:r w:rsidRPr="00A457A4">
        <w:rPr>
          <w:lang w:val="en-US"/>
        </w:rPr>
        <w:t xml:space="preserve">Week of </w:t>
      </w:r>
      <w:r w:rsidR="001D4BBA">
        <w:t>May 4,</w:t>
      </w:r>
      <w:r w:rsidRPr="00A457A4">
        <w:rPr>
          <w:lang w:val="en-US"/>
        </w:rPr>
        <w:t xml:space="preserve"> 2020</w:t>
      </w:r>
    </w:p>
    <w:p w14:paraId="2D51F582" w14:textId="4597E2B1" w:rsidR="00BE533D" w:rsidRDefault="00BE533D" w:rsidP="00BE533D">
      <w:pPr>
        <w:pStyle w:val="Tabledesmatires-Titre"/>
      </w:pPr>
      <w:r>
        <w:t>Table of Contents</w:t>
      </w:r>
      <w:bookmarkStart w:id="1" w:name="_GoBack"/>
      <w:bookmarkEnd w:id="1"/>
    </w:p>
    <w:p w14:paraId="3E1DEE8F" w14:textId="0BC406E4" w:rsidR="005B2121" w:rsidRDefault="00731F64">
      <w:pPr>
        <w:pStyle w:val="TM2"/>
        <w:rPr>
          <w:rFonts w:asciiTheme="minorHAnsi" w:eastAsiaTheme="minorEastAsia" w:hAnsiTheme="minorHAnsi" w:cstheme="minorBidi"/>
          <w:noProof/>
          <w:szCs w:val="22"/>
          <w:lang w:val="fr-CA" w:eastAsia="fr-CA"/>
        </w:rPr>
      </w:pPr>
      <w:r>
        <w:rPr>
          <w:b/>
        </w:rPr>
        <w:fldChar w:fldCharType="begin"/>
      </w:r>
      <w:r>
        <w:instrText xml:space="preserve"> TOC \o "2-2" \h \z \t "Titre 1,1,_Matière - Première page,1" </w:instrText>
      </w:r>
      <w:r>
        <w:rPr>
          <w:b/>
        </w:rPr>
        <w:fldChar w:fldCharType="separate"/>
      </w:r>
      <w:hyperlink w:anchor="_Toc39080555" w:history="1">
        <w:r w:rsidR="005B2121" w:rsidRPr="00737BBE">
          <w:rPr>
            <w:rStyle w:val="Lienhypertexte"/>
            <w:noProof/>
          </w:rPr>
          <w:t>Where Children Sleep</w:t>
        </w:r>
        <w:r w:rsidR="005B2121">
          <w:rPr>
            <w:noProof/>
            <w:webHidden/>
          </w:rPr>
          <w:tab/>
        </w:r>
        <w:r w:rsidR="005B2121">
          <w:rPr>
            <w:noProof/>
            <w:webHidden/>
          </w:rPr>
          <w:fldChar w:fldCharType="begin"/>
        </w:r>
        <w:r w:rsidR="005B2121">
          <w:rPr>
            <w:noProof/>
            <w:webHidden/>
          </w:rPr>
          <w:instrText xml:space="preserve"> PAGEREF _Toc39080555 \h </w:instrText>
        </w:r>
        <w:r w:rsidR="005B2121">
          <w:rPr>
            <w:noProof/>
            <w:webHidden/>
          </w:rPr>
        </w:r>
        <w:r w:rsidR="005B2121">
          <w:rPr>
            <w:noProof/>
            <w:webHidden/>
          </w:rPr>
          <w:fldChar w:fldCharType="separate"/>
        </w:r>
        <w:r w:rsidR="005B2121">
          <w:rPr>
            <w:noProof/>
            <w:webHidden/>
          </w:rPr>
          <w:t>2</w:t>
        </w:r>
        <w:r w:rsidR="005B2121">
          <w:rPr>
            <w:noProof/>
            <w:webHidden/>
          </w:rPr>
          <w:fldChar w:fldCharType="end"/>
        </w:r>
      </w:hyperlink>
    </w:p>
    <w:p w14:paraId="1D55BA45" w14:textId="050983FF" w:rsidR="005B2121" w:rsidRDefault="001E0AF4">
      <w:pPr>
        <w:pStyle w:val="TM2"/>
        <w:rPr>
          <w:rFonts w:asciiTheme="minorHAnsi" w:eastAsiaTheme="minorEastAsia" w:hAnsiTheme="minorHAnsi" w:cstheme="minorBidi"/>
          <w:noProof/>
          <w:szCs w:val="22"/>
          <w:lang w:val="fr-CA" w:eastAsia="fr-CA"/>
        </w:rPr>
      </w:pPr>
      <w:hyperlink w:anchor="_Toc39080556" w:history="1">
        <w:r w:rsidR="005B2121" w:rsidRPr="00737BBE">
          <w:rPr>
            <w:rStyle w:val="Lienhypertexte"/>
            <w:i/>
            <w:iCs/>
            <w:noProof/>
            <w:lang w:val="fr-CA"/>
          </w:rPr>
          <w:t xml:space="preserve">Haïku-iser </w:t>
        </w:r>
        <w:r w:rsidR="005B2121" w:rsidRPr="00737BBE">
          <w:rPr>
            <w:rStyle w:val="Lienhypertexte"/>
            <w:noProof/>
            <w:lang w:val="fr-CA"/>
          </w:rPr>
          <w:t>notre nouvelle réalité…</w:t>
        </w:r>
        <w:r w:rsidR="005B2121">
          <w:rPr>
            <w:noProof/>
            <w:webHidden/>
          </w:rPr>
          <w:tab/>
        </w:r>
        <w:r w:rsidR="005B2121">
          <w:rPr>
            <w:noProof/>
            <w:webHidden/>
          </w:rPr>
          <w:fldChar w:fldCharType="begin"/>
        </w:r>
        <w:r w:rsidR="005B2121">
          <w:rPr>
            <w:noProof/>
            <w:webHidden/>
          </w:rPr>
          <w:instrText xml:space="preserve"> PAGEREF _Toc39080556 \h </w:instrText>
        </w:r>
        <w:r w:rsidR="005B2121">
          <w:rPr>
            <w:noProof/>
            <w:webHidden/>
          </w:rPr>
        </w:r>
        <w:r w:rsidR="005B2121">
          <w:rPr>
            <w:noProof/>
            <w:webHidden/>
          </w:rPr>
          <w:fldChar w:fldCharType="separate"/>
        </w:r>
        <w:r w:rsidR="005B2121">
          <w:rPr>
            <w:noProof/>
            <w:webHidden/>
          </w:rPr>
          <w:t>3</w:t>
        </w:r>
        <w:r w:rsidR="005B2121">
          <w:rPr>
            <w:noProof/>
            <w:webHidden/>
          </w:rPr>
          <w:fldChar w:fldCharType="end"/>
        </w:r>
      </w:hyperlink>
    </w:p>
    <w:p w14:paraId="7CD7A621" w14:textId="1728AEE9" w:rsidR="005B2121" w:rsidRDefault="001E0AF4">
      <w:pPr>
        <w:pStyle w:val="TM2"/>
        <w:rPr>
          <w:rFonts w:asciiTheme="minorHAnsi" w:eastAsiaTheme="minorEastAsia" w:hAnsiTheme="minorHAnsi" w:cstheme="minorBidi"/>
          <w:noProof/>
          <w:szCs w:val="22"/>
          <w:lang w:val="fr-CA" w:eastAsia="fr-CA"/>
        </w:rPr>
      </w:pPr>
      <w:hyperlink w:anchor="_Toc39080557" w:history="1">
        <w:r w:rsidR="005B2121" w:rsidRPr="00737BBE">
          <w:rPr>
            <w:rStyle w:val="Lienhypertexte"/>
            <w:noProof/>
            <w:lang w:val="fr-CA"/>
          </w:rPr>
          <w:t>Les caractéristiques des haïkus</w:t>
        </w:r>
        <w:r w:rsidR="005B2121">
          <w:rPr>
            <w:noProof/>
            <w:webHidden/>
          </w:rPr>
          <w:tab/>
        </w:r>
        <w:r w:rsidR="005B2121">
          <w:rPr>
            <w:noProof/>
            <w:webHidden/>
          </w:rPr>
          <w:fldChar w:fldCharType="begin"/>
        </w:r>
        <w:r w:rsidR="005B2121">
          <w:rPr>
            <w:noProof/>
            <w:webHidden/>
          </w:rPr>
          <w:instrText xml:space="preserve"> PAGEREF _Toc39080557 \h </w:instrText>
        </w:r>
        <w:r w:rsidR="005B2121">
          <w:rPr>
            <w:noProof/>
            <w:webHidden/>
          </w:rPr>
        </w:r>
        <w:r w:rsidR="005B2121">
          <w:rPr>
            <w:noProof/>
            <w:webHidden/>
          </w:rPr>
          <w:fldChar w:fldCharType="separate"/>
        </w:r>
        <w:r w:rsidR="005B2121">
          <w:rPr>
            <w:noProof/>
            <w:webHidden/>
          </w:rPr>
          <w:t>5</w:t>
        </w:r>
        <w:r w:rsidR="005B2121">
          <w:rPr>
            <w:noProof/>
            <w:webHidden/>
          </w:rPr>
          <w:fldChar w:fldCharType="end"/>
        </w:r>
      </w:hyperlink>
    </w:p>
    <w:p w14:paraId="780D419C" w14:textId="138D3612" w:rsidR="005B2121" w:rsidRDefault="001E0AF4">
      <w:pPr>
        <w:pStyle w:val="TM2"/>
        <w:rPr>
          <w:rFonts w:asciiTheme="minorHAnsi" w:eastAsiaTheme="minorEastAsia" w:hAnsiTheme="minorHAnsi" w:cstheme="minorBidi"/>
          <w:noProof/>
          <w:szCs w:val="22"/>
          <w:lang w:val="fr-CA" w:eastAsia="fr-CA"/>
        </w:rPr>
      </w:pPr>
      <w:hyperlink w:anchor="_Toc39080558" w:history="1">
        <w:r w:rsidR="005B2121" w:rsidRPr="00737BBE">
          <w:rPr>
            <w:rStyle w:val="Lienhypertexte"/>
            <w:noProof/>
            <w:lang w:val="fr-CA"/>
          </w:rPr>
          <w:t>Exemples de haïkus</w:t>
        </w:r>
        <w:r w:rsidR="005B2121">
          <w:rPr>
            <w:noProof/>
            <w:webHidden/>
          </w:rPr>
          <w:tab/>
        </w:r>
        <w:r w:rsidR="005B2121">
          <w:rPr>
            <w:noProof/>
            <w:webHidden/>
          </w:rPr>
          <w:fldChar w:fldCharType="begin"/>
        </w:r>
        <w:r w:rsidR="005B2121">
          <w:rPr>
            <w:noProof/>
            <w:webHidden/>
          </w:rPr>
          <w:instrText xml:space="preserve"> PAGEREF _Toc39080558 \h </w:instrText>
        </w:r>
        <w:r w:rsidR="005B2121">
          <w:rPr>
            <w:noProof/>
            <w:webHidden/>
          </w:rPr>
        </w:r>
        <w:r w:rsidR="005B2121">
          <w:rPr>
            <w:noProof/>
            <w:webHidden/>
          </w:rPr>
          <w:fldChar w:fldCharType="separate"/>
        </w:r>
        <w:r w:rsidR="005B2121">
          <w:rPr>
            <w:noProof/>
            <w:webHidden/>
          </w:rPr>
          <w:t>6</w:t>
        </w:r>
        <w:r w:rsidR="005B2121">
          <w:rPr>
            <w:noProof/>
            <w:webHidden/>
          </w:rPr>
          <w:fldChar w:fldCharType="end"/>
        </w:r>
      </w:hyperlink>
    </w:p>
    <w:p w14:paraId="2F9B072B" w14:textId="7B21190A" w:rsidR="005B2121" w:rsidRDefault="001E0AF4">
      <w:pPr>
        <w:pStyle w:val="TM2"/>
        <w:rPr>
          <w:rFonts w:asciiTheme="minorHAnsi" w:eastAsiaTheme="minorEastAsia" w:hAnsiTheme="minorHAnsi" w:cstheme="minorBidi"/>
          <w:noProof/>
          <w:szCs w:val="22"/>
          <w:lang w:val="fr-CA" w:eastAsia="fr-CA"/>
        </w:rPr>
      </w:pPr>
      <w:hyperlink w:anchor="_Toc39080559" w:history="1">
        <w:r w:rsidR="005B2121" w:rsidRPr="00737BBE">
          <w:rPr>
            <w:rStyle w:val="Lienhypertexte"/>
            <w:noProof/>
          </w:rPr>
          <w:t>Dodging Statistics</w:t>
        </w:r>
        <w:r w:rsidR="005B2121">
          <w:rPr>
            <w:noProof/>
            <w:webHidden/>
          </w:rPr>
          <w:tab/>
        </w:r>
        <w:r w:rsidR="005B2121">
          <w:rPr>
            <w:noProof/>
            <w:webHidden/>
          </w:rPr>
          <w:fldChar w:fldCharType="begin"/>
        </w:r>
        <w:r w:rsidR="005B2121">
          <w:rPr>
            <w:noProof/>
            <w:webHidden/>
          </w:rPr>
          <w:instrText xml:space="preserve"> PAGEREF _Toc39080559 \h </w:instrText>
        </w:r>
        <w:r w:rsidR="005B2121">
          <w:rPr>
            <w:noProof/>
            <w:webHidden/>
          </w:rPr>
        </w:r>
        <w:r w:rsidR="005B2121">
          <w:rPr>
            <w:noProof/>
            <w:webHidden/>
          </w:rPr>
          <w:fldChar w:fldCharType="separate"/>
        </w:r>
        <w:r w:rsidR="005B2121">
          <w:rPr>
            <w:noProof/>
            <w:webHidden/>
          </w:rPr>
          <w:t>7</w:t>
        </w:r>
        <w:r w:rsidR="005B2121">
          <w:rPr>
            <w:noProof/>
            <w:webHidden/>
          </w:rPr>
          <w:fldChar w:fldCharType="end"/>
        </w:r>
      </w:hyperlink>
    </w:p>
    <w:p w14:paraId="696EBC15" w14:textId="1D127106" w:rsidR="005B2121" w:rsidRDefault="001E0AF4">
      <w:pPr>
        <w:pStyle w:val="TM2"/>
        <w:rPr>
          <w:rFonts w:asciiTheme="minorHAnsi" w:eastAsiaTheme="minorEastAsia" w:hAnsiTheme="minorHAnsi" w:cstheme="minorBidi"/>
          <w:noProof/>
          <w:szCs w:val="22"/>
          <w:lang w:val="fr-CA" w:eastAsia="fr-CA"/>
        </w:rPr>
      </w:pPr>
      <w:hyperlink w:anchor="_Toc39080560" w:history="1">
        <w:r w:rsidR="005B2121" w:rsidRPr="00737BBE">
          <w:rPr>
            <w:rStyle w:val="Lienhypertexte"/>
            <w:noProof/>
          </w:rPr>
          <w:t>Appendix</w:t>
        </w:r>
        <w:r w:rsidR="005B2121" w:rsidRPr="00737BBE">
          <w:rPr>
            <w:rStyle w:val="Lienhypertexte"/>
            <w:rFonts w:ascii="Arial Rounded MT Bold" w:hAnsi="Arial Rounded MT Bold"/>
            <w:noProof/>
          </w:rPr>
          <w:t xml:space="preserve"> A – Group Work</w:t>
        </w:r>
        <w:r w:rsidR="005B2121">
          <w:rPr>
            <w:noProof/>
            <w:webHidden/>
          </w:rPr>
          <w:tab/>
        </w:r>
        <w:r w:rsidR="005B2121">
          <w:rPr>
            <w:noProof/>
            <w:webHidden/>
          </w:rPr>
          <w:fldChar w:fldCharType="begin"/>
        </w:r>
        <w:r w:rsidR="005B2121">
          <w:rPr>
            <w:noProof/>
            <w:webHidden/>
          </w:rPr>
          <w:instrText xml:space="preserve"> PAGEREF _Toc39080560 \h </w:instrText>
        </w:r>
        <w:r w:rsidR="005B2121">
          <w:rPr>
            <w:noProof/>
            <w:webHidden/>
          </w:rPr>
        </w:r>
        <w:r w:rsidR="005B2121">
          <w:rPr>
            <w:noProof/>
            <w:webHidden/>
          </w:rPr>
          <w:fldChar w:fldCharType="separate"/>
        </w:r>
        <w:r w:rsidR="005B2121">
          <w:rPr>
            <w:noProof/>
            <w:webHidden/>
          </w:rPr>
          <w:t>9</w:t>
        </w:r>
        <w:r w:rsidR="005B2121">
          <w:rPr>
            <w:noProof/>
            <w:webHidden/>
          </w:rPr>
          <w:fldChar w:fldCharType="end"/>
        </w:r>
      </w:hyperlink>
    </w:p>
    <w:p w14:paraId="58326C10" w14:textId="0D7ED2B2" w:rsidR="005B2121" w:rsidRDefault="001E0AF4">
      <w:pPr>
        <w:pStyle w:val="TM2"/>
        <w:rPr>
          <w:rFonts w:asciiTheme="minorHAnsi" w:eastAsiaTheme="minorEastAsia" w:hAnsiTheme="minorHAnsi" w:cstheme="minorBidi"/>
          <w:noProof/>
          <w:szCs w:val="22"/>
          <w:lang w:val="fr-CA" w:eastAsia="fr-CA"/>
        </w:rPr>
      </w:pPr>
      <w:hyperlink w:anchor="_Toc39080561" w:history="1">
        <w:r w:rsidR="005B2121" w:rsidRPr="00737BBE">
          <w:rPr>
            <w:rStyle w:val="Lienhypertexte"/>
            <w:noProof/>
          </w:rPr>
          <w:t>Appendix B</w:t>
        </w:r>
        <w:r w:rsidR="005B2121" w:rsidRPr="00737BBE">
          <w:rPr>
            <w:rStyle w:val="Lienhypertexte"/>
            <w:rFonts w:ascii="Arial Rounded MT Bold" w:hAnsi="Arial Rounded MT Bold"/>
            <w:noProof/>
          </w:rPr>
          <w:t xml:space="preserve"> – Formula Sheet</w:t>
        </w:r>
        <w:r w:rsidR="005B2121">
          <w:rPr>
            <w:noProof/>
            <w:webHidden/>
          </w:rPr>
          <w:tab/>
        </w:r>
        <w:r w:rsidR="005B2121">
          <w:rPr>
            <w:noProof/>
            <w:webHidden/>
          </w:rPr>
          <w:fldChar w:fldCharType="begin"/>
        </w:r>
        <w:r w:rsidR="005B2121">
          <w:rPr>
            <w:noProof/>
            <w:webHidden/>
          </w:rPr>
          <w:instrText xml:space="preserve"> PAGEREF _Toc39080561 \h </w:instrText>
        </w:r>
        <w:r w:rsidR="005B2121">
          <w:rPr>
            <w:noProof/>
            <w:webHidden/>
          </w:rPr>
        </w:r>
        <w:r w:rsidR="005B2121">
          <w:rPr>
            <w:noProof/>
            <w:webHidden/>
          </w:rPr>
          <w:fldChar w:fldCharType="separate"/>
        </w:r>
        <w:r w:rsidR="005B2121">
          <w:rPr>
            <w:noProof/>
            <w:webHidden/>
          </w:rPr>
          <w:t>10</w:t>
        </w:r>
        <w:r w:rsidR="005B2121">
          <w:rPr>
            <w:noProof/>
            <w:webHidden/>
          </w:rPr>
          <w:fldChar w:fldCharType="end"/>
        </w:r>
      </w:hyperlink>
    </w:p>
    <w:p w14:paraId="21687403" w14:textId="30C1D73A" w:rsidR="005B2121" w:rsidRDefault="001E0AF4">
      <w:pPr>
        <w:pStyle w:val="TM2"/>
        <w:rPr>
          <w:rFonts w:asciiTheme="minorHAnsi" w:eastAsiaTheme="minorEastAsia" w:hAnsiTheme="minorHAnsi" w:cstheme="minorBidi"/>
          <w:noProof/>
          <w:szCs w:val="22"/>
          <w:lang w:val="fr-CA" w:eastAsia="fr-CA"/>
        </w:rPr>
      </w:pPr>
      <w:hyperlink w:anchor="_Toc39080562" w:history="1">
        <w:r w:rsidR="005B2121" w:rsidRPr="00737BBE">
          <w:rPr>
            <w:rStyle w:val="Lienhypertexte"/>
            <w:noProof/>
          </w:rPr>
          <w:t>Appendix C</w:t>
        </w:r>
        <w:r w:rsidR="005B2121" w:rsidRPr="00737BBE">
          <w:rPr>
            <w:rStyle w:val="Lienhypertexte"/>
            <w:rFonts w:ascii="Arial Rounded MT Bold" w:hAnsi="Arial Rounded MT Bold"/>
            <w:noProof/>
          </w:rPr>
          <w:t xml:space="preserve"> – Answer Key</w:t>
        </w:r>
        <w:r w:rsidR="005B2121">
          <w:rPr>
            <w:noProof/>
            <w:webHidden/>
          </w:rPr>
          <w:tab/>
        </w:r>
        <w:r w:rsidR="005B2121">
          <w:rPr>
            <w:noProof/>
            <w:webHidden/>
          </w:rPr>
          <w:fldChar w:fldCharType="begin"/>
        </w:r>
        <w:r w:rsidR="005B2121">
          <w:rPr>
            <w:noProof/>
            <w:webHidden/>
          </w:rPr>
          <w:instrText xml:space="preserve"> PAGEREF _Toc39080562 \h </w:instrText>
        </w:r>
        <w:r w:rsidR="005B2121">
          <w:rPr>
            <w:noProof/>
            <w:webHidden/>
          </w:rPr>
        </w:r>
        <w:r w:rsidR="005B2121">
          <w:rPr>
            <w:noProof/>
            <w:webHidden/>
          </w:rPr>
          <w:fldChar w:fldCharType="separate"/>
        </w:r>
        <w:r w:rsidR="005B2121">
          <w:rPr>
            <w:noProof/>
            <w:webHidden/>
          </w:rPr>
          <w:t>11</w:t>
        </w:r>
        <w:r w:rsidR="005B2121">
          <w:rPr>
            <w:noProof/>
            <w:webHidden/>
          </w:rPr>
          <w:fldChar w:fldCharType="end"/>
        </w:r>
      </w:hyperlink>
    </w:p>
    <w:p w14:paraId="3F375488" w14:textId="57F6CCB6" w:rsidR="005B2121" w:rsidRDefault="001E0AF4">
      <w:pPr>
        <w:pStyle w:val="TM2"/>
        <w:rPr>
          <w:rFonts w:asciiTheme="minorHAnsi" w:eastAsiaTheme="minorEastAsia" w:hAnsiTheme="minorHAnsi" w:cstheme="minorBidi"/>
          <w:noProof/>
          <w:szCs w:val="22"/>
          <w:lang w:val="fr-CA" w:eastAsia="fr-CA"/>
        </w:rPr>
      </w:pPr>
      <w:hyperlink w:anchor="_Toc39080563" w:history="1">
        <w:r w:rsidR="005B2121" w:rsidRPr="00737BBE">
          <w:rPr>
            <w:rStyle w:val="Lienhypertexte"/>
            <w:rFonts w:eastAsia="Arial Rounded"/>
            <w:noProof/>
          </w:rPr>
          <w:t>The Relationship Between the Atmosphere and the Oceans</w:t>
        </w:r>
        <w:r w:rsidR="005B2121">
          <w:rPr>
            <w:noProof/>
            <w:webHidden/>
          </w:rPr>
          <w:tab/>
        </w:r>
        <w:r w:rsidR="005B2121">
          <w:rPr>
            <w:noProof/>
            <w:webHidden/>
          </w:rPr>
          <w:fldChar w:fldCharType="begin"/>
        </w:r>
        <w:r w:rsidR="005B2121">
          <w:rPr>
            <w:noProof/>
            <w:webHidden/>
          </w:rPr>
          <w:instrText xml:space="preserve"> PAGEREF _Toc39080563 \h </w:instrText>
        </w:r>
        <w:r w:rsidR="005B2121">
          <w:rPr>
            <w:noProof/>
            <w:webHidden/>
          </w:rPr>
        </w:r>
        <w:r w:rsidR="005B2121">
          <w:rPr>
            <w:noProof/>
            <w:webHidden/>
          </w:rPr>
          <w:fldChar w:fldCharType="separate"/>
        </w:r>
        <w:r w:rsidR="005B2121">
          <w:rPr>
            <w:noProof/>
            <w:webHidden/>
          </w:rPr>
          <w:t>12</w:t>
        </w:r>
        <w:r w:rsidR="005B2121">
          <w:rPr>
            <w:noProof/>
            <w:webHidden/>
          </w:rPr>
          <w:fldChar w:fldCharType="end"/>
        </w:r>
      </w:hyperlink>
    </w:p>
    <w:p w14:paraId="48B2BD26" w14:textId="4F8357D2" w:rsidR="005B2121" w:rsidRDefault="001E0AF4">
      <w:pPr>
        <w:pStyle w:val="TM2"/>
        <w:rPr>
          <w:rFonts w:asciiTheme="minorHAnsi" w:eastAsiaTheme="minorEastAsia" w:hAnsiTheme="minorHAnsi" w:cstheme="minorBidi"/>
          <w:noProof/>
          <w:szCs w:val="22"/>
          <w:lang w:val="fr-CA" w:eastAsia="fr-CA"/>
        </w:rPr>
      </w:pPr>
      <w:hyperlink w:anchor="_Toc39080564" w:history="1">
        <w:r w:rsidR="005B2121" w:rsidRPr="00737BBE">
          <w:rPr>
            <w:rStyle w:val="Lienhypertexte"/>
            <w:rFonts w:eastAsia="Arial Rounded"/>
            <w:noProof/>
          </w:rPr>
          <w:t>Appendix A: Experiment</w:t>
        </w:r>
        <w:r w:rsidR="005B2121">
          <w:rPr>
            <w:noProof/>
            <w:webHidden/>
          </w:rPr>
          <w:tab/>
        </w:r>
        <w:r w:rsidR="005B2121">
          <w:rPr>
            <w:noProof/>
            <w:webHidden/>
          </w:rPr>
          <w:fldChar w:fldCharType="begin"/>
        </w:r>
        <w:r w:rsidR="005B2121">
          <w:rPr>
            <w:noProof/>
            <w:webHidden/>
          </w:rPr>
          <w:instrText xml:space="preserve"> PAGEREF _Toc39080564 \h </w:instrText>
        </w:r>
        <w:r w:rsidR="005B2121">
          <w:rPr>
            <w:noProof/>
            <w:webHidden/>
          </w:rPr>
        </w:r>
        <w:r w:rsidR="005B2121">
          <w:rPr>
            <w:noProof/>
            <w:webHidden/>
          </w:rPr>
          <w:fldChar w:fldCharType="separate"/>
        </w:r>
        <w:r w:rsidR="005B2121">
          <w:rPr>
            <w:noProof/>
            <w:webHidden/>
          </w:rPr>
          <w:t>14</w:t>
        </w:r>
        <w:r w:rsidR="005B2121">
          <w:rPr>
            <w:noProof/>
            <w:webHidden/>
          </w:rPr>
          <w:fldChar w:fldCharType="end"/>
        </w:r>
      </w:hyperlink>
    </w:p>
    <w:p w14:paraId="0C0F292F" w14:textId="6F5B579B" w:rsidR="005B2121" w:rsidRDefault="001E0AF4">
      <w:pPr>
        <w:pStyle w:val="TM2"/>
        <w:rPr>
          <w:rFonts w:asciiTheme="minorHAnsi" w:eastAsiaTheme="minorEastAsia" w:hAnsiTheme="minorHAnsi" w:cstheme="minorBidi"/>
          <w:noProof/>
          <w:szCs w:val="22"/>
          <w:lang w:val="fr-CA" w:eastAsia="fr-CA"/>
        </w:rPr>
      </w:pPr>
      <w:hyperlink w:anchor="_Toc39080565" w:history="1">
        <w:r w:rsidR="005B2121" w:rsidRPr="00737BBE">
          <w:rPr>
            <w:rStyle w:val="Lienhypertexte"/>
            <w:rFonts w:eastAsia="Arial Rounded"/>
            <w:noProof/>
          </w:rPr>
          <w:t>Percentage of Oxygen in Water</w:t>
        </w:r>
        <w:r w:rsidR="005B2121">
          <w:rPr>
            <w:noProof/>
            <w:webHidden/>
          </w:rPr>
          <w:tab/>
        </w:r>
        <w:r w:rsidR="005B2121">
          <w:rPr>
            <w:noProof/>
            <w:webHidden/>
          </w:rPr>
          <w:fldChar w:fldCharType="begin"/>
        </w:r>
        <w:r w:rsidR="005B2121">
          <w:rPr>
            <w:noProof/>
            <w:webHidden/>
          </w:rPr>
          <w:instrText xml:space="preserve"> PAGEREF _Toc39080565 \h </w:instrText>
        </w:r>
        <w:r w:rsidR="005B2121">
          <w:rPr>
            <w:noProof/>
            <w:webHidden/>
          </w:rPr>
        </w:r>
        <w:r w:rsidR="005B2121">
          <w:rPr>
            <w:noProof/>
            <w:webHidden/>
          </w:rPr>
          <w:fldChar w:fldCharType="separate"/>
        </w:r>
        <w:r w:rsidR="005B2121">
          <w:rPr>
            <w:noProof/>
            <w:webHidden/>
          </w:rPr>
          <w:t>14</w:t>
        </w:r>
        <w:r w:rsidR="005B2121">
          <w:rPr>
            <w:noProof/>
            <w:webHidden/>
          </w:rPr>
          <w:fldChar w:fldCharType="end"/>
        </w:r>
      </w:hyperlink>
    </w:p>
    <w:p w14:paraId="3CABA367" w14:textId="54D98EAB" w:rsidR="005B2121" w:rsidRDefault="001E0AF4">
      <w:pPr>
        <w:pStyle w:val="TM2"/>
        <w:rPr>
          <w:rFonts w:asciiTheme="minorHAnsi" w:eastAsiaTheme="minorEastAsia" w:hAnsiTheme="minorHAnsi" w:cstheme="minorBidi"/>
          <w:noProof/>
          <w:szCs w:val="22"/>
          <w:lang w:val="fr-CA" w:eastAsia="fr-CA"/>
        </w:rPr>
      </w:pPr>
      <w:hyperlink w:anchor="_Toc39080566" w:history="1">
        <w:r w:rsidR="005B2121" w:rsidRPr="00737BBE">
          <w:rPr>
            <w:rStyle w:val="Lienhypertexte"/>
            <w:rFonts w:eastAsia="Arial Rounded"/>
            <w:noProof/>
          </w:rPr>
          <w:t>Appendix B: Impact of Carbon Dioxide</w:t>
        </w:r>
        <w:r w:rsidR="005B2121">
          <w:rPr>
            <w:noProof/>
            <w:webHidden/>
          </w:rPr>
          <w:tab/>
        </w:r>
        <w:r w:rsidR="005B2121">
          <w:rPr>
            <w:noProof/>
            <w:webHidden/>
          </w:rPr>
          <w:fldChar w:fldCharType="begin"/>
        </w:r>
        <w:r w:rsidR="005B2121">
          <w:rPr>
            <w:noProof/>
            <w:webHidden/>
          </w:rPr>
          <w:instrText xml:space="preserve"> PAGEREF _Toc39080566 \h </w:instrText>
        </w:r>
        <w:r w:rsidR="005B2121">
          <w:rPr>
            <w:noProof/>
            <w:webHidden/>
          </w:rPr>
        </w:r>
        <w:r w:rsidR="005B2121">
          <w:rPr>
            <w:noProof/>
            <w:webHidden/>
          </w:rPr>
          <w:fldChar w:fldCharType="separate"/>
        </w:r>
        <w:r w:rsidR="005B2121">
          <w:rPr>
            <w:noProof/>
            <w:webHidden/>
          </w:rPr>
          <w:t>15</w:t>
        </w:r>
        <w:r w:rsidR="005B2121">
          <w:rPr>
            <w:noProof/>
            <w:webHidden/>
          </w:rPr>
          <w:fldChar w:fldCharType="end"/>
        </w:r>
      </w:hyperlink>
    </w:p>
    <w:p w14:paraId="1FA86A28" w14:textId="51F28AD9" w:rsidR="005B2121" w:rsidRDefault="001E0AF4">
      <w:pPr>
        <w:pStyle w:val="TM2"/>
        <w:rPr>
          <w:rFonts w:asciiTheme="minorHAnsi" w:eastAsiaTheme="minorEastAsia" w:hAnsiTheme="minorHAnsi" w:cstheme="minorBidi"/>
          <w:noProof/>
          <w:szCs w:val="22"/>
          <w:lang w:val="fr-CA" w:eastAsia="fr-CA"/>
        </w:rPr>
      </w:pPr>
      <w:hyperlink w:anchor="_Toc39080567" w:history="1">
        <w:r w:rsidR="005B2121" w:rsidRPr="00737BBE">
          <w:rPr>
            <w:rStyle w:val="Lienhypertexte"/>
            <w:noProof/>
          </w:rPr>
          <w:t>Titre de l’activité</w:t>
        </w:r>
        <w:r w:rsidR="005B2121">
          <w:rPr>
            <w:noProof/>
            <w:webHidden/>
          </w:rPr>
          <w:tab/>
        </w:r>
        <w:r w:rsidR="005B2121">
          <w:rPr>
            <w:noProof/>
            <w:webHidden/>
          </w:rPr>
          <w:fldChar w:fldCharType="begin"/>
        </w:r>
        <w:r w:rsidR="005B2121">
          <w:rPr>
            <w:noProof/>
            <w:webHidden/>
          </w:rPr>
          <w:instrText xml:space="preserve"> PAGEREF _Toc39080567 \h </w:instrText>
        </w:r>
        <w:r w:rsidR="005B2121">
          <w:rPr>
            <w:noProof/>
            <w:webHidden/>
          </w:rPr>
        </w:r>
        <w:r w:rsidR="005B2121">
          <w:rPr>
            <w:noProof/>
            <w:webHidden/>
          </w:rPr>
          <w:fldChar w:fldCharType="separate"/>
        </w:r>
        <w:r w:rsidR="005B2121">
          <w:rPr>
            <w:noProof/>
            <w:webHidden/>
          </w:rPr>
          <w:t>17</w:t>
        </w:r>
        <w:r w:rsidR="005B2121">
          <w:rPr>
            <w:noProof/>
            <w:webHidden/>
          </w:rPr>
          <w:fldChar w:fldCharType="end"/>
        </w:r>
      </w:hyperlink>
    </w:p>
    <w:p w14:paraId="1AFD3BCD" w14:textId="5FEFECD7" w:rsidR="005B2121" w:rsidRDefault="001E0AF4">
      <w:pPr>
        <w:pStyle w:val="TM2"/>
        <w:rPr>
          <w:rFonts w:asciiTheme="minorHAnsi" w:eastAsiaTheme="minorEastAsia" w:hAnsiTheme="minorHAnsi" w:cstheme="minorBidi"/>
          <w:noProof/>
          <w:szCs w:val="22"/>
          <w:lang w:val="fr-CA" w:eastAsia="fr-CA"/>
        </w:rPr>
      </w:pPr>
      <w:hyperlink w:anchor="_Toc39080568" w:history="1">
        <w:r w:rsidR="005B2121" w:rsidRPr="00737BBE">
          <w:rPr>
            <w:rStyle w:val="Lienhypertexte"/>
            <w:noProof/>
          </w:rPr>
          <w:t>Busting some moves!</w:t>
        </w:r>
        <w:r w:rsidR="005B2121">
          <w:rPr>
            <w:noProof/>
            <w:webHidden/>
          </w:rPr>
          <w:tab/>
        </w:r>
        <w:r w:rsidR="005B2121">
          <w:rPr>
            <w:noProof/>
            <w:webHidden/>
          </w:rPr>
          <w:fldChar w:fldCharType="begin"/>
        </w:r>
        <w:r w:rsidR="005B2121">
          <w:rPr>
            <w:noProof/>
            <w:webHidden/>
          </w:rPr>
          <w:instrText xml:space="preserve"> PAGEREF _Toc39080568 \h </w:instrText>
        </w:r>
        <w:r w:rsidR="005B2121">
          <w:rPr>
            <w:noProof/>
            <w:webHidden/>
          </w:rPr>
        </w:r>
        <w:r w:rsidR="005B2121">
          <w:rPr>
            <w:noProof/>
            <w:webHidden/>
          </w:rPr>
          <w:fldChar w:fldCharType="separate"/>
        </w:r>
        <w:r w:rsidR="005B2121">
          <w:rPr>
            <w:noProof/>
            <w:webHidden/>
          </w:rPr>
          <w:t>18</w:t>
        </w:r>
        <w:r w:rsidR="005B2121">
          <w:rPr>
            <w:noProof/>
            <w:webHidden/>
          </w:rPr>
          <w:fldChar w:fldCharType="end"/>
        </w:r>
      </w:hyperlink>
    </w:p>
    <w:p w14:paraId="7FEBF4F2" w14:textId="627ABB89" w:rsidR="005B2121" w:rsidRDefault="001E0AF4">
      <w:pPr>
        <w:pStyle w:val="TM2"/>
        <w:rPr>
          <w:rFonts w:asciiTheme="minorHAnsi" w:eastAsiaTheme="minorEastAsia" w:hAnsiTheme="minorHAnsi" w:cstheme="minorBidi"/>
          <w:noProof/>
          <w:szCs w:val="22"/>
          <w:lang w:val="fr-CA" w:eastAsia="fr-CA"/>
        </w:rPr>
      </w:pPr>
      <w:hyperlink w:anchor="_Toc39080569" w:history="1">
        <w:r w:rsidR="005B2121" w:rsidRPr="00737BBE">
          <w:rPr>
            <w:rStyle w:val="Lienhypertexte"/>
            <w:noProof/>
          </w:rPr>
          <w:t>The Many Impacts of COVID-19 (Part 2: Values and social distancing)</w:t>
        </w:r>
        <w:r w:rsidR="005B2121">
          <w:rPr>
            <w:noProof/>
            <w:webHidden/>
          </w:rPr>
          <w:tab/>
        </w:r>
        <w:r w:rsidR="005B2121">
          <w:rPr>
            <w:noProof/>
            <w:webHidden/>
          </w:rPr>
          <w:fldChar w:fldCharType="begin"/>
        </w:r>
        <w:r w:rsidR="005B2121">
          <w:rPr>
            <w:noProof/>
            <w:webHidden/>
          </w:rPr>
          <w:instrText xml:space="preserve"> PAGEREF _Toc39080569 \h </w:instrText>
        </w:r>
        <w:r w:rsidR="005B2121">
          <w:rPr>
            <w:noProof/>
            <w:webHidden/>
          </w:rPr>
        </w:r>
        <w:r w:rsidR="005B2121">
          <w:rPr>
            <w:noProof/>
            <w:webHidden/>
          </w:rPr>
          <w:fldChar w:fldCharType="separate"/>
        </w:r>
        <w:r w:rsidR="005B2121">
          <w:rPr>
            <w:noProof/>
            <w:webHidden/>
          </w:rPr>
          <w:t>19</w:t>
        </w:r>
        <w:r w:rsidR="005B2121">
          <w:rPr>
            <w:noProof/>
            <w:webHidden/>
          </w:rPr>
          <w:fldChar w:fldCharType="end"/>
        </w:r>
      </w:hyperlink>
    </w:p>
    <w:p w14:paraId="1A20E113" w14:textId="6163B1B1" w:rsidR="005B2121" w:rsidRDefault="001E0AF4">
      <w:pPr>
        <w:pStyle w:val="TM2"/>
        <w:rPr>
          <w:rFonts w:asciiTheme="minorHAnsi" w:eastAsiaTheme="minorEastAsia" w:hAnsiTheme="minorHAnsi" w:cstheme="minorBidi"/>
          <w:noProof/>
          <w:szCs w:val="22"/>
          <w:lang w:val="fr-CA" w:eastAsia="fr-CA"/>
        </w:rPr>
      </w:pPr>
      <w:hyperlink w:anchor="_Toc39080570" w:history="1">
        <w:r w:rsidR="005B2121" w:rsidRPr="00737BBE">
          <w:rPr>
            <w:rStyle w:val="Lienhypertexte"/>
            <w:noProof/>
          </w:rPr>
          <w:t>Creating Canada – The British North America Act</w:t>
        </w:r>
        <w:r w:rsidR="005B2121">
          <w:rPr>
            <w:noProof/>
            <w:webHidden/>
          </w:rPr>
          <w:tab/>
        </w:r>
        <w:r w:rsidR="005B2121">
          <w:rPr>
            <w:noProof/>
            <w:webHidden/>
          </w:rPr>
          <w:fldChar w:fldCharType="begin"/>
        </w:r>
        <w:r w:rsidR="005B2121">
          <w:rPr>
            <w:noProof/>
            <w:webHidden/>
          </w:rPr>
          <w:instrText xml:space="preserve"> PAGEREF _Toc39080570 \h </w:instrText>
        </w:r>
        <w:r w:rsidR="005B2121">
          <w:rPr>
            <w:noProof/>
            <w:webHidden/>
          </w:rPr>
        </w:r>
        <w:r w:rsidR="005B2121">
          <w:rPr>
            <w:noProof/>
            <w:webHidden/>
          </w:rPr>
          <w:fldChar w:fldCharType="separate"/>
        </w:r>
        <w:r w:rsidR="005B2121">
          <w:rPr>
            <w:noProof/>
            <w:webHidden/>
          </w:rPr>
          <w:t>21</w:t>
        </w:r>
        <w:r w:rsidR="005B2121">
          <w:rPr>
            <w:noProof/>
            <w:webHidden/>
          </w:rPr>
          <w:fldChar w:fldCharType="end"/>
        </w:r>
      </w:hyperlink>
    </w:p>
    <w:p w14:paraId="173FC790" w14:textId="2F822D99" w:rsidR="00DF4403" w:rsidRPr="00BF31BF" w:rsidRDefault="00731F64" w:rsidP="00B60F6E">
      <w:pPr>
        <w:pStyle w:val="TM3"/>
        <w:sectPr w:rsidR="00DF4403" w:rsidRPr="00BF31BF" w:rsidSect="003D4077">
          <w:footerReference w:type="even" r:id="rId12"/>
          <w:pgSz w:w="12240" w:h="15840" w:code="1"/>
          <w:pgMar w:top="720" w:right="1080" w:bottom="1440" w:left="1080" w:header="0" w:footer="706" w:gutter="0"/>
          <w:cols w:space="708"/>
          <w:docGrid w:linePitch="360"/>
        </w:sectPr>
      </w:pPr>
      <w:r>
        <w:rPr>
          <w:noProof/>
        </w:rPr>
        <w:fldChar w:fldCharType="end"/>
      </w:r>
    </w:p>
    <w:p w14:paraId="00017C09" w14:textId="07C6D176" w:rsidR="003D4077" w:rsidRPr="008E4E6E" w:rsidRDefault="00A37846" w:rsidP="00B028EC">
      <w:pPr>
        <w:pStyle w:val="Matire-Premirepage"/>
      </w:pPr>
      <w:r w:rsidRPr="008E4E6E">
        <w:lastRenderedPageBreak/>
        <w:t>English Language Arts</w:t>
      </w:r>
    </w:p>
    <w:p w14:paraId="4B9E1C33" w14:textId="77777777" w:rsidR="008E4E6E" w:rsidRPr="001B479F" w:rsidRDefault="008E4E6E" w:rsidP="008E4E6E">
      <w:pPr>
        <w:pStyle w:val="Titredelactivit"/>
      </w:pPr>
      <w:bookmarkStart w:id="2" w:name="_Toc39080555"/>
      <w:r>
        <w:t>Where Children Sleep</w:t>
      </w:r>
      <w:bookmarkEnd w:id="2"/>
    </w:p>
    <w:p w14:paraId="0BACB649" w14:textId="77777777" w:rsidR="008E4E6E" w:rsidRPr="003B388E" w:rsidRDefault="008E4E6E" w:rsidP="00BB5590">
      <w:pPr>
        <w:pStyle w:val="Crdit"/>
        <w:rPr>
          <w:lang w:val="fr-CA"/>
        </w:rPr>
      </w:pPr>
      <w:r w:rsidRPr="003B388E">
        <w:rPr>
          <w:lang w:val="fr-CA"/>
        </w:rPr>
        <w:t xml:space="preserve">Image source: </w:t>
      </w:r>
      <w:hyperlink r:id="rId13" w:history="1">
        <w:r w:rsidRPr="005B2121">
          <w:rPr>
            <w:rStyle w:val="Lienhypertexte"/>
            <w:lang w:val="fr-CA"/>
          </w:rPr>
          <w:t>https://www.jamesmollison.com/where-children-sleep</w:t>
        </w:r>
      </w:hyperlink>
    </w:p>
    <w:p w14:paraId="7BD9B541" w14:textId="77777777" w:rsidR="008E4E6E" w:rsidRPr="00BD2D4F" w:rsidRDefault="008E4E6E" w:rsidP="007C31FE">
      <w:pPr>
        <w:pStyle w:val="Consigne-Titre"/>
      </w:pPr>
      <w:r w:rsidRPr="00082789">
        <w:rPr>
          <w:lang w:val="en"/>
        </w:rPr>
        <w:t xml:space="preserve">Information </w:t>
      </w:r>
      <w:r>
        <w:rPr>
          <w:lang w:val="en"/>
        </w:rPr>
        <w:t>for</w:t>
      </w:r>
      <w:r w:rsidRPr="00082789">
        <w:rPr>
          <w:lang w:val="en"/>
        </w:rPr>
        <w:t xml:space="preserve"> student</w:t>
      </w:r>
      <w:r>
        <w:rPr>
          <w:lang w:val="en"/>
        </w:rPr>
        <w:t>s</w:t>
      </w:r>
    </w:p>
    <w:p w14:paraId="6A0B7B4B" w14:textId="77777777" w:rsidR="008E4E6E" w:rsidRPr="000756C8" w:rsidRDefault="008E4E6E" w:rsidP="000756C8">
      <w:pPr>
        <w:pStyle w:val="Liste"/>
      </w:pPr>
      <w:r w:rsidRPr="000756C8">
        <w:t>You’ve probably spent a lot of time in your bedroom these last few weeks. This activity asks you to consider what your bedroom says about you. What could an outsider learn about you and your life from viewing a picture of where you sleep?</w:t>
      </w:r>
    </w:p>
    <w:p w14:paraId="5585CFAD" w14:textId="77777777" w:rsidR="008E4E6E" w:rsidRPr="000756C8" w:rsidRDefault="008E4E6E" w:rsidP="000756C8">
      <w:pPr>
        <w:pStyle w:val="Liste"/>
      </w:pPr>
      <w:r w:rsidRPr="000756C8">
        <w:t xml:space="preserve">Go to </w:t>
      </w:r>
      <w:hyperlink r:id="rId14" w:history="1">
        <w:r w:rsidRPr="005B2121">
          <w:rPr>
            <w:rStyle w:val="Lienhypertexte"/>
          </w:rPr>
          <w:t>https://www.jamesmollison.com/where-children-sleep</w:t>
        </w:r>
      </w:hyperlink>
      <w:r w:rsidRPr="000756C8">
        <w:t xml:space="preserve"> and view the images from James Mollison’s book Where Children Sleep.</w:t>
      </w:r>
    </w:p>
    <w:p w14:paraId="097CFB1D" w14:textId="77777777" w:rsidR="008E4E6E" w:rsidRPr="00CA13F3" w:rsidRDefault="008E4E6E" w:rsidP="000756C8">
      <w:pPr>
        <w:pStyle w:val="Liste"/>
      </w:pPr>
      <w:r w:rsidRPr="000756C8">
        <w:t xml:space="preserve">Think about what you can learn from someone’s bedroom. Using the visual clues in the photographs on the website, </w:t>
      </w:r>
      <w:proofErr w:type="gramStart"/>
      <w:r w:rsidRPr="000756C8">
        <w:t>both of the bedrooms</w:t>
      </w:r>
      <w:proofErr w:type="gramEnd"/>
      <w:r w:rsidRPr="000756C8">
        <w:t xml:space="preserve"> and the children themselves, infer what these children’s live</w:t>
      </w:r>
      <w:r w:rsidRPr="00C85579">
        <w:t>s and personalities might be like. How does a bedroom</w:t>
      </w:r>
      <w:r w:rsidRPr="00407B06">
        <w:t xml:space="preserve"> reflect the person who sleeps there? What does someone’s appearance (hair, clothing) tell you? What can’t we tell? Is it always true that a person’s appearance and environment reflect their “real” self?</w:t>
      </w:r>
    </w:p>
    <w:p w14:paraId="1ABA4428" w14:textId="77777777" w:rsidR="008E4E6E" w:rsidRPr="000756C8" w:rsidRDefault="008E4E6E" w:rsidP="000756C8">
      <w:pPr>
        <w:pStyle w:val="Liste"/>
      </w:pPr>
      <w:r w:rsidRPr="007F3860">
        <w:t>Choose a child from one of the photos on the website and attempt to write a journal entry from their point of view. Using what you have inferred from the photographs, try and enter their world and their head. Use a first-person point of view to capture wh</w:t>
      </w:r>
      <w:r w:rsidRPr="00E00906">
        <w:t>at you think you know about them. Where do they live?</w:t>
      </w:r>
      <w:r w:rsidRPr="000756C8">
        <w:t xml:space="preserve"> Who do they live with? What do they do all day? Be as creative as you like. </w:t>
      </w:r>
    </w:p>
    <w:p w14:paraId="76D563FB" w14:textId="77777777" w:rsidR="008E4E6E" w:rsidRPr="000756C8" w:rsidRDefault="008E4E6E" w:rsidP="00C85579">
      <w:pPr>
        <w:pStyle w:val="Liste"/>
      </w:pPr>
      <w:r w:rsidRPr="000756C8">
        <w:t>Share your writing with a friend or family member. Have a competition with them to see who can come up with the most creative and believable backstory to an image. </w:t>
      </w:r>
    </w:p>
    <w:p w14:paraId="33C1F379" w14:textId="77777777" w:rsidR="008E4E6E" w:rsidRPr="00F24731" w:rsidRDefault="008E4E6E" w:rsidP="007C6E22">
      <w:pPr>
        <w:pStyle w:val="Consigne-Texte"/>
      </w:pPr>
      <w:r>
        <w:t>Optional</w:t>
      </w:r>
    </w:p>
    <w:p w14:paraId="32A6341C" w14:textId="77777777" w:rsidR="008E4E6E" w:rsidRPr="000756C8" w:rsidRDefault="008E4E6E" w:rsidP="000756C8">
      <w:pPr>
        <w:pStyle w:val="Liste"/>
      </w:pPr>
      <w:r w:rsidRPr="000756C8">
        <w:t xml:space="preserve">For more information on the children in the photographs, you could visit this section of James Mollison’s website </w:t>
      </w:r>
      <w:hyperlink r:id="rId15" w:history="1">
        <w:r w:rsidRPr="005B2121">
          <w:rPr>
            <w:rStyle w:val="Lienhypertexte"/>
          </w:rPr>
          <w:t>https://www.jamesmollison.com/wcs-exhibitions</w:t>
        </w:r>
      </w:hyperlink>
    </w:p>
    <w:p w14:paraId="2D29F721" w14:textId="77777777" w:rsidR="008E4E6E" w:rsidRPr="00F24731" w:rsidRDefault="008E4E6E" w:rsidP="00BB5590">
      <w:pPr>
        <w:pStyle w:val="Consignesetmatriel-titres"/>
        <w:spacing w:before="120"/>
        <w:rPr>
          <w:lang w:val="en-CA"/>
        </w:rPr>
      </w:pPr>
      <w:r w:rsidRPr="00F24731">
        <w:rPr>
          <w:lang w:val="en-CA"/>
        </w:rPr>
        <w:t>Materials required</w:t>
      </w:r>
    </w:p>
    <w:p w14:paraId="3DFA887A" w14:textId="77777777" w:rsidR="008E4E6E" w:rsidRPr="000756C8" w:rsidRDefault="008E4E6E" w:rsidP="000756C8">
      <w:pPr>
        <w:pStyle w:val="Liste"/>
      </w:pPr>
      <w:r w:rsidRPr="000756C8">
        <w:t>Device with Internet access</w:t>
      </w:r>
    </w:p>
    <w:p w14:paraId="4F5281D7" w14:textId="650705F9" w:rsidR="008E4E6E" w:rsidRPr="000756C8" w:rsidRDefault="008E4E6E" w:rsidP="000756C8">
      <w:pPr>
        <w:pStyle w:val="Liste"/>
      </w:pPr>
      <w:r w:rsidRPr="000756C8">
        <w:t>Paper and writing materials</w:t>
      </w:r>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left w:w="357" w:type="dxa"/>
          <w:bottom w:w="227" w:type="dxa"/>
          <w:right w:w="357" w:type="dxa"/>
        </w:tblCellMar>
        <w:tblLook w:val="04A0" w:firstRow="1" w:lastRow="0" w:firstColumn="1" w:lastColumn="0" w:noHBand="0" w:noVBand="1"/>
      </w:tblPr>
      <w:tblGrid>
        <w:gridCol w:w="9782"/>
      </w:tblGrid>
      <w:tr w:rsidR="008E4E6E" w:rsidRPr="00865017" w14:paraId="6A303736" w14:textId="77777777" w:rsidTr="001559CD">
        <w:trPr>
          <w:trHeight w:val="1295"/>
        </w:trPr>
        <w:tc>
          <w:tcPr>
            <w:tcW w:w="9782" w:type="dxa"/>
            <w:shd w:val="clear" w:color="auto" w:fill="DDECEE" w:themeFill="accent5" w:themeFillTint="33"/>
          </w:tcPr>
          <w:p w14:paraId="2B4C06EC" w14:textId="77777777" w:rsidR="008E4E6E" w:rsidRDefault="008E4E6E" w:rsidP="000756C8">
            <w:pPr>
              <w:pStyle w:val="Tableau-Informationauxparents"/>
            </w:pPr>
            <w:r w:rsidRPr="000756C8">
              <w:t>Information</w:t>
            </w:r>
            <w:r w:rsidRPr="00B82AB8">
              <w:t xml:space="preserve"> for parents</w:t>
            </w:r>
          </w:p>
          <w:p w14:paraId="1EB26234" w14:textId="77777777" w:rsidR="008E4E6E" w:rsidRPr="000756C8" w:rsidRDefault="008E4E6E" w:rsidP="000756C8">
            <w:pPr>
              <w:pStyle w:val="Tableau-Liste"/>
            </w:pPr>
            <w:r w:rsidRPr="000756C8">
              <w:t>Review the instructions with your child, if necessary.</w:t>
            </w:r>
          </w:p>
          <w:p w14:paraId="3C6E2FE5" w14:textId="2D310B47" w:rsidR="008E4E6E" w:rsidRPr="00646A38" w:rsidRDefault="008E4E6E" w:rsidP="000756C8">
            <w:pPr>
              <w:pStyle w:val="Tableau-Liste"/>
              <w:rPr>
                <w:rFonts w:cs="Arial"/>
              </w:rPr>
            </w:pPr>
            <w:r w:rsidRPr="000756C8">
              <w:t>T</w:t>
            </w:r>
            <w:r w:rsidRPr="005B2121">
              <w:t>he best things your child can do are:</w:t>
            </w:r>
            <w:r w:rsidRPr="0036783E">
              <w:rPr>
                <w:rFonts w:eastAsia="Times New Roman" w:cs="Arial"/>
                <w:lang w:eastAsia="fr-CA"/>
              </w:rPr>
              <w:t> </w:t>
            </w:r>
            <w:r>
              <w:rPr>
                <w:rFonts w:eastAsia="Times New Roman" w:cs="Arial"/>
                <w:b/>
                <w:bCs/>
                <w:color w:val="000000"/>
                <w:lang w:eastAsia="fr-CA"/>
              </w:rPr>
              <w:t>r</w:t>
            </w:r>
            <w:r w:rsidRPr="0036783E">
              <w:rPr>
                <w:rFonts w:eastAsia="Times New Roman" w:cs="Arial"/>
                <w:b/>
                <w:bCs/>
                <w:color w:val="000000"/>
                <w:lang w:eastAsia="fr-CA"/>
              </w:rPr>
              <w:t>e</w:t>
            </w:r>
            <w:r>
              <w:rPr>
                <w:rFonts w:eastAsia="Times New Roman" w:cs="Arial"/>
                <w:b/>
                <w:bCs/>
                <w:color w:val="000000"/>
                <w:lang w:eastAsia="fr-CA"/>
              </w:rPr>
              <w:t>ad every day, write every day and t</w:t>
            </w:r>
            <w:r w:rsidRPr="0036783E">
              <w:rPr>
                <w:rFonts w:eastAsia="Times New Roman" w:cs="Arial"/>
                <w:b/>
                <w:bCs/>
                <w:color w:val="000000"/>
                <w:lang w:eastAsia="fr-CA"/>
              </w:rPr>
              <w:t>alk every day</w:t>
            </w:r>
            <w:r w:rsidR="000756C8">
              <w:rPr>
                <w:rFonts w:eastAsia="Times New Roman" w:cs="Arial"/>
                <w:color w:val="000000"/>
                <w:lang w:eastAsia="fr-CA"/>
              </w:rPr>
              <w:t>.</w:t>
            </w:r>
          </w:p>
        </w:tc>
      </w:tr>
    </w:tbl>
    <w:p w14:paraId="7049422E" w14:textId="1B2D5E8D" w:rsidR="00196722" w:rsidRPr="00893184" w:rsidRDefault="00196722" w:rsidP="00035250">
      <w:pPr>
        <w:pStyle w:val="Crdit"/>
      </w:pPr>
      <w:r w:rsidRPr="00893184">
        <w:br w:type="page"/>
      </w:r>
    </w:p>
    <w:p w14:paraId="558D33F5" w14:textId="1A682ED4" w:rsidR="00FE5863" w:rsidRPr="00A67A28" w:rsidRDefault="00B10E9B" w:rsidP="00FE5863">
      <w:pPr>
        <w:pStyle w:val="Matire-Premirepage"/>
        <w:rPr>
          <w:lang w:val="fr-CA"/>
        </w:rPr>
      </w:pPr>
      <w:r w:rsidRPr="00A67A28">
        <w:rPr>
          <w:lang w:val="fr-CA"/>
        </w:rPr>
        <w:lastRenderedPageBreak/>
        <w:t xml:space="preserve">French </w:t>
      </w:r>
      <w:proofErr w:type="gramStart"/>
      <w:r w:rsidRPr="00A67A28">
        <w:rPr>
          <w:lang w:val="fr-CA"/>
        </w:rPr>
        <w:t>as a</w:t>
      </w:r>
      <w:proofErr w:type="gramEnd"/>
      <w:r w:rsidRPr="00A67A28">
        <w:rPr>
          <w:lang w:val="fr-CA"/>
        </w:rPr>
        <w:t xml:space="preserve"> Second </w:t>
      </w:r>
      <w:proofErr w:type="spellStart"/>
      <w:r w:rsidRPr="00A67A28">
        <w:rPr>
          <w:lang w:val="fr-CA"/>
        </w:rPr>
        <w:t>Language</w:t>
      </w:r>
      <w:proofErr w:type="spellEnd"/>
    </w:p>
    <w:p w14:paraId="79310276" w14:textId="77777777" w:rsidR="005F0E9B" w:rsidRDefault="005F0E9B" w:rsidP="005B2121">
      <w:pPr>
        <w:pStyle w:val="Titredelactivit"/>
        <w:rPr>
          <w:lang w:val="fr-CA"/>
        </w:rPr>
      </w:pPr>
      <w:bookmarkStart w:id="3" w:name="_Toc39080556"/>
      <w:bookmarkStart w:id="4" w:name="_Hlk38888424"/>
      <w:r w:rsidRPr="005B2121">
        <w:rPr>
          <w:i/>
          <w:iCs/>
          <w:szCs w:val="50"/>
          <w:lang w:val="fr-CA"/>
        </w:rPr>
        <w:t>Haïku</w:t>
      </w:r>
      <w:r w:rsidRPr="00C54DCE">
        <w:rPr>
          <w:i/>
          <w:iCs/>
          <w:lang w:val="fr-CA"/>
        </w:rPr>
        <w:t>-</w:t>
      </w:r>
      <w:proofErr w:type="spellStart"/>
      <w:r w:rsidRPr="00C54DCE">
        <w:rPr>
          <w:i/>
          <w:iCs/>
          <w:lang w:val="fr-CA"/>
        </w:rPr>
        <w:t>iser</w:t>
      </w:r>
      <w:proofErr w:type="spellEnd"/>
      <w:r>
        <w:rPr>
          <w:i/>
          <w:iCs/>
          <w:lang w:val="fr-CA"/>
        </w:rPr>
        <w:t xml:space="preserve"> </w:t>
      </w:r>
      <w:r>
        <w:rPr>
          <w:lang w:val="fr-CA"/>
        </w:rPr>
        <w:t>notre nouvelle réalité…</w:t>
      </w:r>
      <w:bookmarkEnd w:id="3"/>
    </w:p>
    <w:p w14:paraId="68386446" w14:textId="77777777" w:rsidR="005F0E9B" w:rsidRPr="00E56CDA" w:rsidRDefault="005F0E9B" w:rsidP="005B2121">
      <w:pPr>
        <w:pStyle w:val="Consigne-Titre"/>
        <w:rPr>
          <w:lang w:val="fr-CA"/>
        </w:rPr>
      </w:pPr>
      <w:bookmarkStart w:id="5" w:name="_Hlk38888456"/>
      <w:bookmarkEnd w:id="4"/>
      <w:r>
        <w:rPr>
          <w:lang w:val="fr-CA"/>
        </w:rPr>
        <w:t>Inf</w:t>
      </w:r>
      <w:r w:rsidRPr="00E56CDA">
        <w:rPr>
          <w:lang w:val="fr-CA"/>
        </w:rPr>
        <w:t xml:space="preserve">ormation </w:t>
      </w:r>
      <w:r>
        <w:rPr>
          <w:lang w:val="fr-CA"/>
        </w:rPr>
        <w:t xml:space="preserve">for </w:t>
      </w:r>
      <w:r w:rsidRPr="008E166A">
        <w:t>students</w:t>
      </w:r>
    </w:p>
    <w:bookmarkEnd w:id="5"/>
    <w:p w14:paraId="566BB190" w14:textId="77777777" w:rsidR="005F0E9B" w:rsidRPr="005B2121" w:rsidRDefault="005F0E9B" w:rsidP="005B2121">
      <w:pPr>
        <w:pStyle w:val="Liste"/>
        <w:rPr>
          <w:lang w:val="fr-CA"/>
        </w:rPr>
      </w:pPr>
      <w:r w:rsidRPr="000D2652">
        <w:rPr>
          <w:lang w:val="fr-CA"/>
        </w:rPr>
        <w:t xml:space="preserve">En guise d’introduction, lis les articles suivants: </w:t>
      </w:r>
      <w:r w:rsidRPr="0053025B">
        <w:rPr>
          <w:i/>
          <w:lang w:val="fr-CA"/>
        </w:rPr>
        <w:t>Les mots de la COVID-19 : exprimer la pandémie</w:t>
      </w:r>
      <w:r w:rsidRPr="000D2652">
        <w:rPr>
          <w:lang w:val="fr-CA"/>
        </w:rPr>
        <w:t xml:space="preserve"> et </w:t>
      </w:r>
      <w:r w:rsidRPr="0053025B">
        <w:rPr>
          <w:i/>
          <w:lang w:val="fr-CA"/>
        </w:rPr>
        <w:t>Les bienfaits antistress du haïku</w:t>
      </w:r>
      <w:r w:rsidRPr="000D2652">
        <w:rPr>
          <w:lang w:val="fr-CA"/>
        </w:rPr>
        <w:t>.</w:t>
      </w:r>
      <w:bookmarkStart w:id="6" w:name="_Hlk38961805"/>
      <w:bookmarkEnd w:id="6"/>
    </w:p>
    <w:p w14:paraId="7C87BCDF" w14:textId="77777777" w:rsidR="005F0E9B" w:rsidRDefault="005F0E9B" w:rsidP="005B2121">
      <w:pPr>
        <w:pStyle w:val="Liste"/>
      </w:pPr>
      <w:r w:rsidRPr="000D2652">
        <w:rPr>
          <w:lang w:val="fr-CA"/>
        </w:rPr>
        <w:t xml:space="preserve">Prends ensuite le temps de te familiariser avec la structure des haïkus. </w:t>
      </w:r>
      <w:proofErr w:type="spellStart"/>
      <w:r w:rsidRPr="7E6A1F2D">
        <w:t>Voir</w:t>
      </w:r>
      <w:proofErr w:type="spellEnd"/>
      <w:r w:rsidRPr="7E6A1F2D">
        <w:t xml:space="preserve"> </w:t>
      </w:r>
      <w:proofErr w:type="spellStart"/>
      <w:r w:rsidRPr="7E6A1F2D">
        <w:t>l’annexe</w:t>
      </w:r>
      <w:proofErr w:type="spellEnd"/>
      <w:r w:rsidRPr="7E6A1F2D">
        <w:t xml:space="preserve"> ci-</w:t>
      </w:r>
      <w:proofErr w:type="spellStart"/>
      <w:r w:rsidRPr="7E6A1F2D">
        <w:t>proposée</w:t>
      </w:r>
      <w:proofErr w:type="spellEnd"/>
      <w:r w:rsidRPr="7E6A1F2D">
        <w:t>.</w:t>
      </w:r>
    </w:p>
    <w:p w14:paraId="7E65B5DD" w14:textId="77777777" w:rsidR="005F0E9B" w:rsidRPr="005B2121" w:rsidRDefault="005F0E9B" w:rsidP="005B2121">
      <w:pPr>
        <w:pStyle w:val="Liste"/>
        <w:rPr>
          <w:lang w:val="fr-CA"/>
        </w:rPr>
      </w:pPr>
      <w:r w:rsidRPr="000D2652">
        <w:rPr>
          <w:lang w:val="fr-CA"/>
        </w:rPr>
        <w:t xml:space="preserve">Activité 1 : Prends connaissance des vers de 5 et 7 pieds offerts ci-bas </w:t>
      </w:r>
      <w:r w:rsidRPr="000D2652">
        <w:rPr>
          <w:u w:val="single"/>
          <w:lang w:val="fr-CA"/>
        </w:rPr>
        <w:t xml:space="preserve">(Voir lien : </w:t>
      </w:r>
      <w:r w:rsidRPr="005B2121">
        <w:rPr>
          <w:rStyle w:val="Lienhypertexte"/>
          <w:lang w:val="fr-CA"/>
        </w:rPr>
        <w:t>tw-haiku.ac-dijon.fr</w:t>
      </w:r>
      <w:r w:rsidRPr="000D2652">
        <w:rPr>
          <w:u w:val="single"/>
          <w:lang w:val="fr-CA"/>
        </w:rPr>
        <w:t>… content)</w:t>
      </w:r>
      <w:r w:rsidRPr="000D2652">
        <w:rPr>
          <w:lang w:val="fr-CA"/>
        </w:rPr>
        <w:t>. Associe-les dans l’ordre suivant : un vers de 5 syllabes, un vers de 7 syllabes et un vers de 5 syllabes. Lis les poèmes obtenus. Prends en note ceux qui te plaisent le plus.</w:t>
      </w:r>
    </w:p>
    <w:p w14:paraId="1EFECD0F" w14:textId="54CE4C6A" w:rsidR="005F0E9B" w:rsidRDefault="005F0E9B" w:rsidP="005B2121">
      <w:pPr>
        <w:pStyle w:val="Liste"/>
      </w:pPr>
      <w:r w:rsidRPr="000D2652">
        <w:rPr>
          <w:lang w:val="fr-CA"/>
        </w:rPr>
        <w:t xml:space="preserve">Activité 2 : Choisis maintenant les deux premiers vers (vers de 5 et de 7 syllabes) parmi la même sélection, mais compose le troisième vers. Refais l’exercice en tirant au hasard le premier vers mais en écrivant les deux suivants. </w:t>
      </w:r>
      <w:proofErr w:type="spellStart"/>
      <w:r w:rsidRPr="7E6A1F2D">
        <w:t>Fais</w:t>
      </w:r>
      <w:proofErr w:type="spellEnd"/>
      <w:r w:rsidRPr="7E6A1F2D">
        <w:t xml:space="preserve"> </w:t>
      </w:r>
      <w:proofErr w:type="spellStart"/>
      <w:r w:rsidRPr="7E6A1F2D">
        <w:t>quelques</w:t>
      </w:r>
      <w:proofErr w:type="spellEnd"/>
      <w:r w:rsidRPr="7E6A1F2D">
        <w:t xml:space="preserve"> </w:t>
      </w:r>
      <w:proofErr w:type="spellStart"/>
      <w:r w:rsidRPr="7E6A1F2D">
        <w:t>exercices</w:t>
      </w:r>
      <w:proofErr w:type="spellEnd"/>
      <w:r w:rsidRPr="7E6A1F2D">
        <w:t xml:space="preserve"> </w:t>
      </w:r>
      <w:proofErr w:type="spellStart"/>
      <w:r w:rsidRPr="7E6A1F2D">
        <w:t>supplémentaires</w:t>
      </w:r>
      <w:proofErr w:type="spellEnd"/>
      <w:r w:rsidRPr="7E6A1F2D">
        <w:t xml:space="preserve"> pour </w:t>
      </w:r>
      <w:proofErr w:type="spellStart"/>
      <w:r w:rsidRPr="7E6A1F2D">
        <w:t>pratiquer</w:t>
      </w:r>
      <w:proofErr w:type="spellEnd"/>
      <w:r w:rsidRPr="7E6A1F2D">
        <w:t xml:space="preserve">. </w:t>
      </w:r>
    </w:p>
    <w:p w14:paraId="300D6FF9" w14:textId="77777777" w:rsidR="005F0E9B" w:rsidRPr="005B2121" w:rsidRDefault="005F0E9B" w:rsidP="005B2121">
      <w:pPr>
        <w:pStyle w:val="Liste"/>
        <w:rPr>
          <w:lang w:val="fr-CA"/>
        </w:rPr>
      </w:pPr>
      <w:r w:rsidRPr="000D2652">
        <w:rPr>
          <w:lang w:val="fr-CA"/>
        </w:rPr>
        <w:t xml:space="preserve">Activité 3 : Lorsque tu te sens capable, crée tes propres haïkus, mais en insérant des mots tirés de l’article </w:t>
      </w:r>
      <w:r w:rsidRPr="008523EC">
        <w:rPr>
          <w:i/>
          <w:lang w:val="fr-CA"/>
        </w:rPr>
        <w:t>Les mots de la Covid-19 : exprimer la pandémie</w:t>
      </w:r>
      <w:r w:rsidRPr="000D2652">
        <w:rPr>
          <w:lang w:val="fr-CA"/>
        </w:rPr>
        <w:t xml:space="preserve">. Un néologisme (mot nouveau ou sens nouveau) par haïku. Une autre option serait de t’inspirer des photographies présentées sur la galerie de photos ci-proposée </w:t>
      </w:r>
      <w:r w:rsidRPr="000D2652">
        <w:rPr>
          <w:u w:val="single"/>
          <w:lang w:val="fr-CA"/>
        </w:rPr>
        <w:t xml:space="preserve">(Voir lien : </w:t>
      </w:r>
      <w:r w:rsidRPr="005B2121">
        <w:rPr>
          <w:rStyle w:val="Lienhypertexte"/>
          <w:lang w:val="fr-CA"/>
        </w:rPr>
        <w:t>tw-haiku.ac-dijon.fr</w:t>
      </w:r>
      <w:r w:rsidRPr="000D2652">
        <w:rPr>
          <w:u w:val="single"/>
          <w:lang w:val="fr-CA"/>
        </w:rPr>
        <w:t>… galerie-de-photos)</w:t>
      </w:r>
      <w:r w:rsidRPr="000D2652">
        <w:rPr>
          <w:lang w:val="fr-CA"/>
        </w:rPr>
        <w:t>.</w:t>
      </w:r>
    </w:p>
    <w:p w14:paraId="0E8D6DCA" w14:textId="77777777" w:rsidR="005F0E9B" w:rsidRPr="005B2121" w:rsidRDefault="005F0E9B" w:rsidP="005B2121">
      <w:pPr>
        <w:pStyle w:val="Liste"/>
        <w:rPr>
          <w:lang w:val="fr-CA"/>
        </w:rPr>
      </w:pPr>
      <w:r w:rsidRPr="000D2652">
        <w:rPr>
          <w:lang w:val="fr-CA"/>
        </w:rPr>
        <w:t>Fais une compilation de tes haïkus (dans un cahier ou en ligne). Tu peux les accompagner d’une photographie ou d’un dessin. À toi de choisir!</w:t>
      </w:r>
    </w:p>
    <w:p w14:paraId="05316A2F" w14:textId="77777777" w:rsidR="005F0E9B" w:rsidRPr="00EF11F6" w:rsidRDefault="005F0E9B" w:rsidP="005B2121">
      <w:pPr>
        <w:pStyle w:val="Matriel-Titre"/>
      </w:pPr>
      <w:r w:rsidRPr="00EF11F6">
        <w:t>Materials required</w:t>
      </w:r>
    </w:p>
    <w:p w14:paraId="53C3341C" w14:textId="77777777" w:rsidR="005F0E9B" w:rsidRPr="008810D3" w:rsidRDefault="001E0AF4" w:rsidP="008810D3">
      <w:pPr>
        <w:pStyle w:val="Consigne-Texte"/>
        <w:rPr>
          <w:rStyle w:val="Lienhypertexte"/>
          <w:color w:val="auto"/>
          <w:u w:val="none"/>
        </w:rPr>
      </w:pPr>
      <w:hyperlink r:id="rId16" w:history="1">
        <w:r w:rsidR="005F0E9B" w:rsidRPr="008810D3">
          <w:rPr>
            <w:rStyle w:val="Lienhypertexte"/>
            <w:color w:val="auto"/>
            <w:u w:val="none"/>
          </w:rPr>
          <w:t>https://www.lapresse.ca/societe/sante/202004/15/01-5269494-les-mots-de-la-covid-19-exprimer-la-pandemie.php</w:t>
        </w:r>
      </w:hyperlink>
    </w:p>
    <w:p w14:paraId="02B3085E" w14:textId="77777777" w:rsidR="005F0E9B" w:rsidRPr="008810D3" w:rsidRDefault="001E0AF4" w:rsidP="008810D3">
      <w:pPr>
        <w:pStyle w:val="Consigne-Texte"/>
        <w:rPr>
          <w:rStyle w:val="Lienhypertexte"/>
          <w:color w:val="auto"/>
          <w:u w:val="none"/>
        </w:rPr>
      </w:pPr>
      <w:hyperlink r:id="rId17" w:history="1">
        <w:r w:rsidR="005F0E9B" w:rsidRPr="008810D3">
          <w:rPr>
            <w:rStyle w:val="Lienhypertexte"/>
            <w:color w:val="auto"/>
            <w:u w:val="none"/>
          </w:rPr>
          <w:t>https://fr.chatelaine.com/societe/entrevues/les-bienfaits-antistress-du-haiku/</w:t>
        </w:r>
      </w:hyperlink>
    </w:p>
    <w:p w14:paraId="2954AABC" w14:textId="77777777" w:rsidR="005F0E9B" w:rsidRPr="008810D3" w:rsidRDefault="001E0AF4" w:rsidP="008810D3">
      <w:pPr>
        <w:pStyle w:val="Consigne-Texte"/>
        <w:rPr>
          <w:rStyle w:val="Lienhypertexte"/>
          <w:color w:val="auto"/>
          <w:u w:val="none"/>
        </w:rPr>
      </w:pPr>
      <w:hyperlink r:id="rId18" w:history="1">
        <w:r w:rsidR="005F0E9B" w:rsidRPr="008810D3">
          <w:rPr>
            <w:rStyle w:val="Lienhypertexte"/>
            <w:color w:val="auto"/>
            <w:u w:val="none"/>
          </w:rPr>
          <w:t>http://tw-haiku.ac-dijon.fr/wp-content/uploads/2014/02/annexe2-2015.pdf</w:t>
        </w:r>
      </w:hyperlink>
    </w:p>
    <w:p w14:paraId="3026A4B3" w14:textId="77777777" w:rsidR="005F0E9B" w:rsidRPr="008810D3" w:rsidRDefault="001E0AF4" w:rsidP="008810D3">
      <w:pPr>
        <w:pStyle w:val="Consigne-Texte"/>
        <w:rPr>
          <w:rStyle w:val="Lienhypertexte"/>
          <w:color w:val="auto"/>
          <w:u w:val="none"/>
        </w:rPr>
      </w:pPr>
      <w:hyperlink r:id="rId19" w:history="1">
        <w:r w:rsidR="005F0E9B" w:rsidRPr="008810D3">
          <w:rPr>
            <w:rStyle w:val="Lienhypertexte"/>
            <w:color w:val="auto"/>
            <w:u w:val="none"/>
          </w:rPr>
          <w:t>http://tw-haiku.ac-dijon.fr/galerie-de-photos/</w:t>
        </w:r>
      </w:hyperlink>
    </w:p>
    <w:p w14:paraId="2D5DF41C" w14:textId="29F60490" w:rsidR="008810D3" w:rsidRDefault="008810D3" w:rsidP="005F0E9B">
      <w:pPr>
        <w:pStyle w:val="Consignesetmatriel-titres"/>
        <w:spacing w:before="0"/>
        <w:rPr>
          <w:lang w:val="en-CA"/>
        </w:rPr>
      </w:pPr>
      <w:r>
        <w:rPr>
          <w:lang w:val="en-CA"/>
        </w:rPr>
        <w:br w:type="page"/>
      </w:r>
    </w:p>
    <w:p w14:paraId="3135228F" w14:textId="77777777" w:rsidR="008810D3" w:rsidRPr="008810D3" w:rsidRDefault="008810D3" w:rsidP="008810D3">
      <w:pPr>
        <w:pStyle w:val="Matire-Premirepage"/>
      </w:pPr>
      <w:r w:rsidRPr="008810D3">
        <w:lastRenderedPageBreak/>
        <w:t>French as a Second Language</w:t>
      </w:r>
    </w:p>
    <w:p w14:paraId="7AF8ADEC" w14:textId="77777777" w:rsidR="0025723E" w:rsidRPr="00253F7B" w:rsidRDefault="0025723E" w:rsidP="005F0E9B">
      <w:pPr>
        <w:pStyle w:val="Consignesetmatriel-titres"/>
        <w:spacing w:before="0"/>
        <w:rPr>
          <w:lang w:val="en-CA"/>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F0E9B" w:rsidRPr="00872735" w14:paraId="5B4D5411" w14:textId="77777777" w:rsidTr="0025723E">
        <w:trPr>
          <w:trHeight w:val="1528"/>
        </w:trPr>
        <w:tc>
          <w:tcPr>
            <w:tcW w:w="9782" w:type="dxa"/>
            <w:shd w:val="clear" w:color="auto" w:fill="DDECEE" w:themeFill="accent5" w:themeFillTint="33"/>
          </w:tcPr>
          <w:p w14:paraId="0A7F595F" w14:textId="77777777" w:rsidR="005F0E9B" w:rsidRPr="005F0E9B" w:rsidRDefault="005F0E9B" w:rsidP="005B2121">
            <w:pPr>
              <w:pStyle w:val="Tableau-Informationauxparents"/>
            </w:pPr>
            <w:r w:rsidRPr="005F0E9B">
              <w:t>Information for parents</w:t>
            </w:r>
          </w:p>
          <w:p w14:paraId="529448CF" w14:textId="77777777" w:rsidR="005F0E9B" w:rsidRDefault="005F0E9B" w:rsidP="005B2121">
            <w:pPr>
              <w:pStyle w:val="Tableau-texte"/>
            </w:pPr>
            <w:r w:rsidRPr="00305884">
              <w:t xml:space="preserve">This </w:t>
            </w:r>
            <w:r>
              <w:t xml:space="preserve">activity involves sensitivity, calm and a willingness to practise writing poetry. </w:t>
            </w:r>
            <w:proofErr w:type="spellStart"/>
            <w:r>
              <w:t>Haïku</w:t>
            </w:r>
            <w:proofErr w:type="spellEnd"/>
            <w:r>
              <w:t xml:space="preserve"> do not</w:t>
            </w:r>
          </w:p>
          <w:p w14:paraId="1DBA08FD" w14:textId="77777777" w:rsidR="005F0E9B" w:rsidRDefault="005F0E9B" w:rsidP="005B2121">
            <w:pPr>
              <w:pStyle w:val="Tableau-texte"/>
            </w:pPr>
            <w:r>
              <w:t>require any emphasis on rhymes! This activity is stress-free and will make your child proud of</w:t>
            </w:r>
          </w:p>
          <w:p w14:paraId="04F798F2" w14:textId="77777777" w:rsidR="005F0E9B" w:rsidRDefault="005F0E9B" w:rsidP="005B2121">
            <w:pPr>
              <w:pStyle w:val="Tableau-texte"/>
            </w:pPr>
            <w:r>
              <w:t xml:space="preserve">their accomplishments. Everyone can write </w:t>
            </w:r>
            <w:proofErr w:type="spellStart"/>
            <w:r>
              <w:t>haïku</w:t>
            </w:r>
            <w:proofErr w:type="spellEnd"/>
            <w:r>
              <w:t>! It is a fun and fulfilling activity to do on a</w:t>
            </w:r>
          </w:p>
          <w:p w14:paraId="29B336E2" w14:textId="77777777" w:rsidR="005F0E9B" w:rsidRPr="00DC0642" w:rsidRDefault="005F0E9B" w:rsidP="005B2121">
            <w:pPr>
              <w:pStyle w:val="Tableau-texte"/>
            </w:pPr>
            <w:r>
              <w:t>daily basis.</w:t>
            </w:r>
          </w:p>
        </w:tc>
      </w:tr>
    </w:tbl>
    <w:tbl>
      <w:tblPr>
        <w:tblStyle w:val="Grilledutableau"/>
        <w:tblpPr w:leftFromText="180" w:rightFromText="180" w:vertAnchor="text" w:horzAnchor="margin" w:tblpXSpec="center" w:tblpY="2063"/>
        <w:tblW w:w="10800" w:type="dxa"/>
        <w:tblLook w:val="04A0" w:firstRow="1" w:lastRow="0" w:firstColumn="1" w:lastColumn="0" w:noHBand="0" w:noVBand="1"/>
      </w:tblPr>
      <w:tblGrid>
        <w:gridCol w:w="6551"/>
        <w:gridCol w:w="4249"/>
      </w:tblGrid>
      <w:tr w:rsidR="005F0E9B" w:rsidRPr="00B61953" w14:paraId="38A753C5" w14:textId="77777777" w:rsidTr="0025723E">
        <w:trPr>
          <w:trHeight w:val="1970"/>
        </w:trPr>
        <w:tc>
          <w:tcPr>
            <w:tcW w:w="6551" w:type="dxa"/>
          </w:tcPr>
          <w:p w14:paraId="59035C3D" w14:textId="77777777" w:rsidR="005F0E9B" w:rsidRPr="0040484E" w:rsidRDefault="005F0E9B" w:rsidP="0025723E">
            <w:pPr>
              <w:rPr>
                <w:rFonts w:ascii="Arial Rounded MT Bold" w:hAnsi="Arial Rounded MT Bold"/>
                <w:sz w:val="24"/>
                <w:lang w:val="fr-CA"/>
              </w:rPr>
            </w:pPr>
            <w:r>
              <w:rPr>
                <w:rFonts w:ascii="Arial Rounded MT Bold" w:hAnsi="Arial Rounded MT Bold"/>
                <w:sz w:val="24"/>
                <w:lang w:val="fr-CA"/>
              </w:rPr>
              <w:t>Le p</w:t>
            </w:r>
            <w:r w:rsidRPr="0040484E">
              <w:rPr>
                <w:rFonts w:ascii="Arial Rounded MT Bold" w:hAnsi="Arial Rounded MT Bold"/>
                <w:sz w:val="24"/>
                <w:lang w:val="fr-CA"/>
              </w:rPr>
              <w:t>oème en prose (ne rime pas)</w:t>
            </w:r>
          </w:p>
          <w:p w14:paraId="70F66739" w14:textId="77777777" w:rsidR="005F0E9B" w:rsidRPr="0040484E" w:rsidRDefault="005F0E9B" w:rsidP="0025723E">
            <w:pPr>
              <w:rPr>
                <w:rFonts w:ascii="Arial Rounded MT Bold" w:hAnsi="Arial Rounded MT Bold"/>
                <w:sz w:val="24"/>
                <w:lang w:val="fr-CA"/>
              </w:rPr>
            </w:pPr>
          </w:p>
        </w:tc>
        <w:tc>
          <w:tcPr>
            <w:tcW w:w="4249" w:type="dxa"/>
          </w:tcPr>
          <w:p w14:paraId="71C895F7" w14:textId="77777777" w:rsidR="005F0E9B" w:rsidRPr="0040484E" w:rsidRDefault="005F0E9B" w:rsidP="0025723E">
            <w:pPr>
              <w:rPr>
                <w:rFonts w:ascii="Arial Rounded MT Bold" w:hAnsi="Arial Rounded MT Bold"/>
                <w:sz w:val="24"/>
                <w:lang w:val="fr-CA"/>
              </w:rPr>
            </w:pPr>
            <w:r>
              <w:rPr>
                <w:rFonts w:ascii="Arial Rounded MT Bold" w:hAnsi="Arial Rounded MT Bold"/>
                <w:sz w:val="24"/>
                <w:lang w:val="fr-CA"/>
              </w:rPr>
              <w:t>Un t</w:t>
            </w:r>
            <w:r w:rsidRPr="0040484E">
              <w:rPr>
                <w:rFonts w:ascii="Arial Rounded MT Bold" w:hAnsi="Arial Rounded MT Bold"/>
                <w:sz w:val="24"/>
                <w:lang w:val="fr-CA"/>
              </w:rPr>
              <w:t>ercet (poème écrit en 3 vers)</w:t>
            </w:r>
          </w:p>
          <w:p w14:paraId="372E21F0" w14:textId="77777777" w:rsidR="005F0E9B" w:rsidRPr="0040484E" w:rsidRDefault="005F0E9B" w:rsidP="0025723E">
            <w:pPr>
              <w:rPr>
                <w:rFonts w:ascii="Arial Rounded MT Bold" w:hAnsi="Arial Rounded MT Bold"/>
                <w:sz w:val="24"/>
                <w:lang w:val="fr-CA"/>
              </w:rPr>
            </w:pPr>
            <w:r w:rsidRPr="0040484E">
              <w:rPr>
                <w:rFonts w:ascii="Arial Rounded MT Bold" w:hAnsi="Arial Rounded MT Bold"/>
                <w:sz w:val="24"/>
                <w:lang w:val="fr-CA"/>
              </w:rPr>
              <w:t>*I vers = 1 ligne dans un poème</w:t>
            </w:r>
          </w:p>
          <w:p w14:paraId="7FD8BBBE" w14:textId="77777777" w:rsidR="005F0E9B" w:rsidRPr="0040484E" w:rsidRDefault="005F0E9B" w:rsidP="0025723E">
            <w:pPr>
              <w:rPr>
                <w:rFonts w:ascii="Arial Rounded MT Bold" w:hAnsi="Arial Rounded MT Bold"/>
                <w:sz w:val="24"/>
                <w:lang w:val="fr-CA"/>
              </w:rPr>
            </w:pPr>
          </w:p>
        </w:tc>
      </w:tr>
      <w:tr w:rsidR="005F0E9B" w:rsidRPr="00B61953" w14:paraId="3B8E515C" w14:textId="77777777" w:rsidTr="0025723E">
        <w:tc>
          <w:tcPr>
            <w:tcW w:w="6551" w:type="dxa"/>
          </w:tcPr>
          <w:p w14:paraId="32D8E129" w14:textId="77777777" w:rsidR="005F0E9B" w:rsidRPr="0040484E" w:rsidRDefault="005F0E9B" w:rsidP="0025723E">
            <w:pPr>
              <w:rPr>
                <w:rFonts w:ascii="Arial Rounded MT Bold" w:hAnsi="Arial Rounded MT Bold"/>
                <w:sz w:val="24"/>
                <w:lang w:val="fr-CA"/>
              </w:rPr>
            </w:pPr>
            <w:r w:rsidRPr="0040484E">
              <w:rPr>
                <w:rFonts w:ascii="Arial Rounded MT Bold" w:hAnsi="Arial Rounded MT Bold"/>
                <w:sz w:val="24"/>
                <w:lang w:val="fr-CA"/>
              </w:rPr>
              <w:t>Le 1</w:t>
            </w:r>
            <w:r w:rsidRPr="0040484E">
              <w:rPr>
                <w:rFonts w:ascii="Arial Rounded MT Bold" w:hAnsi="Arial Rounded MT Bold"/>
                <w:sz w:val="24"/>
                <w:vertAlign w:val="superscript"/>
                <w:lang w:val="fr-CA"/>
              </w:rPr>
              <w:t xml:space="preserve">er </w:t>
            </w:r>
            <w:r w:rsidRPr="0040484E">
              <w:rPr>
                <w:rFonts w:ascii="Arial Rounded MT Bold" w:hAnsi="Arial Rounded MT Bold"/>
                <w:sz w:val="24"/>
                <w:lang w:val="fr-CA"/>
              </w:rPr>
              <w:t>vers : 5 syllabes</w:t>
            </w:r>
          </w:p>
          <w:p w14:paraId="4542B0B8" w14:textId="77777777" w:rsidR="005F0E9B" w:rsidRPr="0040484E" w:rsidRDefault="005F0E9B" w:rsidP="0025723E">
            <w:pPr>
              <w:rPr>
                <w:rFonts w:ascii="Arial Rounded MT Bold" w:hAnsi="Arial Rounded MT Bold"/>
                <w:sz w:val="24"/>
                <w:lang w:val="fr-CA"/>
              </w:rPr>
            </w:pPr>
            <w:r w:rsidRPr="0040484E">
              <w:rPr>
                <w:rFonts w:ascii="Arial Rounded MT Bold" w:hAnsi="Arial Rounded MT Bold"/>
                <w:sz w:val="24"/>
                <w:lang w:val="fr-CA"/>
              </w:rPr>
              <w:t>Le 2</w:t>
            </w:r>
            <w:r w:rsidRPr="0040484E">
              <w:rPr>
                <w:rFonts w:ascii="Arial Rounded MT Bold" w:hAnsi="Arial Rounded MT Bold"/>
                <w:sz w:val="24"/>
                <w:vertAlign w:val="superscript"/>
                <w:lang w:val="fr-CA"/>
              </w:rPr>
              <w:t>e</w:t>
            </w:r>
            <w:r w:rsidRPr="0040484E">
              <w:rPr>
                <w:rFonts w:ascii="Arial Rounded MT Bold" w:hAnsi="Arial Rounded MT Bold"/>
                <w:sz w:val="24"/>
                <w:lang w:val="fr-CA"/>
              </w:rPr>
              <w:t xml:space="preserve"> vers : 7 syllabes</w:t>
            </w:r>
          </w:p>
          <w:p w14:paraId="2A825FFB" w14:textId="77777777" w:rsidR="005F0E9B" w:rsidRPr="0040484E" w:rsidRDefault="005F0E9B" w:rsidP="0025723E">
            <w:pPr>
              <w:rPr>
                <w:rFonts w:ascii="Arial Rounded MT Bold" w:hAnsi="Arial Rounded MT Bold"/>
                <w:sz w:val="24"/>
                <w:lang w:val="fr-CA"/>
              </w:rPr>
            </w:pPr>
            <w:r w:rsidRPr="0040484E">
              <w:rPr>
                <w:rFonts w:ascii="Arial Rounded MT Bold" w:hAnsi="Arial Rounded MT Bold"/>
                <w:sz w:val="24"/>
                <w:lang w:val="fr-CA"/>
              </w:rPr>
              <w:t>Le 3</w:t>
            </w:r>
            <w:r w:rsidRPr="0040484E">
              <w:rPr>
                <w:rFonts w:ascii="Arial Rounded MT Bold" w:hAnsi="Arial Rounded MT Bold"/>
                <w:sz w:val="24"/>
                <w:vertAlign w:val="superscript"/>
                <w:lang w:val="fr-CA"/>
              </w:rPr>
              <w:t>e</w:t>
            </w:r>
            <w:r w:rsidRPr="0040484E">
              <w:rPr>
                <w:rFonts w:ascii="Arial Rounded MT Bold" w:hAnsi="Arial Rounded MT Bold"/>
                <w:sz w:val="24"/>
                <w:lang w:val="fr-CA"/>
              </w:rPr>
              <w:t xml:space="preserve"> vers : 5 syllabes</w:t>
            </w:r>
          </w:p>
          <w:p w14:paraId="7A47B876" w14:textId="77777777" w:rsidR="005F0E9B" w:rsidRPr="0040484E" w:rsidRDefault="005F0E9B" w:rsidP="0025723E">
            <w:pPr>
              <w:rPr>
                <w:rFonts w:ascii="Arial Rounded MT Bold" w:hAnsi="Arial Rounded MT Bold"/>
                <w:sz w:val="24"/>
                <w:lang w:val="fr-CA"/>
              </w:rPr>
            </w:pPr>
            <w:r w:rsidRPr="0040484E">
              <w:rPr>
                <w:rFonts w:ascii="Arial Rounded MT Bold" w:hAnsi="Arial Rounded MT Bold"/>
                <w:sz w:val="24"/>
                <w:lang w:val="fr-CA"/>
              </w:rPr>
              <w:t>Comment compter les syllabes dans un vers?</w:t>
            </w:r>
          </w:p>
          <w:p w14:paraId="411166CE" w14:textId="77777777" w:rsidR="005F0E9B" w:rsidRPr="005F0E9B" w:rsidRDefault="005F0E9B" w:rsidP="0025723E">
            <w:pPr>
              <w:rPr>
                <w:rFonts w:ascii="Arial Rounded MT Bold" w:hAnsi="Arial Rounded MT Bold"/>
                <w:sz w:val="24"/>
                <w:lang w:val="fr-CA"/>
              </w:rPr>
            </w:pPr>
            <w:r w:rsidRPr="005F0E9B">
              <w:rPr>
                <w:rFonts w:ascii="Arial Rounded MT Bold" w:hAnsi="Arial Rounded MT Bold"/>
                <w:sz w:val="24"/>
                <w:lang w:val="fr-CA"/>
              </w:rPr>
              <w:t>Rappel :</w:t>
            </w:r>
          </w:p>
          <w:p w14:paraId="53A1C6E6" w14:textId="77777777" w:rsidR="005F0E9B" w:rsidRPr="0040484E" w:rsidRDefault="001E0AF4" w:rsidP="0025723E">
            <w:pPr>
              <w:rPr>
                <w:rFonts w:ascii="Arial Rounded MT Bold" w:hAnsi="Arial Rounded MT Bold"/>
                <w:color w:val="00B0F0"/>
                <w:sz w:val="24"/>
                <w:lang w:val="fr-CA"/>
              </w:rPr>
            </w:pPr>
            <w:hyperlink r:id="rId20" w:history="1">
              <w:r w:rsidR="005F0E9B" w:rsidRPr="00716F88">
                <w:rPr>
                  <w:rStyle w:val="Lienhypertexte"/>
                  <w:rFonts w:ascii="Arial Rounded MT Bold" w:hAnsi="Arial Rounded MT Bold"/>
                  <w:sz w:val="24"/>
                  <w:lang w:val="fr-CA"/>
                </w:rPr>
                <w:t>https://www.ralentirtravaux.com/lettres</w:t>
              </w:r>
            </w:hyperlink>
          </w:p>
          <w:p w14:paraId="00584C23" w14:textId="77777777" w:rsidR="005F0E9B" w:rsidRPr="0040484E" w:rsidRDefault="005F0E9B" w:rsidP="0025723E">
            <w:pPr>
              <w:rPr>
                <w:rFonts w:ascii="Arial Rounded MT Bold" w:hAnsi="Arial Rounded MT Bold"/>
                <w:color w:val="00B0F0"/>
                <w:sz w:val="24"/>
                <w:lang w:val="fr-CA"/>
              </w:rPr>
            </w:pPr>
            <w:r w:rsidRPr="0040484E">
              <w:rPr>
                <w:rFonts w:ascii="Arial Rounded MT Bold" w:hAnsi="Arial Rounded MT Bold"/>
                <w:color w:val="00B0F0"/>
                <w:sz w:val="24"/>
                <w:lang w:val="fr-CA"/>
              </w:rPr>
              <w:t>/</w:t>
            </w:r>
            <w:proofErr w:type="spellStart"/>
            <w:r w:rsidRPr="0040484E">
              <w:rPr>
                <w:rFonts w:ascii="Arial Rounded MT Bold" w:hAnsi="Arial Rounded MT Bold"/>
                <w:color w:val="00B0F0"/>
                <w:sz w:val="24"/>
                <w:lang w:val="fr-CA"/>
              </w:rPr>
              <w:t>sequences</w:t>
            </w:r>
            <w:proofErr w:type="spellEnd"/>
            <w:r w:rsidRPr="0040484E">
              <w:rPr>
                <w:rFonts w:ascii="Arial Rounded MT Bold" w:hAnsi="Arial Rounded MT Bold"/>
                <w:color w:val="00B0F0"/>
                <w:sz w:val="24"/>
                <w:lang w:val="fr-CA"/>
              </w:rPr>
              <w:t>/</w:t>
            </w:r>
            <w:proofErr w:type="spellStart"/>
            <w:r w:rsidRPr="0040484E">
              <w:rPr>
                <w:rFonts w:ascii="Arial Rounded MT Bold" w:hAnsi="Arial Rounded MT Bold"/>
                <w:color w:val="00B0F0"/>
                <w:sz w:val="24"/>
                <w:lang w:val="fr-CA"/>
              </w:rPr>
              <w:t>sixieme</w:t>
            </w:r>
            <w:proofErr w:type="spellEnd"/>
            <w:r w:rsidRPr="0040484E">
              <w:rPr>
                <w:rFonts w:ascii="Arial Rounded MT Bold" w:hAnsi="Arial Rounded MT Bold"/>
                <w:color w:val="00B0F0"/>
                <w:sz w:val="24"/>
                <w:lang w:val="fr-CA"/>
              </w:rPr>
              <w:t>/sequence_2/</w:t>
            </w:r>
            <w:proofErr w:type="spellStart"/>
            <w:r w:rsidRPr="0040484E">
              <w:rPr>
                <w:rFonts w:ascii="Arial Rounded MT Bold" w:hAnsi="Arial Rounded MT Bold"/>
                <w:color w:val="00B0F0"/>
                <w:sz w:val="24"/>
                <w:lang w:val="fr-CA"/>
              </w:rPr>
              <w:t>versification.php</w:t>
            </w:r>
            <w:proofErr w:type="spellEnd"/>
          </w:p>
          <w:p w14:paraId="7659B16D" w14:textId="77777777" w:rsidR="005F0E9B" w:rsidRPr="0040484E" w:rsidRDefault="005F0E9B" w:rsidP="0025723E">
            <w:pPr>
              <w:rPr>
                <w:rFonts w:ascii="Arial Rounded MT Bold" w:hAnsi="Arial Rounded MT Bold"/>
                <w:sz w:val="24"/>
                <w:lang w:val="fr-CA"/>
              </w:rPr>
            </w:pPr>
          </w:p>
        </w:tc>
        <w:tc>
          <w:tcPr>
            <w:tcW w:w="4249" w:type="dxa"/>
          </w:tcPr>
          <w:p w14:paraId="0872EA2C" w14:textId="77777777" w:rsidR="005F0E9B" w:rsidRPr="0040484E" w:rsidRDefault="005F0E9B" w:rsidP="0025723E">
            <w:pPr>
              <w:rPr>
                <w:rFonts w:ascii="Arial Rounded MT Bold" w:hAnsi="Arial Rounded MT Bold"/>
                <w:sz w:val="24"/>
                <w:lang w:val="fr-CA"/>
              </w:rPr>
            </w:pPr>
            <w:r w:rsidRPr="0040484E">
              <w:rPr>
                <w:rFonts w:ascii="Arial Rounded MT Bold" w:hAnsi="Arial Rounded MT Bold"/>
                <w:sz w:val="24"/>
                <w:lang w:val="fr-CA"/>
              </w:rPr>
              <w:t>Chaque vers est un « bout » de phrase représentant une idée</w:t>
            </w:r>
            <w:r>
              <w:rPr>
                <w:rFonts w:ascii="Arial Rounded MT Bold" w:hAnsi="Arial Rounded MT Bold"/>
                <w:sz w:val="24"/>
                <w:lang w:val="fr-CA"/>
              </w:rPr>
              <w:t xml:space="preserve"> </w:t>
            </w:r>
            <w:r w:rsidRPr="0040484E">
              <w:rPr>
                <w:rFonts w:ascii="Arial Rounded MT Bold" w:hAnsi="Arial Rounded MT Bold"/>
                <w:sz w:val="24"/>
                <w:lang w:val="fr-CA"/>
              </w:rPr>
              <w:t>/</w:t>
            </w:r>
            <w:r>
              <w:rPr>
                <w:rFonts w:ascii="Arial Rounded MT Bold" w:hAnsi="Arial Rounded MT Bold"/>
                <w:sz w:val="24"/>
                <w:lang w:val="fr-CA"/>
              </w:rPr>
              <w:t xml:space="preserve"> une </w:t>
            </w:r>
            <w:r w:rsidRPr="0040484E">
              <w:rPr>
                <w:rFonts w:ascii="Arial Rounded MT Bold" w:hAnsi="Arial Rounded MT Bold"/>
                <w:sz w:val="24"/>
                <w:lang w:val="fr-CA"/>
              </w:rPr>
              <w:t>image</w:t>
            </w:r>
          </w:p>
        </w:tc>
      </w:tr>
      <w:tr w:rsidR="005F0E9B" w:rsidRPr="00B61953" w14:paraId="4F2A3135" w14:textId="77777777" w:rsidTr="0025723E">
        <w:tc>
          <w:tcPr>
            <w:tcW w:w="6551" w:type="dxa"/>
          </w:tcPr>
          <w:p w14:paraId="2A891B20" w14:textId="77777777" w:rsidR="005F0E9B" w:rsidRPr="0040484E" w:rsidRDefault="005F0E9B" w:rsidP="0025723E">
            <w:pPr>
              <w:rPr>
                <w:rFonts w:ascii="Arial Rounded MT Bold" w:hAnsi="Arial Rounded MT Bold"/>
                <w:sz w:val="24"/>
                <w:lang w:val="fr-CA"/>
              </w:rPr>
            </w:pPr>
            <w:r w:rsidRPr="0040484E">
              <w:rPr>
                <w:rFonts w:ascii="Arial Rounded MT Bold" w:hAnsi="Arial Rounded MT Bold"/>
                <w:sz w:val="24"/>
                <w:lang w:val="fr-CA"/>
              </w:rPr>
              <w:t xml:space="preserve">Thèmes privilégiés: </w:t>
            </w:r>
          </w:p>
          <w:p w14:paraId="68E254B1" w14:textId="77777777" w:rsidR="005F0E9B" w:rsidRPr="0040484E" w:rsidRDefault="005F0E9B" w:rsidP="0025723E">
            <w:pPr>
              <w:rPr>
                <w:rFonts w:ascii="Arial Rounded MT Bold" w:hAnsi="Arial Rounded MT Bold"/>
                <w:sz w:val="24"/>
                <w:u w:val="single"/>
                <w:lang w:val="fr-CA"/>
              </w:rPr>
            </w:pPr>
            <w:r w:rsidRPr="0040484E">
              <w:rPr>
                <w:rFonts w:ascii="Arial Rounded MT Bold" w:hAnsi="Arial Rounded MT Bold"/>
                <w:sz w:val="24"/>
                <w:u w:val="single"/>
                <w:lang w:val="fr-CA"/>
              </w:rPr>
              <w:t>La nature, les saisons</w:t>
            </w:r>
            <w:r>
              <w:rPr>
                <w:rFonts w:ascii="Arial Rounded MT Bold" w:hAnsi="Arial Rounded MT Bold"/>
                <w:sz w:val="24"/>
                <w:u w:val="single"/>
                <w:lang w:val="fr-CA"/>
              </w:rPr>
              <w:t xml:space="preserve"> &amp;</w:t>
            </w:r>
            <w:r w:rsidRPr="0040484E">
              <w:rPr>
                <w:rFonts w:ascii="Arial Rounded MT Bold" w:hAnsi="Arial Rounded MT Bold"/>
                <w:sz w:val="24"/>
                <w:u w:val="single"/>
                <w:lang w:val="fr-CA"/>
              </w:rPr>
              <w:t xml:space="preserve"> le temp</w:t>
            </w:r>
            <w:r>
              <w:rPr>
                <w:rFonts w:ascii="Arial Rounded MT Bold" w:hAnsi="Arial Rounded MT Bold"/>
                <w:sz w:val="24"/>
                <w:u w:val="single"/>
                <w:lang w:val="fr-CA"/>
              </w:rPr>
              <w:t>s</w:t>
            </w:r>
          </w:p>
          <w:p w14:paraId="560C9065" w14:textId="77777777" w:rsidR="005F0E9B" w:rsidRPr="0040484E" w:rsidRDefault="005F0E9B" w:rsidP="0025723E">
            <w:pPr>
              <w:rPr>
                <w:rFonts w:ascii="Arial Rounded MT Bold" w:hAnsi="Arial Rounded MT Bold"/>
                <w:sz w:val="24"/>
                <w:lang w:val="fr-CA"/>
              </w:rPr>
            </w:pPr>
          </w:p>
        </w:tc>
        <w:tc>
          <w:tcPr>
            <w:tcW w:w="4249" w:type="dxa"/>
          </w:tcPr>
          <w:p w14:paraId="6405D660" w14:textId="77777777" w:rsidR="005F0E9B" w:rsidRDefault="005F0E9B" w:rsidP="0025723E">
            <w:pPr>
              <w:rPr>
                <w:rFonts w:ascii="Arial Rounded MT Bold" w:eastAsia="Times New Roman" w:hAnsi="Arial Rounded MT Bold" w:cstheme="minorHAnsi"/>
                <w:spacing w:val="15"/>
                <w:sz w:val="24"/>
                <w:lang w:val="fr-CA" w:eastAsia="en-CA"/>
              </w:rPr>
            </w:pPr>
            <w:r w:rsidRPr="0040484E">
              <w:rPr>
                <w:rFonts w:ascii="Arial Rounded MT Bold" w:hAnsi="Arial Rounded MT Bold"/>
                <w:sz w:val="24"/>
                <w:lang w:val="fr-CA"/>
              </w:rPr>
              <w:t xml:space="preserve">Le lecteur doit identifier la présence d’une </w:t>
            </w:r>
            <w:r w:rsidRPr="0040484E">
              <w:rPr>
                <w:rFonts w:ascii="Arial Rounded MT Bold" w:hAnsi="Arial Rounded MT Bold"/>
                <w:sz w:val="24"/>
                <w:u w:val="single"/>
                <w:lang w:val="fr-CA"/>
              </w:rPr>
              <w:t>émotion</w:t>
            </w:r>
            <w:r w:rsidRPr="0040484E">
              <w:rPr>
                <w:rFonts w:ascii="Arial Rounded MT Bold" w:hAnsi="Arial Rounded MT Bold"/>
                <w:sz w:val="24"/>
                <w:lang w:val="fr-CA"/>
              </w:rPr>
              <w:t xml:space="preserve"> à la lecture du </w:t>
            </w:r>
            <w:r w:rsidRPr="00D70E6C">
              <w:rPr>
                <w:rFonts w:ascii="Arial Rounded MT Bold" w:eastAsia="Times New Roman" w:hAnsi="Arial Rounded MT Bold" w:cstheme="minorHAnsi"/>
                <w:spacing w:val="15"/>
                <w:sz w:val="24"/>
                <w:lang w:val="fr-CA" w:eastAsia="en-CA"/>
              </w:rPr>
              <w:t>haïku</w:t>
            </w:r>
          </w:p>
          <w:p w14:paraId="033CD0FD" w14:textId="77777777" w:rsidR="005F0E9B" w:rsidRPr="0040484E" w:rsidRDefault="005F0E9B" w:rsidP="0025723E">
            <w:pPr>
              <w:rPr>
                <w:rFonts w:ascii="Arial Rounded MT Bold" w:hAnsi="Arial Rounded MT Bold"/>
                <w:sz w:val="24"/>
                <w:lang w:val="fr-CA"/>
              </w:rPr>
            </w:pPr>
          </w:p>
        </w:tc>
      </w:tr>
      <w:tr w:rsidR="005F0E9B" w:rsidRPr="00B61953" w14:paraId="0006CB8D" w14:textId="77777777" w:rsidTr="0025723E">
        <w:tc>
          <w:tcPr>
            <w:tcW w:w="6551" w:type="dxa"/>
          </w:tcPr>
          <w:p w14:paraId="65587607" w14:textId="77777777" w:rsidR="005F0E9B" w:rsidRPr="0040484E" w:rsidRDefault="005F0E9B" w:rsidP="0025723E">
            <w:pPr>
              <w:rPr>
                <w:rFonts w:ascii="Arial Rounded MT Bold" w:hAnsi="Arial Rounded MT Bold"/>
                <w:sz w:val="24"/>
                <w:lang w:val="fr-CA"/>
              </w:rPr>
            </w:pPr>
            <w:r w:rsidRPr="0040484E">
              <w:rPr>
                <w:rFonts w:ascii="Arial Rounded MT Bold" w:hAnsi="Arial Rounded MT Bold"/>
                <w:sz w:val="24"/>
                <w:lang w:val="fr-CA"/>
              </w:rPr>
              <w:t>Une forte présence sensorielle (au moins un des 5 sens est sollicité au cours de la lecture du poème)</w:t>
            </w:r>
          </w:p>
          <w:p w14:paraId="1C457513" w14:textId="77777777" w:rsidR="005F0E9B" w:rsidRPr="0040484E" w:rsidRDefault="005F0E9B" w:rsidP="0025723E">
            <w:pPr>
              <w:rPr>
                <w:rFonts w:ascii="Arial Rounded MT Bold" w:hAnsi="Arial Rounded MT Bold"/>
                <w:sz w:val="24"/>
                <w:lang w:val="fr-CA"/>
              </w:rPr>
            </w:pPr>
          </w:p>
        </w:tc>
        <w:tc>
          <w:tcPr>
            <w:tcW w:w="4249" w:type="dxa"/>
          </w:tcPr>
          <w:p w14:paraId="06AEEEAB" w14:textId="77777777" w:rsidR="005F0E9B" w:rsidRPr="0040484E" w:rsidRDefault="005F0E9B" w:rsidP="0025723E">
            <w:pPr>
              <w:rPr>
                <w:rFonts w:ascii="Arial Rounded MT Bold" w:hAnsi="Arial Rounded MT Bold"/>
                <w:sz w:val="24"/>
                <w:lang w:val="fr-CA"/>
              </w:rPr>
            </w:pPr>
            <w:r w:rsidRPr="0040484E">
              <w:rPr>
                <w:rFonts w:ascii="Arial Rounded MT Bold" w:hAnsi="Arial Rounded MT Bold"/>
                <w:sz w:val="24"/>
                <w:lang w:val="fr-CA"/>
              </w:rPr>
              <w:t xml:space="preserve">La présence d’une rupture ou d’une contradiction </w:t>
            </w:r>
          </w:p>
        </w:tc>
      </w:tr>
    </w:tbl>
    <w:p w14:paraId="35777DE5" w14:textId="2B5FD550" w:rsidR="008810D3" w:rsidRDefault="008810D3" w:rsidP="005F0E9B">
      <w:pPr>
        <w:pStyle w:val="Informationsauxparents"/>
        <w:ind w:left="0"/>
        <w:jc w:val="center"/>
        <w:rPr>
          <w:sz w:val="50"/>
          <w:szCs w:val="50"/>
        </w:rPr>
      </w:pPr>
      <w:r>
        <w:rPr>
          <w:sz w:val="50"/>
          <w:szCs w:val="50"/>
        </w:rPr>
        <w:br w:type="page"/>
      </w:r>
    </w:p>
    <w:p w14:paraId="670CA7C6" w14:textId="7058403F" w:rsidR="0025723E" w:rsidRPr="005B2121" w:rsidRDefault="0025723E" w:rsidP="005B2121">
      <w:pPr>
        <w:pStyle w:val="Matire-Premirepage"/>
        <w:rPr>
          <w:lang w:val="fr-CA"/>
        </w:rPr>
      </w:pPr>
      <w:r w:rsidRPr="00A67A28">
        <w:rPr>
          <w:lang w:val="fr-CA"/>
        </w:rPr>
        <w:lastRenderedPageBreak/>
        <w:t xml:space="preserve">French </w:t>
      </w:r>
      <w:proofErr w:type="gramStart"/>
      <w:r w:rsidRPr="00A67A28">
        <w:rPr>
          <w:lang w:val="fr-CA"/>
        </w:rPr>
        <w:t>as a</w:t>
      </w:r>
      <w:proofErr w:type="gramEnd"/>
      <w:r w:rsidRPr="00A67A28">
        <w:rPr>
          <w:lang w:val="fr-CA"/>
        </w:rPr>
        <w:t xml:space="preserve"> Second </w:t>
      </w:r>
      <w:proofErr w:type="spellStart"/>
      <w:r w:rsidRPr="00A67A28">
        <w:rPr>
          <w:lang w:val="fr-CA"/>
        </w:rPr>
        <w:t>Language</w:t>
      </w:r>
      <w:proofErr w:type="spellEnd"/>
    </w:p>
    <w:p w14:paraId="1FBB80E5" w14:textId="4425893E" w:rsidR="005F0E9B" w:rsidRPr="005B2121" w:rsidRDefault="005F0E9B" w:rsidP="005B2121">
      <w:pPr>
        <w:pStyle w:val="Titredelactivit"/>
        <w:rPr>
          <w:lang w:val="fr-CA"/>
        </w:rPr>
      </w:pPr>
      <w:bookmarkStart w:id="7" w:name="_Toc39080557"/>
      <w:r w:rsidRPr="005B2121">
        <w:rPr>
          <w:lang w:val="fr-CA"/>
        </w:rPr>
        <w:t>Les caractéristiques des haïkus</w:t>
      </w:r>
      <w:bookmarkEnd w:id="7"/>
    </w:p>
    <w:p w14:paraId="774C8C29" w14:textId="77777777" w:rsidR="005F0E9B" w:rsidRPr="005B2121" w:rsidRDefault="005F0E9B" w:rsidP="005B2121">
      <w:pPr>
        <w:pStyle w:val="Consigne-Titre"/>
        <w:rPr>
          <w:lang w:val="fr-CA"/>
        </w:rPr>
      </w:pPr>
      <w:r w:rsidRPr="00702131">
        <w:rPr>
          <w:lang w:val="fr-CA"/>
        </w:rPr>
        <w:t>Tableau inspiré par :</w:t>
      </w:r>
    </w:p>
    <w:p w14:paraId="4EA9E67F" w14:textId="77777777" w:rsidR="005F0E9B" w:rsidRPr="0080122D" w:rsidRDefault="001E0AF4" w:rsidP="005F0E9B">
      <w:pPr>
        <w:pStyle w:val="Consignesetmatriel-titres"/>
        <w:spacing w:before="0" w:after="0"/>
        <w:rPr>
          <w:b w:val="0"/>
          <w:color w:val="auto"/>
          <w:sz w:val="20"/>
          <w:lang w:val="fr-CA"/>
        </w:rPr>
      </w:pPr>
      <w:hyperlink r:id="rId21" w:history="1">
        <w:r w:rsidR="005F0E9B" w:rsidRPr="0080122D">
          <w:rPr>
            <w:b w:val="0"/>
            <w:color w:val="0000FF"/>
            <w:sz w:val="20"/>
            <w:u w:val="single"/>
          </w:rPr>
          <w:t>http://tw-haiku.ac-dijon.fr/decouvrir-les-haikus-avec-ses-eleves/</w:t>
        </w:r>
      </w:hyperlink>
    </w:p>
    <w:p w14:paraId="66FC7BAA" w14:textId="28AFE9C0" w:rsidR="005F0E9B" w:rsidRPr="00993753" w:rsidRDefault="008810D3" w:rsidP="008810D3">
      <w:pPr>
        <w:pStyle w:val="Titredelactivit"/>
        <w:spacing w:before="120"/>
        <w:rPr>
          <w:lang w:val="fr-CA"/>
        </w:rPr>
      </w:pPr>
      <w:bookmarkStart w:id="8" w:name="_Toc39080558"/>
      <w:r>
        <w:rPr>
          <w:lang w:val="fr-CA"/>
        </w:rPr>
        <w:t>E</w:t>
      </w:r>
      <w:r w:rsidR="005F0E9B" w:rsidRPr="005B2121">
        <w:rPr>
          <w:lang w:val="fr-CA"/>
        </w:rPr>
        <w:t>xemples de haïkus</w:t>
      </w:r>
      <w:bookmarkEnd w:id="8"/>
    </w:p>
    <w:p w14:paraId="7F210750" w14:textId="77777777" w:rsidR="005F0E9B" w:rsidRPr="007D2EC8" w:rsidRDefault="005F0E9B" w:rsidP="005B2121">
      <w:pPr>
        <w:pStyle w:val="Consigne-Titre"/>
        <w:rPr>
          <w:lang w:val="fr-CA"/>
        </w:rPr>
      </w:pPr>
      <w:r>
        <w:rPr>
          <w:lang w:val="fr-CA"/>
        </w:rPr>
        <w:t>Référence :</w:t>
      </w:r>
    </w:p>
    <w:p w14:paraId="3BBF6D3C" w14:textId="77F76830" w:rsidR="005F0E9B" w:rsidRPr="005B2121" w:rsidRDefault="001E0AF4" w:rsidP="005B2121">
      <w:pPr>
        <w:pStyle w:val="Consigne-Texte"/>
        <w:rPr>
          <w:lang w:val="fr-CA"/>
        </w:rPr>
      </w:pPr>
      <w:hyperlink r:id="rId22" w:history="1">
        <w:r w:rsidR="001D0A97" w:rsidRPr="00693B3D">
          <w:rPr>
            <w:rStyle w:val="Lienhypertexte"/>
            <w:lang w:val="fr-CA"/>
          </w:rPr>
          <w:t>https://www.association-francophone-de-haiku.com/exemples-de-haikus/haikus-hiver/</w:t>
        </w:r>
      </w:hyperlink>
      <w:r w:rsidR="005F0E9B" w:rsidRPr="005B2121">
        <w:rPr>
          <w:lang w:val="fr-CA"/>
        </w:rPr>
        <w:t>billet d’amitié ―</w:t>
      </w:r>
      <w:r w:rsidR="005F0E9B" w:rsidRPr="005B2121">
        <w:rPr>
          <w:lang w:val="fr-CA"/>
        </w:rPr>
        <w:br/>
        <w:t>deux tulipes se touchant</w:t>
      </w:r>
      <w:r w:rsidR="005F0E9B" w:rsidRPr="005B2121">
        <w:rPr>
          <w:lang w:val="fr-CA"/>
        </w:rPr>
        <w:br/>
        <w:t>les pétales</w:t>
      </w:r>
    </w:p>
    <w:p w14:paraId="39CE66BF" w14:textId="77777777" w:rsidR="005F0E9B" w:rsidRPr="005B2121" w:rsidRDefault="005F0E9B" w:rsidP="00641970">
      <w:pPr>
        <w:pStyle w:val="Consigne-Texte"/>
        <w:rPr>
          <w:rStyle w:val="Accentuation"/>
          <w:rFonts w:ascii="Arial Rounded MT Bold" w:hAnsi="Arial Rounded MT Bold" w:cs="Arial"/>
          <w:color w:val="002060"/>
          <w:sz w:val="36"/>
          <w:szCs w:val="36"/>
          <w:bdr w:val="none" w:sz="0" w:space="0" w:color="auto" w:frame="1"/>
          <w:lang w:val="fr-CA"/>
        </w:rPr>
      </w:pPr>
      <w:r w:rsidRPr="005B2121">
        <w:rPr>
          <w:rStyle w:val="Accentuation"/>
          <w:rFonts w:ascii="Arial Rounded MT Bold" w:hAnsi="Arial Rounded MT Bold" w:cs="Arial"/>
          <w:color w:val="002060"/>
          <w:sz w:val="36"/>
          <w:szCs w:val="36"/>
          <w:bdr w:val="none" w:sz="0" w:space="0" w:color="auto" w:frame="1"/>
          <w:lang w:val="fr-CA"/>
        </w:rPr>
        <w:t>Ana Drouot</w:t>
      </w:r>
    </w:p>
    <w:p w14:paraId="3E487FF5" w14:textId="77777777" w:rsidR="005F0E9B" w:rsidRPr="005B2121" w:rsidRDefault="005F0E9B" w:rsidP="00641970">
      <w:pPr>
        <w:pStyle w:val="Consigne-Texte"/>
        <w:rPr>
          <w:lang w:val="fr-CA"/>
        </w:rPr>
      </w:pPr>
      <w:proofErr w:type="gramStart"/>
      <w:r w:rsidRPr="005B2121">
        <w:rPr>
          <w:lang w:val="fr-CA"/>
        </w:rPr>
        <w:t>premier</w:t>
      </w:r>
      <w:proofErr w:type="gramEnd"/>
      <w:r w:rsidRPr="005B2121">
        <w:rPr>
          <w:lang w:val="fr-CA"/>
        </w:rPr>
        <w:t xml:space="preserve"> son de cloche</w:t>
      </w:r>
      <w:r w:rsidRPr="005B2121">
        <w:rPr>
          <w:lang w:val="fr-CA"/>
        </w:rPr>
        <w:br/>
        <w:t>dans le boisé de la cour</w:t>
      </w:r>
      <w:r w:rsidRPr="005B2121">
        <w:rPr>
          <w:lang w:val="fr-CA"/>
        </w:rPr>
        <w:br/>
        <w:t>deux brins de muguet</w:t>
      </w:r>
    </w:p>
    <w:p w14:paraId="7E61BA49" w14:textId="77777777" w:rsidR="005F0E9B" w:rsidRPr="005B2121" w:rsidRDefault="005F0E9B" w:rsidP="00641970">
      <w:pPr>
        <w:pStyle w:val="Consigne-Texte"/>
        <w:rPr>
          <w:lang w:val="fr-CA"/>
        </w:rPr>
      </w:pPr>
      <w:r w:rsidRPr="005B2121">
        <w:rPr>
          <w:rStyle w:val="Accentuation"/>
          <w:rFonts w:ascii="Arial Rounded MT Bold" w:hAnsi="Arial Rounded MT Bold" w:cs="Arial"/>
          <w:color w:val="002060"/>
          <w:sz w:val="36"/>
          <w:szCs w:val="36"/>
          <w:bdr w:val="none" w:sz="0" w:space="0" w:color="auto" w:frame="1"/>
          <w:lang w:val="fr-CA"/>
        </w:rPr>
        <w:t>Céline Lajoie</w:t>
      </w:r>
    </w:p>
    <w:p w14:paraId="06346C06" w14:textId="77777777" w:rsidR="005F0E9B" w:rsidRPr="005B2121" w:rsidRDefault="005F0E9B" w:rsidP="00641970">
      <w:pPr>
        <w:pStyle w:val="Consigne-Texte"/>
        <w:rPr>
          <w:lang w:val="fr-CA"/>
        </w:rPr>
      </w:pPr>
      <w:proofErr w:type="gramStart"/>
      <w:r w:rsidRPr="005B2121">
        <w:rPr>
          <w:lang w:val="fr-CA"/>
        </w:rPr>
        <w:t>pluie</w:t>
      </w:r>
      <w:proofErr w:type="gramEnd"/>
      <w:r w:rsidRPr="005B2121">
        <w:rPr>
          <w:lang w:val="fr-CA"/>
        </w:rPr>
        <w:t xml:space="preserve"> printanière</w:t>
      </w:r>
      <w:r w:rsidRPr="005B2121">
        <w:rPr>
          <w:lang w:val="fr-CA"/>
        </w:rPr>
        <w:br/>
        <w:t>son parapluie à mon bras</w:t>
      </w:r>
      <w:r w:rsidRPr="005B2121">
        <w:rPr>
          <w:lang w:val="fr-CA"/>
        </w:rPr>
        <w:br/>
        <w:t>pleurs silencieux</w:t>
      </w:r>
    </w:p>
    <w:p w14:paraId="2420CC11" w14:textId="77777777" w:rsidR="005F0E9B" w:rsidRPr="00BC73C8" w:rsidRDefault="005F0E9B" w:rsidP="00641970">
      <w:pPr>
        <w:pStyle w:val="Consigne-Texte"/>
        <w:rPr>
          <w:lang w:val="fr-CA"/>
        </w:rPr>
      </w:pPr>
      <w:r w:rsidRPr="00BC73C8">
        <w:rPr>
          <w:rStyle w:val="Accentuation"/>
          <w:rFonts w:ascii="Arial Rounded MT Bold" w:hAnsi="Arial Rounded MT Bold" w:cs="Arial"/>
          <w:color w:val="002060"/>
          <w:sz w:val="36"/>
          <w:szCs w:val="36"/>
          <w:bdr w:val="none" w:sz="0" w:space="0" w:color="auto" w:frame="1"/>
          <w:lang w:val="fr-CA"/>
        </w:rPr>
        <w:t xml:space="preserve">Christiane </w:t>
      </w:r>
      <w:proofErr w:type="spellStart"/>
      <w:r w:rsidRPr="00BC73C8">
        <w:rPr>
          <w:rStyle w:val="Accentuation"/>
          <w:rFonts w:ascii="Arial Rounded MT Bold" w:hAnsi="Arial Rounded MT Bold" w:cs="Arial"/>
          <w:color w:val="002060"/>
          <w:sz w:val="36"/>
          <w:szCs w:val="36"/>
          <w:bdr w:val="none" w:sz="0" w:space="0" w:color="auto" w:frame="1"/>
          <w:lang w:val="fr-CA"/>
        </w:rPr>
        <w:t>Ourliac</w:t>
      </w:r>
      <w:proofErr w:type="spellEnd"/>
    </w:p>
    <w:p w14:paraId="19417042" w14:textId="77777777" w:rsidR="005F0E9B" w:rsidRPr="005B2121" w:rsidRDefault="005F0E9B" w:rsidP="00641970">
      <w:pPr>
        <w:pStyle w:val="Consigne-Texte"/>
        <w:rPr>
          <w:lang w:val="fr-CA"/>
        </w:rPr>
      </w:pPr>
      <w:proofErr w:type="gramStart"/>
      <w:r w:rsidRPr="005B2121">
        <w:rPr>
          <w:lang w:val="fr-CA"/>
        </w:rPr>
        <w:t>entrée</w:t>
      </w:r>
      <w:proofErr w:type="gramEnd"/>
      <w:r w:rsidRPr="005B2121">
        <w:rPr>
          <w:lang w:val="fr-CA"/>
        </w:rPr>
        <w:t xml:space="preserve"> principale</w:t>
      </w:r>
      <w:r w:rsidRPr="005B2121">
        <w:rPr>
          <w:lang w:val="fr-CA"/>
        </w:rPr>
        <w:br/>
        <w:t>du centre pour personnes âgées</w:t>
      </w:r>
      <w:r w:rsidRPr="005B2121">
        <w:rPr>
          <w:lang w:val="fr-CA"/>
        </w:rPr>
        <w:br/>
        <w:t>lilas en fleurs</w:t>
      </w:r>
    </w:p>
    <w:p w14:paraId="7E7C63C6" w14:textId="77777777" w:rsidR="005F0E9B" w:rsidRPr="005B2121" w:rsidRDefault="005F0E9B" w:rsidP="00641970">
      <w:pPr>
        <w:pStyle w:val="Consigne-Texte"/>
        <w:rPr>
          <w:lang w:val="fr-CA"/>
        </w:rPr>
      </w:pPr>
      <w:r w:rsidRPr="005B2121">
        <w:rPr>
          <w:rStyle w:val="Accentuation"/>
          <w:rFonts w:ascii="Arial Rounded MT Bold" w:hAnsi="Arial Rounded MT Bold" w:cs="Arial"/>
          <w:color w:val="002060"/>
          <w:sz w:val="36"/>
          <w:szCs w:val="36"/>
          <w:bdr w:val="none" w:sz="0" w:space="0" w:color="auto" w:frame="1"/>
          <w:lang w:val="fr-CA"/>
        </w:rPr>
        <w:t>Claude Rodrigue</w:t>
      </w:r>
    </w:p>
    <w:p w14:paraId="050C8DEE" w14:textId="77777777" w:rsidR="005F0E9B" w:rsidRPr="005B2121" w:rsidRDefault="005F0E9B" w:rsidP="00641970">
      <w:pPr>
        <w:pStyle w:val="Consigne-Texte"/>
        <w:rPr>
          <w:lang w:val="fr-CA"/>
        </w:rPr>
      </w:pPr>
      <w:proofErr w:type="gramStart"/>
      <w:r w:rsidRPr="005B2121">
        <w:rPr>
          <w:lang w:val="fr-CA"/>
        </w:rPr>
        <w:t>pont</w:t>
      </w:r>
      <w:proofErr w:type="gramEnd"/>
      <w:r w:rsidRPr="005B2121">
        <w:rPr>
          <w:lang w:val="fr-CA"/>
        </w:rPr>
        <w:t xml:space="preserve"> solitaire</w:t>
      </w:r>
      <w:r w:rsidRPr="005B2121">
        <w:rPr>
          <w:lang w:val="fr-CA"/>
        </w:rPr>
        <w:br/>
        <w:t>il s’est trouvé un ami</w:t>
      </w:r>
      <w:r w:rsidRPr="005B2121">
        <w:rPr>
          <w:lang w:val="fr-CA"/>
        </w:rPr>
        <w:br/>
        <w:t>le vent vagabond</w:t>
      </w:r>
    </w:p>
    <w:p w14:paraId="3F335569" w14:textId="003A4ED1" w:rsidR="00641970" w:rsidRDefault="005F0E9B" w:rsidP="00641970">
      <w:pPr>
        <w:pStyle w:val="Consigne-Texte"/>
        <w:rPr>
          <w:rStyle w:val="Accentuation"/>
          <w:rFonts w:ascii="Arial Rounded MT Bold" w:hAnsi="Arial Rounded MT Bold" w:cs="Arial"/>
          <w:color w:val="002060"/>
          <w:sz w:val="36"/>
          <w:szCs w:val="36"/>
          <w:bdr w:val="none" w:sz="0" w:space="0" w:color="auto" w:frame="1"/>
        </w:rPr>
      </w:pPr>
      <w:r w:rsidRPr="005F0E9B">
        <w:rPr>
          <w:rStyle w:val="Accentuation"/>
          <w:rFonts w:ascii="Arial Rounded MT Bold" w:hAnsi="Arial Rounded MT Bold" w:cs="Arial"/>
          <w:color w:val="002060"/>
          <w:sz w:val="36"/>
          <w:szCs w:val="36"/>
          <w:bdr w:val="none" w:sz="0" w:space="0" w:color="auto" w:frame="1"/>
        </w:rPr>
        <w:t xml:space="preserve">Anne </w:t>
      </w:r>
      <w:proofErr w:type="spellStart"/>
      <w:r w:rsidRPr="005F0E9B">
        <w:rPr>
          <w:rStyle w:val="Accentuation"/>
          <w:rFonts w:ascii="Arial Rounded MT Bold" w:hAnsi="Arial Rounded MT Bold" w:cs="Arial"/>
          <w:color w:val="002060"/>
          <w:sz w:val="36"/>
          <w:szCs w:val="36"/>
          <w:bdr w:val="none" w:sz="0" w:space="0" w:color="auto" w:frame="1"/>
        </w:rPr>
        <w:t>Brousmiche</w:t>
      </w:r>
      <w:proofErr w:type="spellEnd"/>
      <w:r w:rsidR="00641970">
        <w:rPr>
          <w:rStyle w:val="Accentuation"/>
          <w:rFonts w:ascii="Arial Rounded MT Bold" w:hAnsi="Arial Rounded MT Bold" w:cs="Arial"/>
          <w:color w:val="002060"/>
          <w:sz w:val="36"/>
          <w:szCs w:val="36"/>
          <w:bdr w:val="none" w:sz="0" w:space="0" w:color="auto" w:frame="1"/>
        </w:rPr>
        <w:br w:type="page"/>
      </w:r>
    </w:p>
    <w:p w14:paraId="5D36425D" w14:textId="2810DC20" w:rsidR="00A34833" w:rsidRPr="00A34833" w:rsidRDefault="00A34833" w:rsidP="00A34833">
      <w:pPr>
        <w:pStyle w:val="Matire-Premirepage"/>
      </w:pPr>
      <w:r>
        <w:lastRenderedPageBreak/>
        <w:t>Mathematics</w:t>
      </w:r>
    </w:p>
    <w:p w14:paraId="60B15CB9" w14:textId="77777777" w:rsidR="00A67A28" w:rsidRPr="008915E0" w:rsidRDefault="00A67A28" w:rsidP="000756C8">
      <w:pPr>
        <w:pStyle w:val="Titredelactivit"/>
      </w:pPr>
      <w:bookmarkStart w:id="9" w:name="_Toc39080559"/>
      <w:r>
        <w:t xml:space="preserve">Dodging </w:t>
      </w:r>
      <w:r w:rsidRPr="000756C8">
        <w:t>Statistics</w:t>
      </w:r>
      <w:bookmarkEnd w:id="9"/>
    </w:p>
    <w:p w14:paraId="0F3EFE13" w14:textId="77777777" w:rsidR="00A67A28" w:rsidRPr="008915E0" w:rsidRDefault="00A67A28" w:rsidP="00021554">
      <w:pPr>
        <w:pStyle w:val="Consigne-Titre"/>
      </w:pPr>
      <w:r w:rsidRPr="008915E0">
        <w:t>Information for students</w:t>
      </w:r>
    </w:p>
    <w:p w14:paraId="7EA5E2B5" w14:textId="77777777" w:rsidR="00A67A28" w:rsidRPr="005B2121" w:rsidRDefault="00A67A28" w:rsidP="000756C8">
      <w:pPr>
        <w:pStyle w:val="Liste"/>
      </w:pPr>
      <w:r w:rsidRPr="005B2121">
        <w:t>Your school has just wrapped up its intermural dodgeball season (the Marie Curie Dodgeball League).</w:t>
      </w:r>
    </w:p>
    <w:p w14:paraId="3CF748B8" w14:textId="77777777" w:rsidR="00A67A28" w:rsidRPr="005B2121" w:rsidRDefault="00A67A28" w:rsidP="000756C8">
      <w:pPr>
        <w:pStyle w:val="Liste"/>
      </w:pPr>
      <w:r w:rsidRPr="005B2121">
        <w:t>For your math class, you and your group are asked to present some statistics pertaining to the league this past season</w:t>
      </w:r>
      <w:r w:rsidRPr="000756C8">
        <w:t>.</w:t>
      </w:r>
    </w:p>
    <w:p w14:paraId="75AD8432" w14:textId="77777777" w:rsidR="00A67A28" w:rsidRPr="005F0E9B" w:rsidRDefault="00A67A28" w:rsidP="000756C8">
      <w:pPr>
        <w:pStyle w:val="consignepuceniv2"/>
        <w:rPr>
          <w:b/>
          <w:lang w:val="en-CA"/>
        </w:rPr>
      </w:pPr>
      <w:r w:rsidRPr="005F0E9B">
        <w:rPr>
          <w:lang w:val="en-CA"/>
        </w:rPr>
        <w:t>Freddie gathered the data on the players who made the All-Star teams, while Joan compiled the data on the rest of the players in the league.</w:t>
      </w:r>
    </w:p>
    <w:p w14:paraId="1CB56BB3" w14:textId="77777777" w:rsidR="00A67A28" w:rsidRPr="005B2121" w:rsidRDefault="00A67A28" w:rsidP="000756C8">
      <w:pPr>
        <w:pStyle w:val="Liste"/>
      </w:pPr>
      <w:r w:rsidRPr="005B2121">
        <w:t>Additionally, your teacher would like you to provide the following information based on this year’s results:</w:t>
      </w:r>
    </w:p>
    <w:p w14:paraId="76F17D7A" w14:textId="77777777" w:rsidR="00A67A28" w:rsidRPr="005F0E9B" w:rsidRDefault="00A67A28" w:rsidP="000756C8">
      <w:pPr>
        <w:pStyle w:val="consignepuceniv2"/>
        <w:rPr>
          <w:lang w:val="en-CA"/>
        </w:rPr>
      </w:pPr>
      <w:r w:rsidRPr="005F0E9B">
        <w:rPr>
          <w:lang w:val="en-CA"/>
        </w:rPr>
        <w:t>The linear regression of the games played in relation to the eliminations scored</w:t>
      </w:r>
    </w:p>
    <w:p w14:paraId="2967AE27" w14:textId="77777777" w:rsidR="00A67A28" w:rsidRPr="005F0E9B" w:rsidRDefault="00A67A28" w:rsidP="000756C8">
      <w:pPr>
        <w:pStyle w:val="consignepuceniv2"/>
        <w:rPr>
          <w:lang w:val="en-CA"/>
        </w:rPr>
      </w:pPr>
      <w:r w:rsidRPr="005F0E9B">
        <w:rPr>
          <w:lang w:val="en-CA"/>
        </w:rPr>
        <w:t>How many eliminations should someone who plays 10 and 20 games be expected to get?</w:t>
      </w:r>
    </w:p>
    <w:p w14:paraId="0990D953" w14:textId="77777777" w:rsidR="00A67A28" w:rsidRPr="005F0E9B" w:rsidRDefault="00A67A28" w:rsidP="000756C8">
      <w:pPr>
        <w:pStyle w:val="consignepuceniv2"/>
        <w:rPr>
          <w:lang w:val="en-CA"/>
        </w:rPr>
      </w:pPr>
      <w:r w:rsidRPr="005F0E9B">
        <w:rPr>
          <w:lang w:val="en-CA"/>
        </w:rPr>
        <w:t>If a new player were to join the league and score 25 eliminations, what percentile would they be in?</w:t>
      </w:r>
    </w:p>
    <w:p w14:paraId="14EDFFC0" w14:textId="77777777" w:rsidR="00A67A28" w:rsidRPr="005B2121" w:rsidRDefault="00A67A28" w:rsidP="000756C8">
      <w:pPr>
        <w:pStyle w:val="consignepuceniv2"/>
        <w:rPr>
          <w:lang w:val="en-CA"/>
        </w:rPr>
      </w:pPr>
      <w:r w:rsidRPr="005B2121">
        <w:rPr>
          <w:lang w:val="en-CA"/>
        </w:rPr>
        <w:t>Finally, you need to create a scatterplot with all the data.</w:t>
      </w:r>
    </w:p>
    <w:p w14:paraId="09791DE1" w14:textId="77777777" w:rsidR="00A67A28" w:rsidRPr="008915E0" w:rsidRDefault="00A67A28" w:rsidP="00771BC0">
      <w:pPr>
        <w:pStyle w:val="Consigne-Titre"/>
      </w:pPr>
      <w:r w:rsidRPr="008915E0">
        <w:t>Materials required</w:t>
      </w:r>
    </w:p>
    <w:p w14:paraId="067BEBE7" w14:textId="77777777" w:rsidR="00A67A28" w:rsidRPr="005B2121" w:rsidRDefault="00A67A28" w:rsidP="000756C8">
      <w:pPr>
        <w:pStyle w:val="Liste"/>
      </w:pPr>
      <w:r w:rsidRPr="005B2121">
        <w:t>Appendix A: The statistical information relating to your teammates</w:t>
      </w:r>
    </w:p>
    <w:p w14:paraId="6CCC9F3E" w14:textId="77777777" w:rsidR="005C66BE" w:rsidRDefault="00A67A28" w:rsidP="005C66BE">
      <w:pPr>
        <w:pStyle w:val="Liste"/>
      </w:pPr>
      <w:r w:rsidRPr="005B2121">
        <w:t>Appendix B: Formula sheet with information on determining the regression line and percentile</w:t>
      </w:r>
      <w:r w:rsidR="005C66BE">
        <w:t xml:space="preserve">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A67A28" w:rsidRPr="00CB485B" w14:paraId="58C08810" w14:textId="77777777" w:rsidTr="006D46DE">
        <w:trPr>
          <w:trHeight w:val="766"/>
        </w:trPr>
        <w:tc>
          <w:tcPr>
            <w:tcW w:w="9782" w:type="dxa"/>
            <w:shd w:val="clear" w:color="auto" w:fill="DDECEE" w:themeFill="accent5" w:themeFillTint="33"/>
          </w:tcPr>
          <w:p w14:paraId="67F4FD31" w14:textId="77777777" w:rsidR="00A67A28" w:rsidRPr="008915E0" w:rsidRDefault="00A67A28" w:rsidP="000756C8">
            <w:pPr>
              <w:pStyle w:val="Tableau-Informationauxparents"/>
            </w:pPr>
            <w:r w:rsidRPr="008915E0">
              <w:t xml:space="preserve">Information for </w:t>
            </w:r>
            <w:r w:rsidRPr="000756C8">
              <w:t>parents</w:t>
            </w:r>
          </w:p>
          <w:p w14:paraId="356B6EA5" w14:textId="40DBDAD3" w:rsidR="00A67A28" w:rsidRPr="000B467B" w:rsidRDefault="00A67A28" w:rsidP="005B2121">
            <w:pPr>
              <w:pStyle w:val="Tableau-Liste"/>
            </w:pPr>
            <w:r w:rsidRPr="000B467B">
              <w:t>Read the instructions to your child, if necessary.</w:t>
            </w:r>
          </w:p>
          <w:p w14:paraId="5AEE4078" w14:textId="656CC80D" w:rsidR="00A67A28" w:rsidRPr="000B467B" w:rsidRDefault="00A67A28" w:rsidP="005B2121">
            <w:pPr>
              <w:pStyle w:val="Tableau-Liste"/>
            </w:pPr>
            <w:r w:rsidRPr="000B467B">
              <w:t>Discuss the task together with your child, outlining the steps they need to carry out.</w:t>
            </w:r>
          </w:p>
          <w:p w14:paraId="17EADF33" w14:textId="5C76C373" w:rsidR="00A67A28" w:rsidRPr="000B467B" w:rsidRDefault="00A67A28" w:rsidP="005B2121">
            <w:pPr>
              <w:pStyle w:val="Tableau-Liste"/>
            </w:pPr>
            <w:r w:rsidRPr="000B467B">
              <w:t>For the regression line, students can use the method they are most comfortable with to determine the equation, as the solutions for Mayer and Median-Median have been included in the answer key (Appendix C).</w:t>
            </w:r>
          </w:p>
          <w:p w14:paraId="0747BEA0" w14:textId="4AB8B30A" w:rsidR="00A67A28" w:rsidRPr="000B467B" w:rsidRDefault="00A67A28" w:rsidP="005B2121">
            <w:pPr>
              <w:pStyle w:val="Tableau-Liste"/>
            </w:pPr>
            <w:r w:rsidRPr="000B467B">
              <w:t>Once the task is completed, you and your child can go over the task with the answer key provided.</w:t>
            </w:r>
          </w:p>
          <w:p w14:paraId="6668ACF8" w14:textId="77777777" w:rsidR="00A67A28" w:rsidRPr="008915E0" w:rsidRDefault="00A67A28" w:rsidP="005B2121">
            <w:pPr>
              <w:pStyle w:val="Tableau-Liste"/>
            </w:pPr>
            <w:r w:rsidRPr="000B467B">
              <w:t xml:space="preserve">Your child may obtain answers that could be slightly different from the answer key, depending on how they round off their results. Being off by a few tenths is fine. There is no need to worry about inconsistencies in rounding off the results. The important thing is that your child </w:t>
            </w:r>
            <w:proofErr w:type="gramStart"/>
            <w:r w:rsidRPr="000B467B">
              <w:t>is able to</w:t>
            </w:r>
            <w:proofErr w:type="gramEnd"/>
            <w:r w:rsidRPr="000B467B">
              <w:t xml:space="preserve"> show that they can solve the problem.</w:t>
            </w:r>
          </w:p>
        </w:tc>
      </w:tr>
    </w:tbl>
    <w:p w14:paraId="2336A576" w14:textId="77777777" w:rsidR="006D46DE" w:rsidRPr="000756C8" w:rsidRDefault="006D46DE" w:rsidP="000B467B">
      <w:pPr>
        <w:pStyle w:val="Consignesetmatriel-titres"/>
        <w:rPr>
          <w:rFonts w:ascii="Arial Rounded MT Bold" w:hAnsi="Arial Rounded MT Bold"/>
          <w:bCs/>
          <w:color w:val="0070C0"/>
          <w:sz w:val="50"/>
          <w:lang w:val="en-CA"/>
        </w:rPr>
        <w:sectPr w:rsidR="006D46DE" w:rsidRPr="000756C8" w:rsidSect="00B028EC">
          <w:headerReference w:type="default" r:id="rId23"/>
          <w:footerReference w:type="default" r:id="rId24"/>
          <w:pgSz w:w="12240" w:h="15840"/>
          <w:pgMar w:top="1170" w:right="1080" w:bottom="1440" w:left="1080" w:header="615" w:footer="706" w:gutter="0"/>
          <w:cols w:space="708"/>
          <w:docGrid w:linePitch="360"/>
        </w:sectPr>
      </w:pPr>
    </w:p>
    <w:p w14:paraId="65217299" w14:textId="77777777" w:rsidR="006D46DE" w:rsidRPr="00A34833" w:rsidRDefault="006D46DE" w:rsidP="006D46DE">
      <w:pPr>
        <w:pStyle w:val="Matire-Premirepage"/>
      </w:pPr>
      <w:r>
        <w:lastRenderedPageBreak/>
        <w:t>Mathematics</w:t>
      </w:r>
    </w:p>
    <w:p w14:paraId="6D30A76D" w14:textId="02765FEF" w:rsidR="00A67A28" w:rsidRPr="006D46DE" w:rsidRDefault="00A67A28" w:rsidP="005B2121">
      <w:pPr>
        <w:pStyle w:val="Titredelactivit"/>
        <w:rPr>
          <w:rFonts w:ascii="Arial Rounded MT Bold" w:hAnsi="Arial Rounded MT Bold"/>
        </w:rPr>
      </w:pPr>
      <w:bookmarkStart w:id="10" w:name="_Toc39080560"/>
      <w:r w:rsidRPr="006D46DE">
        <w:t>Appendix</w:t>
      </w:r>
      <w:r w:rsidRPr="006D46DE">
        <w:rPr>
          <w:rFonts w:ascii="Arial Rounded MT Bold" w:hAnsi="Arial Rounded MT Bold"/>
        </w:rPr>
        <w:t xml:space="preserve"> A – Group Work</w:t>
      </w:r>
      <w:bookmarkEnd w:id="10"/>
    </w:p>
    <w:p w14:paraId="7E93E3B9" w14:textId="77777777" w:rsidR="00A67A28" w:rsidRDefault="00A67A28">
      <w:pPr>
        <w:pStyle w:val="Consigne-Titre"/>
      </w:pPr>
      <w:r>
        <w:t>Freddie’s Stem-</w:t>
      </w:r>
      <w:r w:rsidRPr="00C85579">
        <w:t>and</w:t>
      </w:r>
      <w:r>
        <w:t xml:space="preserve">-Leaf Plots </w:t>
      </w:r>
    </w:p>
    <w:tbl>
      <w:tblPr>
        <w:tblStyle w:val="Grilledutableau"/>
        <w:tblW w:w="0" w:type="auto"/>
        <w:tblLook w:val="04A0" w:firstRow="1" w:lastRow="0" w:firstColumn="1" w:lastColumn="0" w:noHBand="0" w:noVBand="1"/>
      </w:tblPr>
      <w:tblGrid>
        <w:gridCol w:w="425"/>
        <w:gridCol w:w="850"/>
        <w:gridCol w:w="284"/>
        <w:gridCol w:w="425"/>
        <w:gridCol w:w="850"/>
        <w:gridCol w:w="284"/>
        <w:gridCol w:w="425"/>
        <w:gridCol w:w="851"/>
        <w:gridCol w:w="283"/>
        <w:gridCol w:w="425"/>
        <w:gridCol w:w="850"/>
      </w:tblGrid>
      <w:tr w:rsidR="00A67A28" w:rsidRPr="007929A5" w14:paraId="6AAB0F9B" w14:textId="77777777" w:rsidTr="000756C8">
        <w:tc>
          <w:tcPr>
            <w:tcW w:w="1275" w:type="dxa"/>
            <w:gridSpan w:val="2"/>
            <w:vAlign w:val="center"/>
          </w:tcPr>
          <w:p w14:paraId="0A943C67" w14:textId="77777777" w:rsidR="00A67A28" w:rsidRPr="007929A5" w:rsidRDefault="00A67A28" w:rsidP="000756C8">
            <w:pPr>
              <w:jc w:val="center"/>
              <w:rPr>
                <w:rFonts w:cs="Arial"/>
                <w:b/>
                <w:bCs/>
              </w:rPr>
            </w:pPr>
            <w:r w:rsidRPr="007929A5">
              <w:rPr>
                <w:rFonts w:cs="Arial"/>
                <w:b/>
                <w:bCs/>
              </w:rPr>
              <w:t xml:space="preserve">22 </w:t>
            </w:r>
            <w:r>
              <w:rPr>
                <w:rFonts w:cs="Arial"/>
                <w:b/>
                <w:bCs/>
              </w:rPr>
              <w:t>G</w:t>
            </w:r>
            <w:r w:rsidRPr="007929A5">
              <w:rPr>
                <w:rFonts w:cs="Arial"/>
                <w:b/>
                <w:bCs/>
              </w:rPr>
              <w:t>ames</w:t>
            </w:r>
          </w:p>
        </w:tc>
        <w:tc>
          <w:tcPr>
            <w:tcW w:w="284" w:type="dxa"/>
            <w:tcBorders>
              <w:top w:val="nil"/>
              <w:bottom w:val="nil"/>
            </w:tcBorders>
            <w:vAlign w:val="center"/>
          </w:tcPr>
          <w:p w14:paraId="73DDE932" w14:textId="77777777" w:rsidR="00A67A28" w:rsidRPr="007929A5" w:rsidRDefault="00A67A28" w:rsidP="000756C8">
            <w:pPr>
              <w:jc w:val="center"/>
              <w:rPr>
                <w:rFonts w:cs="Arial"/>
                <w:b/>
                <w:bCs/>
              </w:rPr>
            </w:pPr>
          </w:p>
        </w:tc>
        <w:tc>
          <w:tcPr>
            <w:tcW w:w="1275" w:type="dxa"/>
            <w:gridSpan w:val="2"/>
            <w:vAlign w:val="center"/>
          </w:tcPr>
          <w:p w14:paraId="234822B2" w14:textId="77777777" w:rsidR="00A67A28" w:rsidRPr="007929A5" w:rsidRDefault="00A67A28" w:rsidP="000756C8">
            <w:pPr>
              <w:jc w:val="center"/>
              <w:rPr>
                <w:rFonts w:cs="Arial"/>
                <w:b/>
                <w:bCs/>
              </w:rPr>
            </w:pPr>
            <w:r w:rsidRPr="007929A5">
              <w:rPr>
                <w:rFonts w:cs="Arial"/>
                <w:b/>
                <w:bCs/>
              </w:rPr>
              <w:t xml:space="preserve">23 </w:t>
            </w:r>
            <w:r>
              <w:rPr>
                <w:rFonts w:cs="Arial"/>
                <w:b/>
                <w:bCs/>
              </w:rPr>
              <w:t>G</w:t>
            </w:r>
            <w:r w:rsidRPr="007929A5">
              <w:rPr>
                <w:rFonts w:cs="Arial"/>
                <w:b/>
                <w:bCs/>
              </w:rPr>
              <w:t>ames</w:t>
            </w:r>
          </w:p>
        </w:tc>
        <w:tc>
          <w:tcPr>
            <w:tcW w:w="284" w:type="dxa"/>
            <w:tcBorders>
              <w:top w:val="nil"/>
              <w:bottom w:val="nil"/>
            </w:tcBorders>
            <w:vAlign w:val="center"/>
          </w:tcPr>
          <w:p w14:paraId="2167C023" w14:textId="77777777" w:rsidR="00A67A28" w:rsidRPr="007929A5" w:rsidRDefault="00A67A28" w:rsidP="000756C8">
            <w:pPr>
              <w:jc w:val="center"/>
              <w:rPr>
                <w:rFonts w:cs="Arial"/>
                <w:b/>
                <w:bCs/>
              </w:rPr>
            </w:pPr>
          </w:p>
        </w:tc>
        <w:tc>
          <w:tcPr>
            <w:tcW w:w="1276" w:type="dxa"/>
            <w:gridSpan w:val="2"/>
            <w:vAlign w:val="center"/>
          </w:tcPr>
          <w:p w14:paraId="2442BE68" w14:textId="77777777" w:rsidR="00A67A28" w:rsidRPr="007929A5" w:rsidRDefault="00A67A28" w:rsidP="000756C8">
            <w:pPr>
              <w:jc w:val="center"/>
              <w:rPr>
                <w:rFonts w:cs="Arial"/>
                <w:b/>
                <w:bCs/>
              </w:rPr>
            </w:pPr>
            <w:r w:rsidRPr="007929A5">
              <w:rPr>
                <w:rFonts w:cs="Arial"/>
                <w:b/>
                <w:bCs/>
              </w:rPr>
              <w:t xml:space="preserve">24 </w:t>
            </w:r>
            <w:r>
              <w:rPr>
                <w:rFonts w:cs="Arial"/>
                <w:b/>
                <w:bCs/>
              </w:rPr>
              <w:t>G</w:t>
            </w:r>
            <w:r w:rsidRPr="007929A5">
              <w:rPr>
                <w:rFonts w:cs="Arial"/>
                <w:b/>
                <w:bCs/>
              </w:rPr>
              <w:t>ames</w:t>
            </w:r>
          </w:p>
        </w:tc>
        <w:tc>
          <w:tcPr>
            <w:tcW w:w="283" w:type="dxa"/>
            <w:tcBorders>
              <w:top w:val="nil"/>
              <w:bottom w:val="nil"/>
            </w:tcBorders>
            <w:vAlign w:val="center"/>
          </w:tcPr>
          <w:p w14:paraId="2F8F5E65" w14:textId="77777777" w:rsidR="00A67A28" w:rsidRPr="007929A5" w:rsidRDefault="00A67A28" w:rsidP="000756C8">
            <w:pPr>
              <w:jc w:val="center"/>
              <w:rPr>
                <w:rFonts w:cs="Arial"/>
                <w:b/>
                <w:bCs/>
              </w:rPr>
            </w:pPr>
          </w:p>
        </w:tc>
        <w:tc>
          <w:tcPr>
            <w:tcW w:w="1275" w:type="dxa"/>
            <w:gridSpan w:val="2"/>
            <w:vAlign w:val="center"/>
          </w:tcPr>
          <w:p w14:paraId="2A250E87" w14:textId="77777777" w:rsidR="00A67A28" w:rsidRPr="007929A5" w:rsidRDefault="00A67A28" w:rsidP="000756C8">
            <w:pPr>
              <w:jc w:val="center"/>
              <w:rPr>
                <w:rFonts w:cs="Arial"/>
                <w:b/>
                <w:bCs/>
              </w:rPr>
            </w:pPr>
            <w:r w:rsidRPr="007929A5">
              <w:rPr>
                <w:rFonts w:cs="Arial"/>
                <w:b/>
                <w:bCs/>
              </w:rPr>
              <w:t xml:space="preserve">25 </w:t>
            </w:r>
            <w:r>
              <w:rPr>
                <w:rFonts w:cs="Arial"/>
                <w:b/>
                <w:bCs/>
              </w:rPr>
              <w:t>G</w:t>
            </w:r>
            <w:r w:rsidRPr="007929A5">
              <w:rPr>
                <w:rFonts w:cs="Arial"/>
                <w:b/>
                <w:bCs/>
              </w:rPr>
              <w:t>ames</w:t>
            </w:r>
          </w:p>
        </w:tc>
      </w:tr>
      <w:tr w:rsidR="00A67A28" w:rsidRPr="007929A5" w14:paraId="3E3781AB" w14:textId="77777777" w:rsidTr="000756C8">
        <w:tc>
          <w:tcPr>
            <w:tcW w:w="425" w:type="dxa"/>
            <w:shd w:val="clear" w:color="auto" w:fill="498CF1" w:themeFill="background2" w:themeFillShade="BF"/>
          </w:tcPr>
          <w:p w14:paraId="3F82A0D9" w14:textId="77777777" w:rsidR="00A67A28" w:rsidRPr="007929A5" w:rsidRDefault="00A67A28" w:rsidP="000756C8">
            <w:pPr>
              <w:jc w:val="center"/>
              <w:rPr>
                <w:rFonts w:cs="Arial"/>
              </w:rPr>
            </w:pPr>
            <w:r w:rsidRPr="007929A5">
              <w:rPr>
                <w:rFonts w:cs="Arial"/>
              </w:rPr>
              <w:t>1</w:t>
            </w:r>
          </w:p>
        </w:tc>
        <w:tc>
          <w:tcPr>
            <w:tcW w:w="850" w:type="dxa"/>
          </w:tcPr>
          <w:p w14:paraId="1161821F" w14:textId="77777777" w:rsidR="00A67A28" w:rsidRPr="007929A5" w:rsidRDefault="00A67A28" w:rsidP="000756C8">
            <w:pPr>
              <w:rPr>
                <w:rFonts w:cs="Arial"/>
              </w:rPr>
            </w:pPr>
          </w:p>
        </w:tc>
        <w:tc>
          <w:tcPr>
            <w:tcW w:w="284" w:type="dxa"/>
            <w:tcBorders>
              <w:top w:val="nil"/>
              <w:bottom w:val="nil"/>
            </w:tcBorders>
          </w:tcPr>
          <w:p w14:paraId="64C99835" w14:textId="77777777" w:rsidR="00A67A28" w:rsidRPr="007929A5" w:rsidRDefault="00A67A28" w:rsidP="000756C8">
            <w:pPr>
              <w:rPr>
                <w:rFonts w:cs="Arial"/>
              </w:rPr>
            </w:pPr>
          </w:p>
        </w:tc>
        <w:tc>
          <w:tcPr>
            <w:tcW w:w="425" w:type="dxa"/>
            <w:shd w:val="clear" w:color="auto" w:fill="498CF1" w:themeFill="background2" w:themeFillShade="BF"/>
          </w:tcPr>
          <w:p w14:paraId="24E104E5" w14:textId="77777777" w:rsidR="00A67A28" w:rsidRPr="007929A5" w:rsidRDefault="00A67A28" w:rsidP="000756C8">
            <w:pPr>
              <w:jc w:val="center"/>
              <w:rPr>
                <w:rFonts w:cs="Arial"/>
              </w:rPr>
            </w:pPr>
            <w:r w:rsidRPr="007929A5">
              <w:rPr>
                <w:rFonts w:cs="Arial"/>
              </w:rPr>
              <w:t>1</w:t>
            </w:r>
          </w:p>
        </w:tc>
        <w:tc>
          <w:tcPr>
            <w:tcW w:w="850" w:type="dxa"/>
          </w:tcPr>
          <w:p w14:paraId="67857E49" w14:textId="77777777" w:rsidR="00A67A28" w:rsidRPr="007929A5" w:rsidRDefault="00A67A28" w:rsidP="000756C8">
            <w:pPr>
              <w:rPr>
                <w:rFonts w:cs="Arial"/>
              </w:rPr>
            </w:pPr>
          </w:p>
        </w:tc>
        <w:tc>
          <w:tcPr>
            <w:tcW w:w="284" w:type="dxa"/>
            <w:tcBorders>
              <w:top w:val="nil"/>
              <w:bottom w:val="nil"/>
            </w:tcBorders>
          </w:tcPr>
          <w:p w14:paraId="074AA019" w14:textId="77777777" w:rsidR="00A67A28" w:rsidRPr="007929A5" w:rsidRDefault="00A67A28" w:rsidP="000756C8">
            <w:pPr>
              <w:rPr>
                <w:rFonts w:cs="Arial"/>
              </w:rPr>
            </w:pPr>
          </w:p>
        </w:tc>
        <w:tc>
          <w:tcPr>
            <w:tcW w:w="425" w:type="dxa"/>
            <w:shd w:val="clear" w:color="auto" w:fill="498CF1" w:themeFill="background2" w:themeFillShade="BF"/>
          </w:tcPr>
          <w:p w14:paraId="54EC8FEF" w14:textId="77777777" w:rsidR="00A67A28" w:rsidRPr="007929A5" w:rsidRDefault="00A67A28" w:rsidP="000756C8">
            <w:pPr>
              <w:jc w:val="center"/>
              <w:rPr>
                <w:rFonts w:cs="Arial"/>
              </w:rPr>
            </w:pPr>
            <w:r w:rsidRPr="007929A5">
              <w:rPr>
                <w:rFonts w:cs="Arial"/>
              </w:rPr>
              <w:t>1</w:t>
            </w:r>
          </w:p>
        </w:tc>
        <w:tc>
          <w:tcPr>
            <w:tcW w:w="851" w:type="dxa"/>
          </w:tcPr>
          <w:p w14:paraId="125AAE27" w14:textId="77777777" w:rsidR="00A67A28" w:rsidRPr="007929A5" w:rsidRDefault="00A67A28" w:rsidP="000756C8">
            <w:pPr>
              <w:rPr>
                <w:rFonts w:cs="Arial"/>
              </w:rPr>
            </w:pPr>
          </w:p>
        </w:tc>
        <w:tc>
          <w:tcPr>
            <w:tcW w:w="283" w:type="dxa"/>
            <w:tcBorders>
              <w:top w:val="nil"/>
              <w:bottom w:val="nil"/>
            </w:tcBorders>
          </w:tcPr>
          <w:p w14:paraId="3BD7B7FB" w14:textId="77777777" w:rsidR="00A67A28" w:rsidRPr="007929A5" w:rsidRDefault="00A67A28" w:rsidP="000756C8">
            <w:pPr>
              <w:rPr>
                <w:rFonts w:cs="Arial"/>
              </w:rPr>
            </w:pPr>
          </w:p>
        </w:tc>
        <w:tc>
          <w:tcPr>
            <w:tcW w:w="425" w:type="dxa"/>
            <w:shd w:val="clear" w:color="auto" w:fill="498CF1" w:themeFill="background2" w:themeFillShade="BF"/>
          </w:tcPr>
          <w:p w14:paraId="5DB9D94B" w14:textId="77777777" w:rsidR="00A67A28" w:rsidRPr="007929A5" w:rsidRDefault="00A67A28" w:rsidP="000756C8">
            <w:pPr>
              <w:jc w:val="center"/>
              <w:rPr>
                <w:rFonts w:cs="Arial"/>
              </w:rPr>
            </w:pPr>
            <w:r w:rsidRPr="007929A5">
              <w:rPr>
                <w:rFonts w:cs="Arial"/>
              </w:rPr>
              <w:t>1</w:t>
            </w:r>
          </w:p>
        </w:tc>
        <w:tc>
          <w:tcPr>
            <w:tcW w:w="850" w:type="dxa"/>
          </w:tcPr>
          <w:p w14:paraId="3DD20C88" w14:textId="77777777" w:rsidR="00A67A28" w:rsidRPr="007929A5" w:rsidRDefault="00A67A28" w:rsidP="000756C8">
            <w:pPr>
              <w:rPr>
                <w:rFonts w:cs="Arial"/>
              </w:rPr>
            </w:pPr>
          </w:p>
        </w:tc>
      </w:tr>
      <w:tr w:rsidR="00A67A28" w:rsidRPr="007929A5" w14:paraId="77B06108" w14:textId="77777777" w:rsidTr="000756C8">
        <w:tc>
          <w:tcPr>
            <w:tcW w:w="425" w:type="dxa"/>
            <w:shd w:val="clear" w:color="auto" w:fill="498CF1" w:themeFill="background2" w:themeFillShade="BF"/>
          </w:tcPr>
          <w:p w14:paraId="727642CD" w14:textId="77777777" w:rsidR="00A67A28" w:rsidRPr="007929A5" w:rsidRDefault="00A67A28" w:rsidP="000756C8">
            <w:pPr>
              <w:jc w:val="center"/>
              <w:rPr>
                <w:rFonts w:cs="Arial"/>
              </w:rPr>
            </w:pPr>
            <w:r w:rsidRPr="007929A5">
              <w:rPr>
                <w:rFonts w:cs="Arial"/>
              </w:rPr>
              <w:t>2</w:t>
            </w:r>
          </w:p>
        </w:tc>
        <w:tc>
          <w:tcPr>
            <w:tcW w:w="850" w:type="dxa"/>
          </w:tcPr>
          <w:p w14:paraId="3DEDAFD4" w14:textId="77777777" w:rsidR="00A67A28" w:rsidRPr="007929A5" w:rsidRDefault="00A67A28" w:rsidP="000756C8">
            <w:pPr>
              <w:rPr>
                <w:rFonts w:cs="Arial"/>
              </w:rPr>
            </w:pPr>
            <w:r w:rsidRPr="007929A5">
              <w:rPr>
                <w:rFonts w:cs="Arial"/>
              </w:rPr>
              <w:t>2 5 8</w:t>
            </w:r>
          </w:p>
        </w:tc>
        <w:tc>
          <w:tcPr>
            <w:tcW w:w="284" w:type="dxa"/>
            <w:tcBorders>
              <w:top w:val="nil"/>
              <w:bottom w:val="nil"/>
            </w:tcBorders>
          </w:tcPr>
          <w:p w14:paraId="627F2D82" w14:textId="77777777" w:rsidR="00A67A28" w:rsidRPr="007929A5" w:rsidRDefault="00A67A28" w:rsidP="000756C8">
            <w:pPr>
              <w:rPr>
                <w:rFonts w:cs="Arial"/>
              </w:rPr>
            </w:pPr>
          </w:p>
        </w:tc>
        <w:tc>
          <w:tcPr>
            <w:tcW w:w="425" w:type="dxa"/>
            <w:shd w:val="clear" w:color="auto" w:fill="498CF1" w:themeFill="background2" w:themeFillShade="BF"/>
          </w:tcPr>
          <w:p w14:paraId="4401B7BB" w14:textId="77777777" w:rsidR="00A67A28" w:rsidRPr="007929A5" w:rsidRDefault="00A67A28" w:rsidP="000756C8">
            <w:pPr>
              <w:jc w:val="center"/>
              <w:rPr>
                <w:rFonts w:cs="Arial"/>
              </w:rPr>
            </w:pPr>
            <w:r w:rsidRPr="007929A5">
              <w:rPr>
                <w:rFonts w:cs="Arial"/>
              </w:rPr>
              <w:t>2</w:t>
            </w:r>
          </w:p>
        </w:tc>
        <w:tc>
          <w:tcPr>
            <w:tcW w:w="850" w:type="dxa"/>
          </w:tcPr>
          <w:p w14:paraId="10F2632B" w14:textId="77777777" w:rsidR="00A67A28" w:rsidRPr="007929A5" w:rsidRDefault="00A67A28" w:rsidP="000756C8">
            <w:pPr>
              <w:rPr>
                <w:rFonts w:cs="Arial"/>
              </w:rPr>
            </w:pPr>
            <w:r w:rsidRPr="007929A5">
              <w:rPr>
                <w:rFonts w:cs="Arial"/>
              </w:rPr>
              <w:t>3 6 8</w:t>
            </w:r>
          </w:p>
        </w:tc>
        <w:tc>
          <w:tcPr>
            <w:tcW w:w="284" w:type="dxa"/>
            <w:tcBorders>
              <w:top w:val="nil"/>
              <w:bottom w:val="nil"/>
            </w:tcBorders>
          </w:tcPr>
          <w:p w14:paraId="3DD3211E" w14:textId="77777777" w:rsidR="00A67A28" w:rsidRPr="007929A5" w:rsidRDefault="00A67A28" w:rsidP="000756C8">
            <w:pPr>
              <w:rPr>
                <w:rFonts w:cs="Arial"/>
              </w:rPr>
            </w:pPr>
          </w:p>
        </w:tc>
        <w:tc>
          <w:tcPr>
            <w:tcW w:w="425" w:type="dxa"/>
            <w:shd w:val="clear" w:color="auto" w:fill="498CF1" w:themeFill="background2" w:themeFillShade="BF"/>
          </w:tcPr>
          <w:p w14:paraId="67AA5416" w14:textId="77777777" w:rsidR="00A67A28" w:rsidRPr="007929A5" w:rsidRDefault="00A67A28" w:rsidP="000756C8">
            <w:pPr>
              <w:jc w:val="center"/>
              <w:rPr>
                <w:rFonts w:cs="Arial"/>
              </w:rPr>
            </w:pPr>
            <w:r w:rsidRPr="007929A5">
              <w:rPr>
                <w:rFonts w:cs="Arial"/>
              </w:rPr>
              <w:t>2</w:t>
            </w:r>
          </w:p>
        </w:tc>
        <w:tc>
          <w:tcPr>
            <w:tcW w:w="851" w:type="dxa"/>
          </w:tcPr>
          <w:p w14:paraId="0C68C82E" w14:textId="77777777" w:rsidR="00A67A28" w:rsidRPr="007929A5" w:rsidRDefault="00A67A28" w:rsidP="000756C8">
            <w:pPr>
              <w:rPr>
                <w:rFonts w:cs="Arial"/>
              </w:rPr>
            </w:pPr>
            <w:r w:rsidRPr="007929A5">
              <w:rPr>
                <w:rFonts w:cs="Arial"/>
              </w:rPr>
              <w:t>5 5 9</w:t>
            </w:r>
          </w:p>
        </w:tc>
        <w:tc>
          <w:tcPr>
            <w:tcW w:w="283" w:type="dxa"/>
            <w:tcBorders>
              <w:top w:val="nil"/>
              <w:bottom w:val="nil"/>
            </w:tcBorders>
          </w:tcPr>
          <w:p w14:paraId="2AD44DAD" w14:textId="77777777" w:rsidR="00A67A28" w:rsidRPr="007929A5" w:rsidRDefault="00A67A28" w:rsidP="000756C8">
            <w:pPr>
              <w:rPr>
                <w:rFonts w:cs="Arial"/>
              </w:rPr>
            </w:pPr>
          </w:p>
        </w:tc>
        <w:tc>
          <w:tcPr>
            <w:tcW w:w="425" w:type="dxa"/>
            <w:shd w:val="clear" w:color="auto" w:fill="498CF1" w:themeFill="background2" w:themeFillShade="BF"/>
          </w:tcPr>
          <w:p w14:paraId="2DB4ABD5" w14:textId="77777777" w:rsidR="00A67A28" w:rsidRPr="007929A5" w:rsidRDefault="00A67A28" w:rsidP="000756C8">
            <w:pPr>
              <w:jc w:val="center"/>
              <w:rPr>
                <w:rFonts w:cs="Arial"/>
              </w:rPr>
            </w:pPr>
            <w:r w:rsidRPr="007929A5">
              <w:rPr>
                <w:rFonts w:cs="Arial"/>
              </w:rPr>
              <w:t>2</w:t>
            </w:r>
          </w:p>
        </w:tc>
        <w:tc>
          <w:tcPr>
            <w:tcW w:w="850" w:type="dxa"/>
          </w:tcPr>
          <w:p w14:paraId="0730D6E2" w14:textId="77777777" w:rsidR="00A67A28" w:rsidRPr="007929A5" w:rsidRDefault="00A67A28" w:rsidP="000756C8">
            <w:pPr>
              <w:rPr>
                <w:rFonts w:cs="Arial"/>
              </w:rPr>
            </w:pPr>
            <w:r w:rsidRPr="007929A5">
              <w:rPr>
                <w:rFonts w:cs="Arial"/>
              </w:rPr>
              <w:t>7 9</w:t>
            </w:r>
          </w:p>
        </w:tc>
      </w:tr>
      <w:tr w:rsidR="00A67A28" w:rsidRPr="007929A5" w14:paraId="62320276" w14:textId="77777777" w:rsidTr="000756C8">
        <w:tc>
          <w:tcPr>
            <w:tcW w:w="425" w:type="dxa"/>
            <w:shd w:val="clear" w:color="auto" w:fill="498CF1" w:themeFill="background2" w:themeFillShade="BF"/>
          </w:tcPr>
          <w:p w14:paraId="4487744E" w14:textId="77777777" w:rsidR="00A67A28" w:rsidRPr="007929A5" w:rsidRDefault="00A67A28" w:rsidP="000756C8">
            <w:pPr>
              <w:jc w:val="center"/>
              <w:rPr>
                <w:rFonts w:cs="Arial"/>
              </w:rPr>
            </w:pPr>
            <w:r w:rsidRPr="007929A5">
              <w:rPr>
                <w:rFonts w:cs="Arial"/>
              </w:rPr>
              <w:t>3</w:t>
            </w:r>
          </w:p>
        </w:tc>
        <w:tc>
          <w:tcPr>
            <w:tcW w:w="850" w:type="dxa"/>
          </w:tcPr>
          <w:p w14:paraId="1B85ACAE" w14:textId="77777777" w:rsidR="00A67A28" w:rsidRPr="007929A5" w:rsidRDefault="00A67A28" w:rsidP="000756C8">
            <w:pPr>
              <w:rPr>
                <w:rFonts w:cs="Arial"/>
              </w:rPr>
            </w:pPr>
            <w:r w:rsidRPr="007929A5">
              <w:rPr>
                <w:rFonts w:cs="Arial"/>
              </w:rPr>
              <w:t>1</w:t>
            </w:r>
          </w:p>
        </w:tc>
        <w:tc>
          <w:tcPr>
            <w:tcW w:w="284" w:type="dxa"/>
            <w:tcBorders>
              <w:top w:val="nil"/>
              <w:bottom w:val="nil"/>
            </w:tcBorders>
          </w:tcPr>
          <w:p w14:paraId="723E489A" w14:textId="77777777" w:rsidR="00A67A28" w:rsidRPr="007929A5" w:rsidRDefault="00A67A28" w:rsidP="000756C8">
            <w:pPr>
              <w:rPr>
                <w:rFonts w:cs="Arial"/>
              </w:rPr>
            </w:pPr>
          </w:p>
        </w:tc>
        <w:tc>
          <w:tcPr>
            <w:tcW w:w="425" w:type="dxa"/>
            <w:shd w:val="clear" w:color="auto" w:fill="498CF1" w:themeFill="background2" w:themeFillShade="BF"/>
          </w:tcPr>
          <w:p w14:paraId="5A744164" w14:textId="77777777" w:rsidR="00A67A28" w:rsidRPr="007929A5" w:rsidRDefault="00A67A28" w:rsidP="000756C8">
            <w:pPr>
              <w:jc w:val="center"/>
              <w:rPr>
                <w:rFonts w:cs="Arial"/>
              </w:rPr>
            </w:pPr>
            <w:r w:rsidRPr="007929A5">
              <w:rPr>
                <w:rFonts w:cs="Arial"/>
              </w:rPr>
              <w:t>3</w:t>
            </w:r>
          </w:p>
        </w:tc>
        <w:tc>
          <w:tcPr>
            <w:tcW w:w="850" w:type="dxa"/>
          </w:tcPr>
          <w:p w14:paraId="38FD8680" w14:textId="77777777" w:rsidR="00A67A28" w:rsidRPr="007929A5" w:rsidRDefault="00A67A28" w:rsidP="000756C8">
            <w:pPr>
              <w:rPr>
                <w:rFonts w:cs="Arial"/>
              </w:rPr>
            </w:pPr>
            <w:r w:rsidRPr="007929A5">
              <w:rPr>
                <w:rFonts w:cs="Arial"/>
              </w:rPr>
              <w:t>3</w:t>
            </w:r>
          </w:p>
        </w:tc>
        <w:tc>
          <w:tcPr>
            <w:tcW w:w="284" w:type="dxa"/>
            <w:tcBorders>
              <w:top w:val="nil"/>
              <w:bottom w:val="nil"/>
            </w:tcBorders>
          </w:tcPr>
          <w:p w14:paraId="711DA8ED" w14:textId="77777777" w:rsidR="00A67A28" w:rsidRPr="007929A5" w:rsidRDefault="00A67A28" w:rsidP="000756C8">
            <w:pPr>
              <w:rPr>
                <w:rFonts w:cs="Arial"/>
              </w:rPr>
            </w:pPr>
          </w:p>
        </w:tc>
        <w:tc>
          <w:tcPr>
            <w:tcW w:w="425" w:type="dxa"/>
            <w:shd w:val="clear" w:color="auto" w:fill="498CF1" w:themeFill="background2" w:themeFillShade="BF"/>
          </w:tcPr>
          <w:p w14:paraId="19E6706E" w14:textId="77777777" w:rsidR="00A67A28" w:rsidRPr="007929A5" w:rsidRDefault="00A67A28" w:rsidP="000756C8">
            <w:pPr>
              <w:jc w:val="center"/>
              <w:rPr>
                <w:rFonts w:cs="Arial"/>
              </w:rPr>
            </w:pPr>
            <w:r w:rsidRPr="007929A5">
              <w:rPr>
                <w:rFonts w:cs="Arial"/>
              </w:rPr>
              <w:t>3</w:t>
            </w:r>
          </w:p>
        </w:tc>
        <w:tc>
          <w:tcPr>
            <w:tcW w:w="851" w:type="dxa"/>
          </w:tcPr>
          <w:p w14:paraId="3873E7D4" w14:textId="77777777" w:rsidR="00A67A28" w:rsidRPr="007929A5" w:rsidRDefault="00A67A28" w:rsidP="000756C8">
            <w:pPr>
              <w:rPr>
                <w:rFonts w:cs="Arial"/>
              </w:rPr>
            </w:pPr>
            <w:r w:rsidRPr="007929A5">
              <w:rPr>
                <w:rFonts w:cs="Arial"/>
              </w:rPr>
              <w:t>1</w:t>
            </w:r>
          </w:p>
        </w:tc>
        <w:tc>
          <w:tcPr>
            <w:tcW w:w="283" w:type="dxa"/>
            <w:tcBorders>
              <w:top w:val="nil"/>
              <w:bottom w:val="nil"/>
            </w:tcBorders>
          </w:tcPr>
          <w:p w14:paraId="51918EE0" w14:textId="77777777" w:rsidR="00A67A28" w:rsidRPr="007929A5" w:rsidRDefault="00A67A28" w:rsidP="000756C8">
            <w:pPr>
              <w:rPr>
                <w:rFonts w:cs="Arial"/>
              </w:rPr>
            </w:pPr>
          </w:p>
        </w:tc>
        <w:tc>
          <w:tcPr>
            <w:tcW w:w="425" w:type="dxa"/>
            <w:shd w:val="clear" w:color="auto" w:fill="498CF1" w:themeFill="background2" w:themeFillShade="BF"/>
          </w:tcPr>
          <w:p w14:paraId="5822FF90" w14:textId="77777777" w:rsidR="00A67A28" w:rsidRPr="007929A5" w:rsidRDefault="00A67A28" w:rsidP="000756C8">
            <w:pPr>
              <w:jc w:val="center"/>
              <w:rPr>
                <w:rFonts w:cs="Arial"/>
              </w:rPr>
            </w:pPr>
            <w:r w:rsidRPr="007929A5">
              <w:rPr>
                <w:rFonts w:cs="Arial"/>
              </w:rPr>
              <w:t>3</w:t>
            </w:r>
          </w:p>
        </w:tc>
        <w:tc>
          <w:tcPr>
            <w:tcW w:w="850" w:type="dxa"/>
          </w:tcPr>
          <w:p w14:paraId="51B32F7F" w14:textId="77777777" w:rsidR="00A67A28" w:rsidRPr="007929A5" w:rsidRDefault="00A67A28" w:rsidP="000756C8">
            <w:pPr>
              <w:rPr>
                <w:rFonts w:cs="Arial"/>
              </w:rPr>
            </w:pPr>
            <w:r w:rsidRPr="007929A5">
              <w:rPr>
                <w:rFonts w:cs="Arial"/>
              </w:rPr>
              <w:t>0 5</w:t>
            </w:r>
          </w:p>
        </w:tc>
      </w:tr>
    </w:tbl>
    <w:p w14:paraId="33955537" w14:textId="77777777" w:rsidR="00A67A28" w:rsidRDefault="00A67A28" w:rsidP="00C85579">
      <w:pPr>
        <w:pStyle w:val="Consigne-Titre"/>
      </w:pPr>
      <w:r>
        <w:t>Joan’s Table of Values</w:t>
      </w:r>
      <w:r>
        <w:tab/>
      </w:r>
      <w:r>
        <w:tab/>
      </w:r>
    </w:p>
    <w:tbl>
      <w:tblPr>
        <w:tblStyle w:val="Grilledutableau"/>
        <w:tblW w:w="0" w:type="auto"/>
        <w:tblLook w:val="04A0" w:firstRow="1" w:lastRow="0" w:firstColumn="1" w:lastColumn="0" w:noHBand="0" w:noVBand="1"/>
      </w:tblPr>
      <w:tblGrid>
        <w:gridCol w:w="1361"/>
        <w:gridCol w:w="1406"/>
      </w:tblGrid>
      <w:tr w:rsidR="00A67A28" w:rsidRPr="00B55B1E" w14:paraId="59567A9C" w14:textId="77777777" w:rsidTr="000756C8">
        <w:trPr>
          <w:trHeight w:val="288"/>
        </w:trPr>
        <w:tc>
          <w:tcPr>
            <w:tcW w:w="1361" w:type="dxa"/>
            <w:noWrap/>
            <w:vAlign w:val="center"/>
          </w:tcPr>
          <w:p w14:paraId="02F2EB7C" w14:textId="77777777" w:rsidR="00A67A28" w:rsidRPr="00B55B1E" w:rsidRDefault="00A67A28" w:rsidP="000756C8">
            <w:pPr>
              <w:jc w:val="center"/>
              <w:rPr>
                <w:rFonts w:cs="Arial"/>
                <w:b/>
                <w:bCs/>
              </w:rPr>
            </w:pPr>
            <w:r w:rsidRPr="00B55B1E">
              <w:rPr>
                <w:rFonts w:cs="Arial"/>
                <w:b/>
                <w:bCs/>
              </w:rPr>
              <w:t>Games</w:t>
            </w:r>
          </w:p>
          <w:p w14:paraId="3C40B8FB" w14:textId="77777777" w:rsidR="00A67A28" w:rsidRPr="00B55B1E" w:rsidRDefault="00A67A28" w:rsidP="000756C8">
            <w:pPr>
              <w:jc w:val="center"/>
              <w:rPr>
                <w:rFonts w:cs="Arial"/>
                <w:b/>
                <w:bCs/>
              </w:rPr>
            </w:pPr>
            <w:r w:rsidRPr="00B55B1E">
              <w:rPr>
                <w:rFonts w:cs="Arial"/>
                <w:b/>
                <w:bCs/>
              </w:rPr>
              <w:t>Played</w:t>
            </w:r>
          </w:p>
        </w:tc>
        <w:tc>
          <w:tcPr>
            <w:tcW w:w="1361" w:type="dxa"/>
            <w:noWrap/>
            <w:vAlign w:val="center"/>
          </w:tcPr>
          <w:p w14:paraId="1A055339" w14:textId="77777777" w:rsidR="00A67A28" w:rsidRPr="00B55B1E" w:rsidRDefault="00A67A28" w:rsidP="000756C8">
            <w:pPr>
              <w:jc w:val="center"/>
              <w:rPr>
                <w:rFonts w:cs="Arial"/>
                <w:b/>
                <w:bCs/>
              </w:rPr>
            </w:pPr>
            <w:r>
              <w:rPr>
                <w:rFonts w:cs="Arial"/>
                <w:b/>
                <w:bCs/>
              </w:rPr>
              <w:t>Eliminations</w:t>
            </w:r>
          </w:p>
        </w:tc>
      </w:tr>
      <w:tr w:rsidR="00A67A28" w:rsidRPr="007929A5" w14:paraId="5CE88782" w14:textId="77777777" w:rsidTr="000756C8">
        <w:trPr>
          <w:trHeight w:val="288"/>
        </w:trPr>
        <w:tc>
          <w:tcPr>
            <w:tcW w:w="1361" w:type="dxa"/>
            <w:noWrap/>
            <w:vAlign w:val="center"/>
            <w:hideMark/>
          </w:tcPr>
          <w:p w14:paraId="65AAA8C2" w14:textId="77777777" w:rsidR="00A67A28" w:rsidRPr="007929A5" w:rsidRDefault="00A67A28" w:rsidP="000756C8">
            <w:pPr>
              <w:jc w:val="center"/>
              <w:rPr>
                <w:rFonts w:cs="Arial"/>
              </w:rPr>
            </w:pPr>
            <w:r w:rsidRPr="007929A5">
              <w:rPr>
                <w:rFonts w:cs="Arial"/>
              </w:rPr>
              <w:t>8</w:t>
            </w:r>
          </w:p>
        </w:tc>
        <w:tc>
          <w:tcPr>
            <w:tcW w:w="1361" w:type="dxa"/>
            <w:noWrap/>
            <w:vAlign w:val="center"/>
            <w:hideMark/>
          </w:tcPr>
          <w:p w14:paraId="5F18FE81" w14:textId="77777777" w:rsidR="00A67A28" w:rsidRPr="007929A5" w:rsidRDefault="00A67A28" w:rsidP="000756C8">
            <w:pPr>
              <w:jc w:val="center"/>
              <w:rPr>
                <w:rFonts w:cs="Arial"/>
              </w:rPr>
            </w:pPr>
            <w:r w:rsidRPr="007929A5">
              <w:rPr>
                <w:rFonts w:cs="Arial"/>
              </w:rPr>
              <w:t>10</w:t>
            </w:r>
          </w:p>
        </w:tc>
      </w:tr>
      <w:tr w:rsidR="00A67A28" w:rsidRPr="007929A5" w14:paraId="1E12C603" w14:textId="77777777" w:rsidTr="000756C8">
        <w:trPr>
          <w:trHeight w:val="288"/>
        </w:trPr>
        <w:tc>
          <w:tcPr>
            <w:tcW w:w="1361" w:type="dxa"/>
            <w:shd w:val="clear" w:color="auto" w:fill="BFBFBF" w:themeFill="background1" w:themeFillShade="BF"/>
            <w:noWrap/>
            <w:vAlign w:val="center"/>
            <w:hideMark/>
          </w:tcPr>
          <w:p w14:paraId="5FA36E9A" w14:textId="77777777" w:rsidR="00A67A28" w:rsidRPr="007929A5" w:rsidRDefault="00A67A28" w:rsidP="000756C8">
            <w:pPr>
              <w:jc w:val="center"/>
              <w:rPr>
                <w:rFonts w:cs="Arial"/>
              </w:rPr>
            </w:pPr>
            <w:r w:rsidRPr="007929A5">
              <w:rPr>
                <w:rFonts w:cs="Arial"/>
              </w:rPr>
              <w:t>10</w:t>
            </w:r>
          </w:p>
        </w:tc>
        <w:tc>
          <w:tcPr>
            <w:tcW w:w="1361" w:type="dxa"/>
            <w:shd w:val="clear" w:color="auto" w:fill="BFBFBF" w:themeFill="background1" w:themeFillShade="BF"/>
            <w:noWrap/>
            <w:vAlign w:val="center"/>
            <w:hideMark/>
          </w:tcPr>
          <w:p w14:paraId="1BD6E4C3" w14:textId="77777777" w:rsidR="00A67A28" w:rsidRPr="007929A5" w:rsidRDefault="00A67A28" w:rsidP="000756C8">
            <w:pPr>
              <w:jc w:val="center"/>
              <w:rPr>
                <w:rFonts w:cs="Arial"/>
              </w:rPr>
            </w:pPr>
            <w:r w:rsidRPr="007929A5">
              <w:rPr>
                <w:rFonts w:cs="Arial"/>
              </w:rPr>
              <w:t>11</w:t>
            </w:r>
          </w:p>
        </w:tc>
      </w:tr>
      <w:tr w:rsidR="00A67A28" w:rsidRPr="007929A5" w14:paraId="5C351497" w14:textId="77777777" w:rsidTr="000756C8">
        <w:trPr>
          <w:trHeight w:val="288"/>
        </w:trPr>
        <w:tc>
          <w:tcPr>
            <w:tcW w:w="1361" w:type="dxa"/>
            <w:noWrap/>
            <w:vAlign w:val="center"/>
            <w:hideMark/>
          </w:tcPr>
          <w:p w14:paraId="51432B45" w14:textId="77777777" w:rsidR="00A67A28" w:rsidRPr="007929A5" w:rsidRDefault="00A67A28" w:rsidP="000756C8">
            <w:pPr>
              <w:jc w:val="center"/>
              <w:rPr>
                <w:rFonts w:cs="Arial"/>
              </w:rPr>
            </w:pPr>
            <w:r w:rsidRPr="007929A5">
              <w:rPr>
                <w:rFonts w:cs="Arial"/>
              </w:rPr>
              <w:t>12</w:t>
            </w:r>
          </w:p>
        </w:tc>
        <w:tc>
          <w:tcPr>
            <w:tcW w:w="1361" w:type="dxa"/>
            <w:noWrap/>
            <w:vAlign w:val="center"/>
            <w:hideMark/>
          </w:tcPr>
          <w:p w14:paraId="18DFC92A" w14:textId="77777777" w:rsidR="00A67A28" w:rsidRPr="007929A5" w:rsidRDefault="00A67A28" w:rsidP="000756C8">
            <w:pPr>
              <w:jc w:val="center"/>
              <w:rPr>
                <w:rFonts w:cs="Arial"/>
              </w:rPr>
            </w:pPr>
            <w:r w:rsidRPr="007929A5">
              <w:rPr>
                <w:rFonts w:cs="Arial"/>
              </w:rPr>
              <w:t>12</w:t>
            </w:r>
          </w:p>
        </w:tc>
      </w:tr>
      <w:tr w:rsidR="00A67A28" w:rsidRPr="007929A5" w14:paraId="5827AC0B" w14:textId="77777777" w:rsidTr="000756C8">
        <w:trPr>
          <w:trHeight w:val="288"/>
        </w:trPr>
        <w:tc>
          <w:tcPr>
            <w:tcW w:w="1361" w:type="dxa"/>
            <w:shd w:val="clear" w:color="auto" w:fill="BFBFBF" w:themeFill="background1" w:themeFillShade="BF"/>
            <w:noWrap/>
            <w:vAlign w:val="center"/>
            <w:hideMark/>
          </w:tcPr>
          <w:p w14:paraId="7B63D7DE" w14:textId="77777777" w:rsidR="00A67A28" w:rsidRPr="007929A5" w:rsidRDefault="00A67A28" w:rsidP="000756C8">
            <w:pPr>
              <w:jc w:val="center"/>
              <w:rPr>
                <w:rFonts w:cs="Arial"/>
              </w:rPr>
            </w:pPr>
            <w:r w:rsidRPr="007929A5">
              <w:rPr>
                <w:rFonts w:cs="Arial"/>
              </w:rPr>
              <w:t>12</w:t>
            </w:r>
          </w:p>
        </w:tc>
        <w:tc>
          <w:tcPr>
            <w:tcW w:w="1361" w:type="dxa"/>
            <w:shd w:val="clear" w:color="auto" w:fill="BFBFBF" w:themeFill="background1" w:themeFillShade="BF"/>
            <w:noWrap/>
            <w:vAlign w:val="center"/>
            <w:hideMark/>
          </w:tcPr>
          <w:p w14:paraId="405D58E2" w14:textId="77777777" w:rsidR="00A67A28" w:rsidRPr="007929A5" w:rsidRDefault="00A67A28" w:rsidP="000756C8">
            <w:pPr>
              <w:jc w:val="center"/>
              <w:rPr>
                <w:rFonts w:cs="Arial"/>
              </w:rPr>
            </w:pPr>
            <w:r w:rsidRPr="007929A5">
              <w:rPr>
                <w:rFonts w:cs="Arial"/>
              </w:rPr>
              <w:t>16</w:t>
            </w:r>
          </w:p>
        </w:tc>
      </w:tr>
      <w:tr w:rsidR="00A67A28" w:rsidRPr="007929A5" w14:paraId="348AA8C4" w14:textId="77777777" w:rsidTr="000756C8">
        <w:trPr>
          <w:trHeight w:val="288"/>
        </w:trPr>
        <w:tc>
          <w:tcPr>
            <w:tcW w:w="1361" w:type="dxa"/>
            <w:noWrap/>
            <w:vAlign w:val="center"/>
            <w:hideMark/>
          </w:tcPr>
          <w:p w14:paraId="050008F4" w14:textId="77777777" w:rsidR="00A67A28" w:rsidRPr="007929A5" w:rsidRDefault="00A67A28" w:rsidP="000756C8">
            <w:pPr>
              <w:jc w:val="center"/>
              <w:rPr>
                <w:rFonts w:cs="Arial"/>
              </w:rPr>
            </w:pPr>
            <w:r w:rsidRPr="007929A5">
              <w:rPr>
                <w:rFonts w:cs="Arial"/>
              </w:rPr>
              <w:t>13</w:t>
            </w:r>
          </w:p>
        </w:tc>
        <w:tc>
          <w:tcPr>
            <w:tcW w:w="1361" w:type="dxa"/>
            <w:noWrap/>
            <w:vAlign w:val="center"/>
            <w:hideMark/>
          </w:tcPr>
          <w:p w14:paraId="6D641BC8" w14:textId="77777777" w:rsidR="00A67A28" w:rsidRPr="007929A5" w:rsidRDefault="00A67A28" w:rsidP="000756C8">
            <w:pPr>
              <w:jc w:val="center"/>
              <w:rPr>
                <w:rFonts w:cs="Arial"/>
              </w:rPr>
            </w:pPr>
            <w:r w:rsidRPr="007929A5">
              <w:rPr>
                <w:rFonts w:cs="Arial"/>
              </w:rPr>
              <w:t>15</w:t>
            </w:r>
          </w:p>
        </w:tc>
      </w:tr>
      <w:tr w:rsidR="00A67A28" w:rsidRPr="007929A5" w14:paraId="7AA4FEBF" w14:textId="77777777" w:rsidTr="000756C8">
        <w:trPr>
          <w:trHeight w:val="288"/>
        </w:trPr>
        <w:tc>
          <w:tcPr>
            <w:tcW w:w="1361" w:type="dxa"/>
            <w:shd w:val="clear" w:color="auto" w:fill="BFBFBF" w:themeFill="background1" w:themeFillShade="BF"/>
            <w:noWrap/>
            <w:vAlign w:val="center"/>
            <w:hideMark/>
          </w:tcPr>
          <w:p w14:paraId="46792A44" w14:textId="77777777" w:rsidR="00A67A28" w:rsidRPr="007929A5" w:rsidRDefault="00A67A28" w:rsidP="000756C8">
            <w:pPr>
              <w:jc w:val="center"/>
              <w:rPr>
                <w:rFonts w:cs="Arial"/>
              </w:rPr>
            </w:pPr>
            <w:r w:rsidRPr="007929A5">
              <w:rPr>
                <w:rFonts w:cs="Arial"/>
              </w:rPr>
              <w:t>14</w:t>
            </w:r>
          </w:p>
        </w:tc>
        <w:tc>
          <w:tcPr>
            <w:tcW w:w="1361" w:type="dxa"/>
            <w:shd w:val="clear" w:color="auto" w:fill="BFBFBF" w:themeFill="background1" w:themeFillShade="BF"/>
            <w:noWrap/>
            <w:vAlign w:val="center"/>
            <w:hideMark/>
          </w:tcPr>
          <w:p w14:paraId="31573BFC" w14:textId="77777777" w:rsidR="00A67A28" w:rsidRPr="007929A5" w:rsidRDefault="00A67A28" w:rsidP="000756C8">
            <w:pPr>
              <w:jc w:val="center"/>
              <w:rPr>
                <w:rFonts w:cs="Arial"/>
              </w:rPr>
            </w:pPr>
            <w:r w:rsidRPr="007929A5">
              <w:rPr>
                <w:rFonts w:cs="Arial"/>
              </w:rPr>
              <w:t>15</w:t>
            </w:r>
          </w:p>
        </w:tc>
      </w:tr>
      <w:tr w:rsidR="00A67A28" w:rsidRPr="007929A5" w14:paraId="2E6BCCA2" w14:textId="77777777" w:rsidTr="000756C8">
        <w:trPr>
          <w:trHeight w:val="288"/>
        </w:trPr>
        <w:tc>
          <w:tcPr>
            <w:tcW w:w="1361" w:type="dxa"/>
            <w:noWrap/>
            <w:vAlign w:val="center"/>
            <w:hideMark/>
          </w:tcPr>
          <w:p w14:paraId="26CDDB2D" w14:textId="77777777" w:rsidR="00A67A28" w:rsidRPr="007929A5" w:rsidRDefault="00A67A28" w:rsidP="000756C8">
            <w:pPr>
              <w:jc w:val="center"/>
              <w:rPr>
                <w:rFonts w:cs="Arial"/>
              </w:rPr>
            </w:pPr>
            <w:r w:rsidRPr="007929A5">
              <w:rPr>
                <w:rFonts w:cs="Arial"/>
              </w:rPr>
              <w:t>15</w:t>
            </w:r>
          </w:p>
        </w:tc>
        <w:tc>
          <w:tcPr>
            <w:tcW w:w="1361" w:type="dxa"/>
            <w:noWrap/>
            <w:vAlign w:val="center"/>
            <w:hideMark/>
          </w:tcPr>
          <w:p w14:paraId="425E1581" w14:textId="77777777" w:rsidR="00A67A28" w:rsidRPr="007929A5" w:rsidRDefault="00A67A28" w:rsidP="000756C8">
            <w:pPr>
              <w:jc w:val="center"/>
              <w:rPr>
                <w:rFonts w:cs="Arial"/>
              </w:rPr>
            </w:pPr>
            <w:r w:rsidRPr="007929A5">
              <w:rPr>
                <w:rFonts w:cs="Arial"/>
              </w:rPr>
              <w:t>16</w:t>
            </w:r>
          </w:p>
        </w:tc>
      </w:tr>
      <w:tr w:rsidR="00A67A28" w:rsidRPr="007929A5" w14:paraId="12B011CE" w14:textId="77777777" w:rsidTr="000756C8">
        <w:trPr>
          <w:trHeight w:val="288"/>
        </w:trPr>
        <w:tc>
          <w:tcPr>
            <w:tcW w:w="1361" w:type="dxa"/>
            <w:shd w:val="clear" w:color="auto" w:fill="BFBFBF" w:themeFill="background1" w:themeFillShade="BF"/>
            <w:noWrap/>
            <w:vAlign w:val="center"/>
            <w:hideMark/>
          </w:tcPr>
          <w:p w14:paraId="7896235D" w14:textId="77777777" w:rsidR="00A67A28" w:rsidRPr="007929A5" w:rsidRDefault="00A67A28" w:rsidP="000756C8">
            <w:pPr>
              <w:jc w:val="center"/>
              <w:rPr>
                <w:rFonts w:cs="Arial"/>
              </w:rPr>
            </w:pPr>
            <w:r w:rsidRPr="007929A5">
              <w:rPr>
                <w:rFonts w:cs="Arial"/>
              </w:rPr>
              <w:t>15</w:t>
            </w:r>
          </w:p>
        </w:tc>
        <w:tc>
          <w:tcPr>
            <w:tcW w:w="1361" w:type="dxa"/>
            <w:shd w:val="clear" w:color="auto" w:fill="BFBFBF" w:themeFill="background1" w:themeFillShade="BF"/>
            <w:noWrap/>
            <w:vAlign w:val="center"/>
            <w:hideMark/>
          </w:tcPr>
          <w:p w14:paraId="32D78FB0" w14:textId="77777777" w:rsidR="00A67A28" w:rsidRPr="007929A5" w:rsidRDefault="00A67A28" w:rsidP="000756C8">
            <w:pPr>
              <w:jc w:val="center"/>
              <w:rPr>
                <w:rFonts w:cs="Arial"/>
              </w:rPr>
            </w:pPr>
            <w:r w:rsidRPr="007929A5">
              <w:rPr>
                <w:rFonts w:cs="Arial"/>
              </w:rPr>
              <w:t>17</w:t>
            </w:r>
          </w:p>
        </w:tc>
      </w:tr>
      <w:tr w:rsidR="00A67A28" w:rsidRPr="007929A5" w14:paraId="6F4DCA7D" w14:textId="77777777" w:rsidTr="000756C8">
        <w:trPr>
          <w:trHeight w:val="288"/>
        </w:trPr>
        <w:tc>
          <w:tcPr>
            <w:tcW w:w="1361" w:type="dxa"/>
            <w:noWrap/>
            <w:vAlign w:val="center"/>
            <w:hideMark/>
          </w:tcPr>
          <w:p w14:paraId="07A7CE87" w14:textId="77777777" w:rsidR="00A67A28" w:rsidRPr="007929A5" w:rsidRDefault="00A67A28" w:rsidP="000756C8">
            <w:pPr>
              <w:jc w:val="center"/>
              <w:rPr>
                <w:rFonts w:cs="Arial"/>
              </w:rPr>
            </w:pPr>
            <w:r w:rsidRPr="007929A5">
              <w:rPr>
                <w:rFonts w:cs="Arial"/>
              </w:rPr>
              <w:t>15</w:t>
            </w:r>
          </w:p>
        </w:tc>
        <w:tc>
          <w:tcPr>
            <w:tcW w:w="1361" w:type="dxa"/>
            <w:noWrap/>
            <w:vAlign w:val="center"/>
            <w:hideMark/>
          </w:tcPr>
          <w:p w14:paraId="4BAAB77B" w14:textId="77777777" w:rsidR="00A67A28" w:rsidRPr="007929A5" w:rsidRDefault="00A67A28" w:rsidP="000756C8">
            <w:pPr>
              <w:jc w:val="center"/>
              <w:rPr>
                <w:rFonts w:cs="Arial"/>
              </w:rPr>
            </w:pPr>
            <w:r w:rsidRPr="007929A5">
              <w:rPr>
                <w:rFonts w:cs="Arial"/>
              </w:rPr>
              <w:t>19</w:t>
            </w:r>
          </w:p>
        </w:tc>
      </w:tr>
      <w:tr w:rsidR="00A67A28" w:rsidRPr="007929A5" w14:paraId="65A0BFF1" w14:textId="77777777" w:rsidTr="000756C8">
        <w:trPr>
          <w:trHeight w:val="288"/>
        </w:trPr>
        <w:tc>
          <w:tcPr>
            <w:tcW w:w="1361" w:type="dxa"/>
            <w:shd w:val="clear" w:color="auto" w:fill="BFBFBF" w:themeFill="background1" w:themeFillShade="BF"/>
            <w:noWrap/>
            <w:vAlign w:val="center"/>
            <w:hideMark/>
          </w:tcPr>
          <w:p w14:paraId="165E1154" w14:textId="77777777" w:rsidR="00A67A28" w:rsidRPr="007929A5" w:rsidRDefault="00A67A28" w:rsidP="000756C8">
            <w:pPr>
              <w:jc w:val="center"/>
              <w:rPr>
                <w:rFonts w:cs="Arial"/>
              </w:rPr>
            </w:pPr>
            <w:r w:rsidRPr="007929A5">
              <w:rPr>
                <w:rFonts w:cs="Arial"/>
              </w:rPr>
              <w:t>16</w:t>
            </w:r>
          </w:p>
        </w:tc>
        <w:tc>
          <w:tcPr>
            <w:tcW w:w="1361" w:type="dxa"/>
            <w:shd w:val="clear" w:color="auto" w:fill="BFBFBF" w:themeFill="background1" w:themeFillShade="BF"/>
            <w:noWrap/>
            <w:vAlign w:val="center"/>
            <w:hideMark/>
          </w:tcPr>
          <w:p w14:paraId="31CB76FE" w14:textId="77777777" w:rsidR="00A67A28" w:rsidRPr="007929A5" w:rsidRDefault="00A67A28" w:rsidP="000756C8">
            <w:pPr>
              <w:jc w:val="center"/>
              <w:rPr>
                <w:rFonts w:cs="Arial"/>
              </w:rPr>
            </w:pPr>
            <w:r w:rsidRPr="007929A5">
              <w:rPr>
                <w:rFonts w:cs="Arial"/>
              </w:rPr>
              <w:t>18</w:t>
            </w:r>
          </w:p>
        </w:tc>
      </w:tr>
      <w:tr w:rsidR="00A67A28" w:rsidRPr="007929A5" w14:paraId="5310A610" w14:textId="77777777" w:rsidTr="000756C8">
        <w:trPr>
          <w:trHeight w:val="288"/>
        </w:trPr>
        <w:tc>
          <w:tcPr>
            <w:tcW w:w="1361" w:type="dxa"/>
            <w:noWrap/>
            <w:vAlign w:val="center"/>
            <w:hideMark/>
          </w:tcPr>
          <w:p w14:paraId="62F0804D" w14:textId="77777777" w:rsidR="00A67A28" w:rsidRPr="007929A5" w:rsidRDefault="00A67A28" w:rsidP="000756C8">
            <w:pPr>
              <w:jc w:val="center"/>
              <w:rPr>
                <w:rFonts w:cs="Arial"/>
              </w:rPr>
            </w:pPr>
            <w:r w:rsidRPr="007929A5">
              <w:rPr>
                <w:rFonts w:cs="Arial"/>
              </w:rPr>
              <w:t>18</w:t>
            </w:r>
          </w:p>
        </w:tc>
        <w:tc>
          <w:tcPr>
            <w:tcW w:w="1361" w:type="dxa"/>
            <w:noWrap/>
            <w:vAlign w:val="center"/>
            <w:hideMark/>
          </w:tcPr>
          <w:p w14:paraId="3F76FE90" w14:textId="77777777" w:rsidR="00A67A28" w:rsidRPr="007929A5" w:rsidRDefault="00A67A28" w:rsidP="000756C8">
            <w:pPr>
              <w:jc w:val="center"/>
              <w:rPr>
                <w:rFonts w:cs="Arial"/>
              </w:rPr>
            </w:pPr>
            <w:r w:rsidRPr="007929A5">
              <w:rPr>
                <w:rFonts w:cs="Arial"/>
              </w:rPr>
              <w:t>25</w:t>
            </w:r>
          </w:p>
        </w:tc>
      </w:tr>
      <w:tr w:rsidR="00A67A28" w:rsidRPr="007929A5" w14:paraId="6659523D" w14:textId="77777777" w:rsidTr="000756C8">
        <w:trPr>
          <w:trHeight w:val="288"/>
        </w:trPr>
        <w:tc>
          <w:tcPr>
            <w:tcW w:w="1361" w:type="dxa"/>
            <w:shd w:val="clear" w:color="auto" w:fill="BFBFBF" w:themeFill="background1" w:themeFillShade="BF"/>
            <w:noWrap/>
            <w:vAlign w:val="center"/>
            <w:hideMark/>
          </w:tcPr>
          <w:p w14:paraId="40BFA627" w14:textId="77777777" w:rsidR="00A67A28" w:rsidRPr="007929A5" w:rsidRDefault="00A67A28" w:rsidP="000756C8">
            <w:pPr>
              <w:jc w:val="center"/>
              <w:rPr>
                <w:rFonts w:cs="Arial"/>
              </w:rPr>
            </w:pPr>
            <w:r w:rsidRPr="007929A5">
              <w:rPr>
                <w:rFonts w:cs="Arial"/>
              </w:rPr>
              <w:t>18</w:t>
            </w:r>
          </w:p>
        </w:tc>
        <w:tc>
          <w:tcPr>
            <w:tcW w:w="1361" w:type="dxa"/>
            <w:shd w:val="clear" w:color="auto" w:fill="BFBFBF" w:themeFill="background1" w:themeFillShade="BF"/>
            <w:noWrap/>
            <w:vAlign w:val="center"/>
            <w:hideMark/>
          </w:tcPr>
          <w:p w14:paraId="1356070E" w14:textId="77777777" w:rsidR="00A67A28" w:rsidRPr="007929A5" w:rsidRDefault="00A67A28" w:rsidP="000756C8">
            <w:pPr>
              <w:jc w:val="center"/>
              <w:rPr>
                <w:rFonts w:cs="Arial"/>
              </w:rPr>
            </w:pPr>
            <w:r w:rsidRPr="007929A5">
              <w:rPr>
                <w:rFonts w:cs="Arial"/>
              </w:rPr>
              <w:t>22</w:t>
            </w:r>
          </w:p>
        </w:tc>
      </w:tr>
      <w:tr w:rsidR="00A67A28" w:rsidRPr="007929A5" w14:paraId="23DA3305" w14:textId="77777777" w:rsidTr="000756C8">
        <w:trPr>
          <w:trHeight w:val="288"/>
        </w:trPr>
        <w:tc>
          <w:tcPr>
            <w:tcW w:w="1361" w:type="dxa"/>
            <w:noWrap/>
            <w:vAlign w:val="center"/>
            <w:hideMark/>
          </w:tcPr>
          <w:p w14:paraId="0BB4EA2C" w14:textId="77777777" w:rsidR="00A67A28" w:rsidRPr="007929A5" w:rsidRDefault="00A67A28" w:rsidP="000756C8">
            <w:pPr>
              <w:jc w:val="center"/>
              <w:rPr>
                <w:rFonts w:cs="Arial"/>
              </w:rPr>
            </w:pPr>
            <w:r w:rsidRPr="007929A5">
              <w:rPr>
                <w:rFonts w:cs="Arial"/>
              </w:rPr>
              <w:t>19</w:t>
            </w:r>
          </w:p>
        </w:tc>
        <w:tc>
          <w:tcPr>
            <w:tcW w:w="1361" w:type="dxa"/>
            <w:noWrap/>
            <w:vAlign w:val="center"/>
            <w:hideMark/>
          </w:tcPr>
          <w:p w14:paraId="36883EB3" w14:textId="77777777" w:rsidR="00A67A28" w:rsidRPr="007929A5" w:rsidRDefault="00A67A28" w:rsidP="000756C8">
            <w:pPr>
              <w:jc w:val="center"/>
              <w:rPr>
                <w:rFonts w:cs="Arial"/>
              </w:rPr>
            </w:pPr>
            <w:r w:rsidRPr="007929A5">
              <w:rPr>
                <w:rFonts w:cs="Arial"/>
              </w:rPr>
              <w:t>23</w:t>
            </w:r>
          </w:p>
        </w:tc>
      </w:tr>
      <w:tr w:rsidR="00A67A28" w:rsidRPr="007929A5" w14:paraId="5CC04A57" w14:textId="77777777" w:rsidTr="000756C8">
        <w:trPr>
          <w:trHeight w:val="288"/>
        </w:trPr>
        <w:tc>
          <w:tcPr>
            <w:tcW w:w="1361" w:type="dxa"/>
            <w:shd w:val="clear" w:color="auto" w:fill="BFBFBF" w:themeFill="background1" w:themeFillShade="BF"/>
            <w:noWrap/>
            <w:vAlign w:val="center"/>
            <w:hideMark/>
          </w:tcPr>
          <w:p w14:paraId="04E40011" w14:textId="77777777" w:rsidR="00A67A28" w:rsidRPr="007929A5" w:rsidRDefault="00A67A28" w:rsidP="000756C8">
            <w:pPr>
              <w:jc w:val="center"/>
              <w:rPr>
                <w:rFonts w:cs="Arial"/>
              </w:rPr>
            </w:pPr>
            <w:r w:rsidRPr="007929A5">
              <w:rPr>
                <w:rFonts w:cs="Arial"/>
              </w:rPr>
              <w:t>20</w:t>
            </w:r>
          </w:p>
        </w:tc>
        <w:tc>
          <w:tcPr>
            <w:tcW w:w="1361" w:type="dxa"/>
            <w:shd w:val="clear" w:color="auto" w:fill="BFBFBF" w:themeFill="background1" w:themeFillShade="BF"/>
            <w:noWrap/>
            <w:vAlign w:val="center"/>
            <w:hideMark/>
          </w:tcPr>
          <w:p w14:paraId="39E336F6" w14:textId="77777777" w:rsidR="00A67A28" w:rsidRPr="007929A5" w:rsidRDefault="00A67A28" w:rsidP="000756C8">
            <w:pPr>
              <w:jc w:val="center"/>
              <w:rPr>
                <w:rFonts w:cs="Arial"/>
              </w:rPr>
            </w:pPr>
            <w:r w:rsidRPr="007929A5">
              <w:rPr>
                <w:rFonts w:cs="Arial"/>
              </w:rPr>
              <w:t>18</w:t>
            </w:r>
          </w:p>
        </w:tc>
      </w:tr>
      <w:tr w:rsidR="00A67A28" w:rsidRPr="007929A5" w14:paraId="40F5E03C" w14:textId="77777777" w:rsidTr="000756C8">
        <w:trPr>
          <w:trHeight w:val="288"/>
        </w:trPr>
        <w:tc>
          <w:tcPr>
            <w:tcW w:w="1361" w:type="dxa"/>
            <w:noWrap/>
            <w:vAlign w:val="center"/>
            <w:hideMark/>
          </w:tcPr>
          <w:p w14:paraId="57F0D6AD" w14:textId="77777777" w:rsidR="00A67A28" w:rsidRPr="007929A5" w:rsidRDefault="00A67A28" w:rsidP="000756C8">
            <w:pPr>
              <w:jc w:val="center"/>
              <w:rPr>
                <w:rFonts w:cs="Arial"/>
              </w:rPr>
            </w:pPr>
            <w:r w:rsidRPr="007929A5">
              <w:rPr>
                <w:rFonts w:cs="Arial"/>
              </w:rPr>
              <w:t>21</w:t>
            </w:r>
          </w:p>
        </w:tc>
        <w:tc>
          <w:tcPr>
            <w:tcW w:w="1361" w:type="dxa"/>
            <w:noWrap/>
            <w:vAlign w:val="center"/>
            <w:hideMark/>
          </w:tcPr>
          <w:p w14:paraId="4D689A57" w14:textId="77777777" w:rsidR="00A67A28" w:rsidRPr="007929A5" w:rsidRDefault="00A67A28" w:rsidP="000756C8">
            <w:pPr>
              <w:jc w:val="center"/>
              <w:rPr>
                <w:rFonts w:cs="Arial"/>
              </w:rPr>
            </w:pPr>
            <w:r w:rsidRPr="007929A5">
              <w:rPr>
                <w:rFonts w:cs="Arial"/>
              </w:rPr>
              <w:t>15</w:t>
            </w:r>
          </w:p>
        </w:tc>
      </w:tr>
      <w:tr w:rsidR="00A67A28" w:rsidRPr="007929A5" w14:paraId="499E9406" w14:textId="77777777" w:rsidTr="000756C8">
        <w:trPr>
          <w:trHeight w:val="288"/>
        </w:trPr>
        <w:tc>
          <w:tcPr>
            <w:tcW w:w="1361" w:type="dxa"/>
            <w:shd w:val="clear" w:color="auto" w:fill="BFBFBF" w:themeFill="background1" w:themeFillShade="BF"/>
            <w:noWrap/>
            <w:vAlign w:val="center"/>
            <w:hideMark/>
          </w:tcPr>
          <w:p w14:paraId="33A83577" w14:textId="77777777" w:rsidR="00A67A28" w:rsidRPr="007929A5" w:rsidRDefault="00A67A28" w:rsidP="000756C8">
            <w:pPr>
              <w:jc w:val="center"/>
              <w:rPr>
                <w:rFonts w:cs="Arial"/>
              </w:rPr>
            </w:pPr>
            <w:r w:rsidRPr="007929A5">
              <w:rPr>
                <w:rFonts w:cs="Arial"/>
              </w:rPr>
              <w:t>21</w:t>
            </w:r>
          </w:p>
        </w:tc>
        <w:tc>
          <w:tcPr>
            <w:tcW w:w="1361" w:type="dxa"/>
            <w:shd w:val="clear" w:color="auto" w:fill="BFBFBF" w:themeFill="background1" w:themeFillShade="BF"/>
            <w:noWrap/>
            <w:vAlign w:val="center"/>
            <w:hideMark/>
          </w:tcPr>
          <w:p w14:paraId="5717DDA3" w14:textId="77777777" w:rsidR="00A67A28" w:rsidRPr="007929A5" w:rsidRDefault="00A67A28" w:rsidP="000756C8">
            <w:pPr>
              <w:jc w:val="center"/>
              <w:rPr>
                <w:rFonts w:cs="Arial"/>
              </w:rPr>
            </w:pPr>
            <w:r w:rsidRPr="007929A5">
              <w:rPr>
                <w:rFonts w:cs="Arial"/>
              </w:rPr>
              <w:t>26</w:t>
            </w:r>
          </w:p>
        </w:tc>
      </w:tr>
      <w:tr w:rsidR="00A67A28" w:rsidRPr="007929A5" w14:paraId="3927969F" w14:textId="77777777" w:rsidTr="000756C8">
        <w:trPr>
          <w:trHeight w:val="288"/>
        </w:trPr>
        <w:tc>
          <w:tcPr>
            <w:tcW w:w="1361" w:type="dxa"/>
            <w:noWrap/>
            <w:vAlign w:val="center"/>
            <w:hideMark/>
          </w:tcPr>
          <w:p w14:paraId="63A193E7" w14:textId="77777777" w:rsidR="00A67A28" w:rsidRPr="007929A5" w:rsidRDefault="00A67A28" w:rsidP="000756C8">
            <w:pPr>
              <w:jc w:val="center"/>
              <w:rPr>
                <w:rFonts w:cs="Arial"/>
              </w:rPr>
            </w:pPr>
            <w:r w:rsidRPr="007929A5">
              <w:rPr>
                <w:rFonts w:cs="Arial"/>
              </w:rPr>
              <w:t>22</w:t>
            </w:r>
          </w:p>
        </w:tc>
        <w:tc>
          <w:tcPr>
            <w:tcW w:w="1361" w:type="dxa"/>
            <w:noWrap/>
            <w:vAlign w:val="center"/>
            <w:hideMark/>
          </w:tcPr>
          <w:p w14:paraId="48B3EA12" w14:textId="77777777" w:rsidR="00A67A28" w:rsidRPr="007929A5" w:rsidRDefault="00A67A28" w:rsidP="000756C8">
            <w:pPr>
              <w:jc w:val="center"/>
              <w:rPr>
                <w:rFonts w:cs="Arial"/>
              </w:rPr>
            </w:pPr>
            <w:r w:rsidRPr="007929A5">
              <w:rPr>
                <w:rFonts w:cs="Arial"/>
              </w:rPr>
              <w:t>29</w:t>
            </w:r>
          </w:p>
        </w:tc>
      </w:tr>
      <w:tr w:rsidR="00A67A28" w:rsidRPr="007929A5" w14:paraId="2BEC41CD" w14:textId="77777777" w:rsidTr="000756C8">
        <w:trPr>
          <w:trHeight w:val="288"/>
        </w:trPr>
        <w:tc>
          <w:tcPr>
            <w:tcW w:w="1361" w:type="dxa"/>
            <w:shd w:val="clear" w:color="auto" w:fill="BFBFBF" w:themeFill="background1" w:themeFillShade="BF"/>
            <w:noWrap/>
            <w:vAlign w:val="center"/>
            <w:hideMark/>
          </w:tcPr>
          <w:p w14:paraId="3ECA22AF" w14:textId="77777777" w:rsidR="00A67A28" w:rsidRPr="007929A5" w:rsidRDefault="00A67A28" w:rsidP="000756C8">
            <w:pPr>
              <w:jc w:val="center"/>
              <w:rPr>
                <w:rFonts w:cs="Arial"/>
              </w:rPr>
            </w:pPr>
            <w:r w:rsidRPr="007929A5">
              <w:rPr>
                <w:rFonts w:cs="Arial"/>
              </w:rPr>
              <w:t>22</w:t>
            </w:r>
          </w:p>
        </w:tc>
        <w:tc>
          <w:tcPr>
            <w:tcW w:w="1361" w:type="dxa"/>
            <w:shd w:val="clear" w:color="auto" w:fill="BFBFBF" w:themeFill="background1" w:themeFillShade="BF"/>
            <w:noWrap/>
            <w:vAlign w:val="center"/>
            <w:hideMark/>
          </w:tcPr>
          <w:p w14:paraId="6BA17401" w14:textId="77777777" w:rsidR="00A67A28" w:rsidRPr="007929A5" w:rsidRDefault="00A67A28" w:rsidP="000756C8">
            <w:pPr>
              <w:jc w:val="center"/>
              <w:rPr>
                <w:rFonts w:cs="Arial"/>
              </w:rPr>
            </w:pPr>
            <w:r w:rsidRPr="007929A5">
              <w:rPr>
                <w:rFonts w:cs="Arial"/>
              </w:rPr>
              <w:t>25</w:t>
            </w:r>
          </w:p>
        </w:tc>
      </w:tr>
    </w:tbl>
    <w:p w14:paraId="2953CFA5" w14:textId="77777777" w:rsidR="00FF7BC1" w:rsidRDefault="00FF7BC1" w:rsidP="00A67A28">
      <w:pPr>
        <w:rPr>
          <w:rFonts w:ascii="Arial Rounded MT Bold" w:eastAsia="Times New Roman" w:hAnsi="Arial Rounded MT Bold" w:cs="Arial"/>
          <w:b/>
          <w:bCs/>
          <w:color w:val="0070C0"/>
          <w:sz w:val="50"/>
          <w:szCs w:val="40"/>
          <w:lang w:eastAsia="fr-CA"/>
        </w:rPr>
        <w:sectPr w:rsidR="00FF7BC1" w:rsidSect="00B028EC">
          <w:pgSz w:w="12240" w:h="15840"/>
          <w:pgMar w:top="1170" w:right="1080" w:bottom="1440" w:left="1080" w:header="615" w:footer="706" w:gutter="0"/>
          <w:cols w:space="708"/>
          <w:docGrid w:linePitch="360"/>
        </w:sectPr>
      </w:pPr>
    </w:p>
    <w:p w14:paraId="0F51B211" w14:textId="77777777" w:rsidR="00FF7BC1" w:rsidRPr="00A34833" w:rsidRDefault="00FF7BC1" w:rsidP="00FF7BC1">
      <w:pPr>
        <w:pStyle w:val="Matire-Premirepage"/>
      </w:pPr>
      <w:r>
        <w:lastRenderedPageBreak/>
        <w:t>Mathematics</w:t>
      </w:r>
    </w:p>
    <w:p w14:paraId="566E8041" w14:textId="77777777" w:rsidR="00A67A28" w:rsidRPr="008915E0" w:rsidRDefault="00A67A28" w:rsidP="005B2121">
      <w:pPr>
        <w:pStyle w:val="Titredelactivit"/>
        <w:rPr>
          <w:rFonts w:ascii="Arial Rounded MT Bold" w:hAnsi="Arial Rounded MT Bold"/>
        </w:rPr>
      </w:pPr>
      <w:bookmarkStart w:id="11" w:name="_Toc39080561"/>
      <w:r>
        <w:t>Appendix B</w:t>
      </w:r>
      <w:r w:rsidRPr="008915E0">
        <w:rPr>
          <w:rFonts w:ascii="Arial Rounded MT Bold" w:hAnsi="Arial Rounded MT Bold"/>
        </w:rPr>
        <w:t xml:space="preserve"> – Formula Sheet</w:t>
      </w:r>
      <w:bookmarkEnd w:id="11"/>
    </w:p>
    <w:p w14:paraId="683B247D" w14:textId="77777777" w:rsidR="00A67A28" w:rsidRDefault="00A67A28" w:rsidP="00FF7BC1">
      <w:pPr>
        <w:pStyle w:val="Consigne-Titre"/>
      </w:pPr>
      <w:r>
        <w:t>Percentile</w:t>
      </w:r>
    </w:p>
    <w:p w14:paraId="3FF3B84F" w14:textId="77777777" w:rsidR="00A67A28" w:rsidRDefault="00A67A28" w:rsidP="00A67A28">
      <w:pPr>
        <w:pStyle w:val="Consignesetmatriel-titres"/>
        <w:rPr>
          <w:lang w:val="en-CA"/>
        </w:rPr>
      </w:pPr>
      <w:r w:rsidRPr="007A2079">
        <w:rPr>
          <w:noProof/>
          <w:color w:val="000000" w:themeColor="text1"/>
          <w:u w:color="000000" w:themeColor="text1"/>
          <w:lang w:val="en-US" w:eastAsia="en-US"/>
        </w:rPr>
        <mc:AlternateContent>
          <mc:Choice Requires="wps">
            <w:drawing>
              <wp:anchor distT="45720" distB="45720" distL="114300" distR="114300" simplePos="0" relativeHeight="251658253" behindDoc="1" locked="0" layoutInCell="1" allowOverlap="1" wp14:anchorId="66192861" wp14:editId="6E2F0B4B">
                <wp:simplePos x="0" y="0"/>
                <wp:positionH relativeFrom="column">
                  <wp:posOffset>0</wp:posOffset>
                </wp:positionH>
                <wp:positionV relativeFrom="paragraph">
                  <wp:posOffset>45720</wp:posOffset>
                </wp:positionV>
                <wp:extent cx="5315386" cy="620973"/>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5386" cy="620973"/>
                        </a:xfrm>
                        <a:prstGeom prst="rect">
                          <a:avLst/>
                        </a:prstGeom>
                        <a:noFill/>
                        <a:ln w="12700">
                          <a:noFill/>
                          <a:miter lim="800000"/>
                          <a:headEnd/>
                          <a:tailEnd/>
                        </a:ln>
                      </wps:spPr>
                      <wps:txbx>
                        <w:txbxContent>
                          <w:p w14:paraId="043CC127" w14:textId="3FF60E6A" w:rsidR="0025723E" w:rsidRPr="005C66BE" w:rsidRDefault="0025723E" w:rsidP="005C66BE">
                            <w:pPr>
                              <w:ind w:left="720" w:hanging="720"/>
                              <w:rPr>
                                <w:color w:val="000000" w:themeColor="text1"/>
                                <w:lang w:val="en-US"/>
                              </w:rPr>
                            </w:pPr>
                            <w:r w:rsidRPr="00B86543">
                              <w:rPr>
                                <w:lang w:val="en-US"/>
                              </w:rPr>
                              <w:t xml:space="preserve">Percentile = </w:t>
                            </w:r>
                            <m:oMath>
                              <m:d>
                                <m:dPr>
                                  <m:ctrlPr>
                                    <w:rPr>
                                      <w:rFonts w:ascii="Cambria Math" w:hAnsi="Cambria Math" w:cs="Arial"/>
                                      <w:i/>
                                      <w:sz w:val="28"/>
                                      <w:szCs w:val="28"/>
                                    </w:rPr>
                                  </m:ctrlPr>
                                </m:dPr>
                                <m:e>
                                  <m:f>
                                    <m:fPr>
                                      <m:ctrlPr>
                                        <w:rPr>
                                          <w:rFonts w:ascii="Cambria Math" w:hAnsi="Cambria Math" w:cs="Arial"/>
                                          <w:i/>
                                          <w:sz w:val="28"/>
                                          <w:szCs w:val="28"/>
                                        </w:rPr>
                                      </m:ctrlPr>
                                    </m:fPr>
                                    <m:num>
                                      <m:r>
                                        <m:rPr>
                                          <m:nor/>
                                        </m:rPr>
                                        <w:rPr>
                                          <w:rFonts w:cs="Arial"/>
                                          <w:sz w:val="28"/>
                                          <w:szCs w:val="28"/>
                                          <w:lang w:val="en-US"/>
                                        </w:rPr>
                                        <m:t xml:space="preserve">number of data values less than </m:t>
                                      </m:r>
                                      <m:r>
                                        <m:rPr>
                                          <m:nor/>
                                        </m:rPr>
                                        <w:rPr>
                                          <w:rFonts w:cs="Arial"/>
                                          <w:i/>
                                          <w:iCs/>
                                          <w:sz w:val="28"/>
                                          <w:szCs w:val="28"/>
                                          <w:lang w:val="en-US"/>
                                        </w:rPr>
                                        <m:t>x</m:t>
                                      </m:r>
                                      <m:r>
                                        <w:rPr>
                                          <w:rFonts w:ascii="Cambria Math" w:hAnsi="Cambria Math" w:cs="Arial"/>
                                          <w:sz w:val="28"/>
                                          <w:szCs w:val="28"/>
                                          <w:lang w:val="en-US"/>
                                        </w:rPr>
                                        <m:t xml:space="preserve"> + </m:t>
                                      </m:r>
                                      <m:f>
                                        <m:fPr>
                                          <m:ctrlPr>
                                            <w:rPr>
                                              <w:rFonts w:ascii="Cambria Math" w:hAnsi="Cambria Math" w:cs="Arial"/>
                                              <w:i/>
                                              <w:sz w:val="28"/>
                                              <w:szCs w:val="28"/>
                                            </w:rPr>
                                          </m:ctrlPr>
                                        </m:fPr>
                                        <m:num>
                                          <m:r>
                                            <m:rPr>
                                              <m:nor/>
                                            </m:rPr>
                                            <w:rPr>
                                              <w:rFonts w:cs="Arial"/>
                                              <w:sz w:val="28"/>
                                              <w:szCs w:val="28"/>
                                              <w:lang w:val="en-US"/>
                                            </w:rPr>
                                            <m:t xml:space="preserve">number of data values equal to </m:t>
                                          </m:r>
                                          <m:r>
                                            <m:rPr>
                                              <m:nor/>
                                            </m:rPr>
                                            <w:rPr>
                                              <w:rFonts w:cs="Arial"/>
                                              <w:i/>
                                              <w:iCs/>
                                              <w:sz w:val="28"/>
                                              <w:szCs w:val="28"/>
                                              <w:lang w:val="en-US"/>
                                            </w:rPr>
                                            <m:t>x</m:t>
                                          </m:r>
                                        </m:num>
                                        <m:den>
                                          <m:r>
                                            <m:rPr>
                                              <m:nor/>
                                            </m:rPr>
                                            <w:rPr>
                                              <w:rFonts w:cs="Arial"/>
                                              <w:sz w:val="28"/>
                                              <w:szCs w:val="28"/>
                                              <w:lang w:val="en-US"/>
                                            </w:rPr>
                                            <m:t>2</m:t>
                                          </m:r>
                                        </m:den>
                                      </m:f>
                                    </m:num>
                                    <m:den>
                                      <m:r>
                                        <m:rPr>
                                          <m:nor/>
                                        </m:rPr>
                                        <w:rPr>
                                          <w:rFonts w:cs="Arial"/>
                                          <w:sz w:val="28"/>
                                          <w:szCs w:val="28"/>
                                          <w:lang w:val="en-US"/>
                                        </w:rPr>
                                        <m:t>total number of values</m:t>
                                      </m:r>
                                    </m:den>
                                  </m:f>
                                </m:e>
                              </m:d>
                            </m:oMath>
                            <w:r w:rsidRPr="00B86543">
                              <w:rPr>
                                <w:sz w:val="28"/>
                                <w:szCs w:val="28"/>
                                <w:lang w:val="en-US"/>
                              </w:rPr>
                              <w:t xml:space="preserve"> </w:t>
                            </w:r>
                            <w:r w:rsidRPr="00B86543">
                              <w:rPr>
                                <w:sz w:val="24"/>
                                <w:lang w:val="en-US"/>
                              </w:rPr>
                              <w:t>x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192861" id="_x0000_t202" coordsize="21600,21600" o:spt="202" path="m,l,21600r21600,l21600,xe">
                <v:stroke joinstyle="miter"/>
                <v:path gradientshapeok="t" o:connecttype="rect"/>
              </v:shapetype>
              <v:shape id="Text Box 2" o:spid="_x0000_s1026" type="#_x0000_t202" style="position:absolute;margin-left:0;margin-top:3.6pt;width:418.55pt;height:48.9pt;z-index:-2516582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" filled="f" stroked="f" strokeweight="1pt">
                <v:textbox>
                  <w:txbxContent>
                    <w:p w14:paraId="043CC127" w14:textId="3FF60E6A" w:rsidR="0025723E" w:rsidRPr="005C66BE" w:rsidRDefault="0025723E" w:rsidP="005C66BE">
                      <w:pPr>
                        <w:ind w:left="720" w:hanging="720"/>
                        <w:rPr>
                          <w:color w:val="000000" w:themeColor="text1"/>
                          <w:lang w:val="en-US"/>
                        </w:rPr>
                      </w:pPr>
                      <w:r w:rsidRPr="00B86543">
                        <w:rPr>
                          <w:lang w:val="en-US"/>
                        </w:rPr>
                        <w:t xml:space="preserve">Percentile = </w:t>
                      </w:r>
                      <m:oMath>
                        <m:d>
                          <m:dPr>
                            <m:ctrlPr>
                              <w:rPr>
                                <w:rFonts w:ascii="Cambria Math" w:hAnsi="Cambria Math" w:cs="Arial"/>
                                <w:i/>
                                <w:sz w:val="28"/>
                                <w:szCs w:val="28"/>
                              </w:rPr>
                            </m:ctrlPr>
                          </m:dPr>
                          <m:e>
                            <m:f>
                              <m:fPr>
                                <m:ctrlPr>
                                  <w:rPr>
                                    <w:rFonts w:ascii="Cambria Math" w:hAnsi="Cambria Math" w:cs="Arial"/>
                                    <w:i/>
                                    <w:sz w:val="28"/>
                                    <w:szCs w:val="28"/>
                                  </w:rPr>
                                </m:ctrlPr>
                              </m:fPr>
                              <m:num>
                                <m:r>
                                  <m:rPr>
                                    <m:nor/>
                                  </m:rPr>
                                  <w:rPr>
                                    <w:rFonts w:cs="Arial"/>
                                    <w:sz w:val="28"/>
                                    <w:szCs w:val="28"/>
                                    <w:lang w:val="en-US"/>
                                  </w:rPr>
                                  <m:t xml:space="preserve">number of data values less than </m:t>
                                </m:r>
                                <m:r>
                                  <m:rPr>
                                    <m:nor/>
                                  </m:rPr>
                                  <w:rPr>
                                    <w:rFonts w:cs="Arial"/>
                                    <w:i/>
                                    <w:iCs/>
                                    <w:sz w:val="28"/>
                                    <w:szCs w:val="28"/>
                                    <w:lang w:val="en-US"/>
                                  </w:rPr>
                                  <m:t>x</m:t>
                                </m:r>
                                <m:r>
                                  <w:rPr>
                                    <w:rFonts w:ascii="Cambria Math" w:hAnsi="Cambria Math" w:cs="Arial"/>
                                    <w:sz w:val="28"/>
                                    <w:szCs w:val="28"/>
                                    <w:lang w:val="en-US"/>
                                  </w:rPr>
                                  <m:t xml:space="preserve"> + </m:t>
                                </m:r>
                                <m:f>
                                  <m:fPr>
                                    <m:ctrlPr>
                                      <w:rPr>
                                        <w:rFonts w:ascii="Cambria Math" w:hAnsi="Cambria Math" w:cs="Arial"/>
                                        <w:i/>
                                        <w:sz w:val="28"/>
                                        <w:szCs w:val="28"/>
                                      </w:rPr>
                                    </m:ctrlPr>
                                  </m:fPr>
                                  <m:num>
                                    <m:r>
                                      <m:rPr>
                                        <m:nor/>
                                      </m:rPr>
                                      <w:rPr>
                                        <w:rFonts w:cs="Arial"/>
                                        <w:sz w:val="28"/>
                                        <w:szCs w:val="28"/>
                                        <w:lang w:val="en-US"/>
                                      </w:rPr>
                                      <m:t xml:space="preserve">number of data values equal to </m:t>
                                    </m:r>
                                    <m:r>
                                      <m:rPr>
                                        <m:nor/>
                                      </m:rPr>
                                      <w:rPr>
                                        <w:rFonts w:cs="Arial"/>
                                        <w:i/>
                                        <w:iCs/>
                                        <w:sz w:val="28"/>
                                        <w:szCs w:val="28"/>
                                        <w:lang w:val="en-US"/>
                                      </w:rPr>
                                      <m:t>x</m:t>
                                    </m:r>
                                  </m:num>
                                  <m:den>
                                    <m:r>
                                      <m:rPr>
                                        <m:nor/>
                                      </m:rPr>
                                      <w:rPr>
                                        <w:rFonts w:cs="Arial"/>
                                        <w:sz w:val="28"/>
                                        <w:szCs w:val="28"/>
                                        <w:lang w:val="en-US"/>
                                      </w:rPr>
                                      <m:t>2</m:t>
                                    </m:r>
                                  </m:den>
                                </m:f>
                              </m:num>
                              <m:den>
                                <m:r>
                                  <m:rPr>
                                    <m:nor/>
                                  </m:rPr>
                                  <w:rPr>
                                    <w:rFonts w:cs="Arial"/>
                                    <w:sz w:val="28"/>
                                    <w:szCs w:val="28"/>
                                    <w:lang w:val="en-US"/>
                                  </w:rPr>
                                  <m:t>total number of values</m:t>
                                </m:r>
                              </m:den>
                            </m:f>
                          </m:e>
                        </m:d>
                      </m:oMath>
                      <w:r w:rsidRPr="00B86543">
                        <w:rPr>
                          <w:sz w:val="28"/>
                          <w:szCs w:val="28"/>
                          <w:lang w:val="en-US"/>
                        </w:rPr>
                        <w:t xml:space="preserve"> </w:t>
                      </w:r>
                      <w:r w:rsidRPr="00B86543">
                        <w:rPr>
                          <w:sz w:val="24"/>
                          <w:lang w:val="en-US"/>
                        </w:rPr>
                        <w:t>x 100</w:t>
                      </w:r>
                    </w:p>
                  </w:txbxContent>
                </v:textbox>
              </v:shape>
            </w:pict>
          </mc:Fallback>
        </mc:AlternateContent>
      </w:r>
    </w:p>
    <w:p w14:paraId="03F293EE" w14:textId="77777777" w:rsidR="00A67A28" w:rsidRDefault="00A67A28" w:rsidP="00A67A28">
      <w:pPr>
        <w:pStyle w:val="Consignesetmatriel-titres"/>
        <w:rPr>
          <w:lang w:val="en-CA"/>
        </w:rPr>
      </w:pPr>
    </w:p>
    <w:p w14:paraId="0C21D427" w14:textId="5D93D81D" w:rsidR="00A67A28" w:rsidRDefault="00A67A28" w:rsidP="00FF7BC1">
      <w:pPr>
        <w:pStyle w:val="Consigne-Titre"/>
      </w:pPr>
      <w:r>
        <w:t>Regression Line – Median-Median Method</w:t>
      </w:r>
    </w:p>
    <w:p w14:paraId="08D4829C" w14:textId="77777777" w:rsidR="00A67A28" w:rsidRPr="00B86543" w:rsidRDefault="00A67A28" w:rsidP="00A67A28">
      <w:pPr>
        <w:ind w:left="2160" w:hanging="2160"/>
        <w:rPr>
          <w:lang w:val="en-US"/>
        </w:rPr>
      </w:pPr>
      <w:r w:rsidRPr="00B86543">
        <w:rPr>
          <w:lang w:val="en-US"/>
        </w:rPr>
        <w:t>For example:</w:t>
      </w:r>
      <w:r w:rsidRPr="00B86543">
        <w:rPr>
          <w:lang w:val="en-US"/>
        </w:rPr>
        <w:tab/>
      </w:r>
      <w:r w:rsidRPr="00B86543">
        <w:rPr>
          <w:lang w:val="en-US"/>
        </w:rPr>
        <w:tab/>
      </w:r>
      <w:r w:rsidRPr="00B86543">
        <w:rPr>
          <w:lang w:val="en-US"/>
        </w:rPr>
        <w:tab/>
        <w:t xml:space="preserve">1) Organize the points on the scatterplot in numerical order </w:t>
      </w:r>
    </w:p>
    <w:p w14:paraId="5BA3551D" w14:textId="1FE226DD" w:rsidR="00A67A28" w:rsidRPr="0073035B" w:rsidRDefault="00A67A28" w:rsidP="00A67A28">
      <w:pPr>
        <w:ind w:left="2160" w:hanging="2160"/>
      </w:pPr>
      <w:r w:rsidRPr="00B86543">
        <w:rPr>
          <w:lang w:val="en-US"/>
        </w:rPr>
        <w:tab/>
      </w:r>
      <w:r w:rsidRPr="00B86543">
        <w:rPr>
          <w:lang w:val="en-US"/>
        </w:rPr>
        <w:tab/>
      </w:r>
      <w:r w:rsidRPr="00B86543">
        <w:rPr>
          <w:lang w:val="en-US"/>
        </w:rPr>
        <w:tab/>
      </w:r>
      <w:r w:rsidR="00B61953">
        <w:rPr>
          <w:lang w:val="en-US"/>
        </w:rPr>
        <w:t xml:space="preserve">  </w:t>
      </w:r>
      <w:r w:rsidRPr="0073035B">
        <w:t xml:space="preserve">according to the </w:t>
      </w:r>
      <w:r w:rsidRPr="0073035B">
        <w:rPr>
          <w:i/>
          <w:iCs/>
        </w:rPr>
        <w:t>x</w:t>
      </w:r>
      <w:r w:rsidRPr="0073035B">
        <w:t>-axis.</w:t>
      </w:r>
    </w:p>
    <w:tbl>
      <w:tblPr>
        <w:tblStyle w:val="Grilledutableau"/>
        <w:tblpPr w:leftFromText="180" w:rightFromText="180" w:vertAnchor="text" w:tblpX="-5" w:tblpY="1"/>
        <w:tblOverlap w:val="never"/>
        <w:tblW w:w="0" w:type="auto"/>
        <w:tblLook w:val="04A0" w:firstRow="1" w:lastRow="0" w:firstColumn="1" w:lastColumn="0" w:noHBand="0" w:noVBand="1"/>
      </w:tblPr>
      <w:tblGrid>
        <w:gridCol w:w="494"/>
        <w:gridCol w:w="494"/>
        <w:gridCol w:w="1275"/>
      </w:tblGrid>
      <w:tr w:rsidR="00A67A28" w14:paraId="7546A31C" w14:textId="77777777" w:rsidTr="000756C8">
        <w:tc>
          <w:tcPr>
            <w:tcW w:w="494" w:type="dxa"/>
            <w:shd w:val="clear" w:color="auto" w:fill="000000" w:themeFill="text1"/>
          </w:tcPr>
          <w:p w14:paraId="24052D74" w14:textId="77777777" w:rsidR="00A67A28" w:rsidRPr="00A84386" w:rsidRDefault="00A67A28" w:rsidP="000756C8">
            <w:pPr>
              <w:jc w:val="center"/>
              <w:rPr>
                <w:b/>
                <w:bCs/>
              </w:rPr>
            </w:pPr>
            <w:r w:rsidRPr="00A84386">
              <w:rPr>
                <w:b/>
                <w:bCs/>
              </w:rPr>
              <w:t>x</w:t>
            </w:r>
          </w:p>
        </w:tc>
        <w:tc>
          <w:tcPr>
            <w:tcW w:w="494" w:type="dxa"/>
            <w:shd w:val="clear" w:color="auto" w:fill="000000" w:themeFill="text1"/>
          </w:tcPr>
          <w:p w14:paraId="75AD6E8A" w14:textId="77777777" w:rsidR="00A67A28" w:rsidRPr="00A84386" w:rsidRDefault="00A67A28" w:rsidP="000756C8">
            <w:pPr>
              <w:jc w:val="center"/>
              <w:rPr>
                <w:b/>
                <w:bCs/>
              </w:rPr>
            </w:pPr>
            <w:r w:rsidRPr="00A84386">
              <w:rPr>
                <w:b/>
                <w:bCs/>
              </w:rPr>
              <w:t>y</w:t>
            </w:r>
          </w:p>
        </w:tc>
        <w:tc>
          <w:tcPr>
            <w:tcW w:w="1275" w:type="dxa"/>
            <w:shd w:val="clear" w:color="auto" w:fill="000000" w:themeFill="text1"/>
          </w:tcPr>
          <w:p w14:paraId="19769534" w14:textId="77777777" w:rsidR="00A67A28" w:rsidRPr="00A84386" w:rsidRDefault="00A67A28" w:rsidP="000756C8">
            <w:pPr>
              <w:jc w:val="center"/>
              <w:rPr>
                <w:b/>
                <w:bCs/>
              </w:rPr>
            </w:pPr>
            <w:r w:rsidRPr="00A84386">
              <w:rPr>
                <w:b/>
                <w:bCs/>
              </w:rPr>
              <w:t>Median (</w:t>
            </w:r>
            <w:r w:rsidRPr="00FB63C4">
              <w:rPr>
                <w:b/>
                <w:bCs/>
                <w:i/>
                <w:iCs/>
              </w:rPr>
              <w:t>M</w:t>
            </w:r>
            <w:r w:rsidRPr="00A84386">
              <w:rPr>
                <w:b/>
                <w:bCs/>
              </w:rPr>
              <w:t>)</w:t>
            </w:r>
          </w:p>
        </w:tc>
      </w:tr>
      <w:tr w:rsidR="00A67A28" w14:paraId="7F454CE3" w14:textId="77777777" w:rsidTr="000756C8">
        <w:tc>
          <w:tcPr>
            <w:tcW w:w="494" w:type="dxa"/>
            <w:shd w:val="clear" w:color="auto" w:fill="auto"/>
          </w:tcPr>
          <w:p w14:paraId="31EC645B" w14:textId="77777777" w:rsidR="00A67A28" w:rsidRDefault="00A67A28" w:rsidP="000756C8">
            <w:pPr>
              <w:jc w:val="center"/>
            </w:pPr>
            <w:r>
              <w:t>1</w:t>
            </w:r>
          </w:p>
        </w:tc>
        <w:tc>
          <w:tcPr>
            <w:tcW w:w="494" w:type="dxa"/>
            <w:shd w:val="clear" w:color="auto" w:fill="auto"/>
          </w:tcPr>
          <w:p w14:paraId="54D2C236" w14:textId="77777777" w:rsidR="00A67A28" w:rsidRDefault="00A67A28" w:rsidP="000756C8">
            <w:pPr>
              <w:jc w:val="center"/>
            </w:pPr>
            <w:r>
              <w:t>10</w:t>
            </w:r>
          </w:p>
        </w:tc>
        <w:tc>
          <w:tcPr>
            <w:tcW w:w="1275" w:type="dxa"/>
            <w:vMerge w:val="restart"/>
            <w:shd w:val="clear" w:color="auto" w:fill="auto"/>
            <w:vAlign w:val="center"/>
          </w:tcPr>
          <w:p w14:paraId="34717293" w14:textId="77777777" w:rsidR="00A67A28" w:rsidRPr="00460CFA" w:rsidRDefault="00A67A28" w:rsidP="000756C8">
            <w:r w:rsidRPr="00FB63C4">
              <w:rPr>
                <w:i/>
                <w:iCs/>
              </w:rPr>
              <w:t>M</w:t>
            </w:r>
            <w:r>
              <w:rPr>
                <w:vertAlign w:val="subscript"/>
              </w:rPr>
              <w:t>1</w:t>
            </w:r>
            <w:r>
              <w:t xml:space="preserve"> (2, 11)</w:t>
            </w:r>
          </w:p>
        </w:tc>
      </w:tr>
      <w:tr w:rsidR="00A67A28" w14:paraId="51BF306F" w14:textId="77777777" w:rsidTr="000756C8">
        <w:tc>
          <w:tcPr>
            <w:tcW w:w="494" w:type="dxa"/>
            <w:shd w:val="clear" w:color="auto" w:fill="auto"/>
          </w:tcPr>
          <w:p w14:paraId="20A3985A" w14:textId="77777777" w:rsidR="00A67A28" w:rsidRDefault="00A67A28" w:rsidP="000756C8">
            <w:pPr>
              <w:jc w:val="center"/>
            </w:pPr>
            <w:r>
              <w:t>1</w:t>
            </w:r>
          </w:p>
        </w:tc>
        <w:tc>
          <w:tcPr>
            <w:tcW w:w="494" w:type="dxa"/>
            <w:shd w:val="clear" w:color="auto" w:fill="auto"/>
          </w:tcPr>
          <w:p w14:paraId="3F188026" w14:textId="77777777" w:rsidR="00A67A28" w:rsidRDefault="00A67A28" w:rsidP="000756C8">
            <w:pPr>
              <w:jc w:val="center"/>
            </w:pPr>
            <w:r>
              <w:t>12</w:t>
            </w:r>
          </w:p>
        </w:tc>
        <w:tc>
          <w:tcPr>
            <w:tcW w:w="1275" w:type="dxa"/>
            <w:vMerge/>
            <w:shd w:val="clear" w:color="auto" w:fill="auto"/>
          </w:tcPr>
          <w:p w14:paraId="29F90846" w14:textId="77777777" w:rsidR="00A67A28" w:rsidRDefault="00A67A28" w:rsidP="000756C8"/>
        </w:tc>
      </w:tr>
      <w:tr w:rsidR="00A67A28" w14:paraId="32A5261F" w14:textId="77777777" w:rsidTr="000756C8">
        <w:tc>
          <w:tcPr>
            <w:tcW w:w="494" w:type="dxa"/>
            <w:shd w:val="clear" w:color="auto" w:fill="auto"/>
          </w:tcPr>
          <w:p w14:paraId="2EB1E559" w14:textId="77777777" w:rsidR="00A67A28" w:rsidRDefault="00A67A28" w:rsidP="000756C8">
            <w:pPr>
              <w:jc w:val="center"/>
            </w:pPr>
            <w:r>
              <w:t>3</w:t>
            </w:r>
          </w:p>
        </w:tc>
        <w:tc>
          <w:tcPr>
            <w:tcW w:w="494" w:type="dxa"/>
            <w:shd w:val="clear" w:color="auto" w:fill="auto"/>
          </w:tcPr>
          <w:p w14:paraId="79B844B2" w14:textId="77777777" w:rsidR="00A67A28" w:rsidRDefault="00A67A28" w:rsidP="000756C8">
            <w:pPr>
              <w:jc w:val="center"/>
            </w:pPr>
            <w:r>
              <w:t>9</w:t>
            </w:r>
          </w:p>
        </w:tc>
        <w:tc>
          <w:tcPr>
            <w:tcW w:w="1275" w:type="dxa"/>
            <w:vMerge/>
            <w:shd w:val="clear" w:color="auto" w:fill="auto"/>
          </w:tcPr>
          <w:p w14:paraId="2D3057CD" w14:textId="77777777" w:rsidR="00A67A28" w:rsidRDefault="00A67A28" w:rsidP="000756C8"/>
        </w:tc>
      </w:tr>
      <w:tr w:rsidR="00A67A28" w14:paraId="4418B996" w14:textId="77777777" w:rsidTr="000756C8">
        <w:tc>
          <w:tcPr>
            <w:tcW w:w="494" w:type="dxa"/>
            <w:shd w:val="clear" w:color="auto" w:fill="auto"/>
          </w:tcPr>
          <w:p w14:paraId="04B43427" w14:textId="77777777" w:rsidR="00A67A28" w:rsidRDefault="00A67A28" w:rsidP="000756C8">
            <w:pPr>
              <w:jc w:val="center"/>
            </w:pPr>
            <w:r>
              <w:t>4</w:t>
            </w:r>
          </w:p>
        </w:tc>
        <w:tc>
          <w:tcPr>
            <w:tcW w:w="494" w:type="dxa"/>
            <w:shd w:val="clear" w:color="auto" w:fill="auto"/>
          </w:tcPr>
          <w:p w14:paraId="10417B30" w14:textId="77777777" w:rsidR="00A67A28" w:rsidRDefault="00A67A28" w:rsidP="000756C8">
            <w:pPr>
              <w:jc w:val="center"/>
            </w:pPr>
            <w:r>
              <w:t>15</w:t>
            </w:r>
          </w:p>
        </w:tc>
        <w:tc>
          <w:tcPr>
            <w:tcW w:w="1275" w:type="dxa"/>
            <w:vMerge/>
            <w:shd w:val="clear" w:color="auto" w:fill="auto"/>
          </w:tcPr>
          <w:p w14:paraId="3B1F8AB3" w14:textId="77777777" w:rsidR="00A67A28" w:rsidRDefault="00A67A28" w:rsidP="000756C8"/>
        </w:tc>
      </w:tr>
      <w:tr w:rsidR="00A67A28" w14:paraId="74219724" w14:textId="77777777" w:rsidTr="000756C8">
        <w:tc>
          <w:tcPr>
            <w:tcW w:w="494" w:type="dxa"/>
            <w:shd w:val="clear" w:color="auto" w:fill="BFBFBF" w:themeFill="background1" w:themeFillShade="BF"/>
          </w:tcPr>
          <w:p w14:paraId="0394910E" w14:textId="77777777" w:rsidR="00A67A28" w:rsidRDefault="00A67A28" w:rsidP="000756C8">
            <w:pPr>
              <w:jc w:val="center"/>
            </w:pPr>
            <w:r>
              <w:t>5</w:t>
            </w:r>
          </w:p>
        </w:tc>
        <w:tc>
          <w:tcPr>
            <w:tcW w:w="494" w:type="dxa"/>
            <w:shd w:val="clear" w:color="auto" w:fill="BFBFBF" w:themeFill="background1" w:themeFillShade="BF"/>
          </w:tcPr>
          <w:p w14:paraId="758D663A" w14:textId="77777777" w:rsidR="00A67A28" w:rsidRDefault="00A67A28" w:rsidP="000756C8">
            <w:pPr>
              <w:jc w:val="center"/>
            </w:pPr>
            <w:r>
              <w:t>15</w:t>
            </w:r>
          </w:p>
        </w:tc>
        <w:tc>
          <w:tcPr>
            <w:tcW w:w="1275" w:type="dxa"/>
            <w:vMerge w:val="restart"/>
            <w:shd w:val="clear" w:color="auto" w:fill="BFBFBF" w:themeFill="background1" w:themeFillShade="BF"/>
            <w:vAlign w:val="center"/>
          </w:tcPr>
          <w:p w14:paraId="4C97BC5A" w14:textId="77777777" w:rsidR="00A67A28" w:rsidRPr="00460CFA" w:rsidRDefault="00A67A28" w:rsidP="000756C8">
            <w:r w:rsidRPr="00FB63C4">
              <w:rPr>
                <w:i/>
                <w:iCs/>
              </w:rPr>
              <w:t>M</w:t>
            </w:r>
            <w:r>
              <w:rPr>
                <w:vertAlign w:val="subscript"/>
              </w:rPr>
              <w:t xml:space="preserve">2 </w:t>
            </w:r>
            <w:r>
              <w:t>(8, 16)</w:t>
            </w:r>
          </w:p>
        </w:tc>
      </w:tr>
      <w:tr w:rsidR="00A67A28" w14:paraId="52DC133D" w14:textId="77777777" w:rsidTr="000756C8">
        <w:tc>
          <w:tcPr>
            <w:tcW w:w="494" w:type="dxa"/>
            <w:shd w:val="clear" w:color="auto" w:fill="BFBFBF" w:themeFill="background1" w:themeFillShade="BF"/>
          </w:tcPr>
          <w:p w14:paraId="47B04719" w14:textId="77777777" w:rsidR="00A67A28" w:rsidRDefault="00A67A28" w:rsidP="000756C8">
            <w:pPr>
              <w:jc w:val="center"/>
            </w:pPr>
            <w:r>
              <w:t>8</w:t>
            </w:r>
          </w:p>
        </w:tc>
        <w:tc>
          <w:tcPr>
            <w:tcW w:w="494" w:type="dxa"/>
            <w:shd w:val="clear" w:color="auto" w:fill="BFBFBF" w:themeFill="background1" w:themeFillShade="BF"/>
          </w:tcPr>
          <w:p w14:paraId="50A47035" w14:textId="77777777" w:rsidR="00A67A28" w:rsidRDefault="00A67A28" w:rsidP="000756C8">
            <w:pPr>
              <w:jc w:val="center"/>
            </w:pPr>
            <w:r>
              <w:t>16</w:t>
            </w:r>
          </w:p>
        </w:tc>
        <w:tc>
          <w:tcPr>
            <w:tcW w:w="1275" w:type="dxa"/>
            <w:vMerge/>
            <w:shd w:val="clear" w:color="auto" w:fill="BFBFBF" w:themeFill="background1" w:themeFillShade="BF"/>
          </w:tcPr>
          <w:p w14:paraId="4F719132" w14:textId="77777777" w:rsidR="00A67A28" w:rsidRDefault="00A67A28" w:rsidP="000756C8"/>
        </w:tc>
      </w:tr>
      <w:tr w:rsidR="00A67A28" w14:paraId="6FF7A3C5" w14:textId="77777777" w:rsidTr="000756C8">
        <w:tc>
          <w:tcPr>
            <w:tcW w:w="494" w:type="dxa"/>
            <w:shd w:val="clear" w:color="auto" w:fill="BFBFBF" w:themeFill="background1" w:themeFillShade="BF"/>
          </w:tcPr>
          <w:p w14:paraId="5FDAF076" w14:textId="77777777" w:rsidR="00A67A28" w:rsidRDefault="00A67A28" w:rsidP="000756C8">
            <w:pPr>
              <w:jc w:val="center"/>
            </w:pPr>
            <w:r>
              <w:t>9</w:t>
            </w:r>
          </w:p>
        </w:tc>
        <w:tc>
          <w:tcPr>
            <w:tcW w:w="494" w:type="dxa"/>
            <w:shd w:val="clear" w:color="auto" w:fill="BFBFBF" w:themeFill="background1" w:themeFillShade="BF"/>
          </w:tcPr>
          <w:p w14:paraId="6D47CEE2" w14:textId="77777777" w:rsidR="00A67A28" w:rsidRDefault="00A67A28" w:rsidP="000756C8">
            <w:pPr>
              <w:jc w:val="center"/>
            </w:pPr>
            <w:r>
              <w:t>18</w:t>
            </w:r>
          </w:p>
        </w:tc>
        <w:tc>
          <w:tcPr>
            <w:tcW w:w="1275" w:type="dxa"/>
            <w:vMerge/>
            <w:shd w:val="clear" w:color="auto" w:fill="BFBFBF" w:themeFill="background1" w:themeFillShade="BF"/>
          </w:tcPr>
          <w:p w14:paraId="76D8A324" w14:textId="77777777" w:rsidR="00A67A28" w:rsidRDefault="00A67A28" w:rsidP="000756C8"/>
        </w:tc>
      </w:tr>
      <w:tr w:rsidR="00A67A28" w14:paraId="1EC2B879" w14:textId="77777777" w:rsidTr="000756C8">
        <w:tc>
          <w:tcPr>
            <w:tcW w:w="494" w:type="dxa"/>
            <w:shd w:val="clear" w:color="auto" w:fill="auto"/>
          </w:tcPr>
          <w:p w14:paraId="0A52BAF9" w14:textId="77777777" w:rsidR="00A67A28" w:rsidRDefault="00A67A28" w:rsidP="000756C8">
            <w:pPr>
              <w:jc w:val="center"/>
            </w:pPr>
            <w:r>
              <w:t>10</w:t>
            </w:r>
          </w:p>
        </w:tc>
        <w:tc>
          <w:tcPr>
            <w:tcW w:w="494" w:type="dxa"/>
            <w:shd w:val="clear" w:color="auto" w:fill="auto"/>
          </w:tcPr>
          <w:p w14:paraId="22DBA66B" w14:textId="77777777" w:rsidR="00A67A28" w:rsidRDefault="00A67A28" w:rsidP="000756C8">
            <w:pPr>
              <w:jc w:val="center"/>
            </w:pPr>
            <w:r>
              <w:t>19</w:t>
            </w:r>
          </w:p>
        </w:tc>
        <w:tc>
          <w:tcPr>
            <w:tcW w:w="1275" w:type="dxa"/>
            <w:vMerge w:val="restart"/>
            <w:shd w:val="clear" w:color="auto" w:fill="auto"/>
            <w:vAlign w:val="center"/>
          </w:tcPr>
          <w:p w14:paraId="5F8C270B" w14:textId="77777777" w:rsidR="00A67A28" w:rsidRPr="00460CFA" w:rsidRDefault="00A67A28" w:rsidP="000756C8">
            <w:r w:rsidRPr="00FB63C4">
              <w:rPr>
                <w:i/>
                <w:iCs/>
              </w:rPr>
              <w:t>M</w:t>
            </w:r>
            <w:r>
              <w:rPr>
                <w:vertAlign w:val="subscript"/>
              </w:rPr>
              <w:t>3</w:t>
            </w:r>
            <w:r>
              <w:t xml:space="preserve"> (12, 21)</w:t>
            </w:r>
          </w:p>
        </w:tc>
      </w:tr>
      <w:tr w:rsidR="00A67A28" w14:paraId="1C16FE92" w14:textId="77777777" w:rsidTr="000756C8">
        <w:tc>
          <w:tcPr>
            <w:tcW w:w="494" w:type="dxa"/>
            <w:shd w:val="clear" w:color="auto" w:fill="auto"/>
          </w:tcPr>
          <w:p w14:paraId="2F2BCDE1" w14:textId="77777777" w:rsidR="00A67A28" w:rsidRDefault="00A67A28" w:rsidP="000756C8">
            <w:pPr>
              <w:jc w:val="center"/>
            </w:pPr>
            <w:r>
              <w:t>11</w:t>
            </w:r>
          </w:p>
        </w:tc>
        <w:tc>
          <w:tcPr>
            <w:tcW w:w="494" w:type="dxa"/>
            <w:shd w:val="clear" w:color="auto" w:fill="auto"/>
          </w:tcPr>
          <w:p w14:paraId="3E85F500" w14:textId="77777777" w:rsidR="00A67A28" w:rsidRDefault="00A67A28" w:rsidP="000756C8">
            <w:pPr>
              <w:jc w:val="center"/>
            </w:pPr>
            <w:r>
              <w:t>22</w:t>
            </w:r>
          </w:p>
        </w:tc>
        <w:tc>
          <w:tcPr>
            <w:tcW w:w="1275" w:type="dxa"/>
            <w:vMerge/>
            <w:shd w:val="clear" w:color="auto" w:fill="auto"/>
            <w:vAlign w:val="center"/>
          </w:tcPr>
          <w:p w14:paraId="3414C6AF" w14:textId="77777777" w:rsidR="00A67A28" w:rsidRDefault="00A67A28" w:rsidP="000756C8"/>
        </w:tc>
      </w:tr>
      <w:tr w:rsidR="00A67A28" w14:paraId="270E2438" w14:textId="77777777" w:rsidTr="000756C8">
        <w:tc>
          <w:tcPr>
            <w:tcW w:w="494" w:type="dxa"/>
            <w:shd w:val="clear" w:color="auto" w:fill="auto"/>
          </w:tcPr>
          <w:p w14:paraId="3930D618" w14:textId="77777777" w:rsidR="00A67A28" w:rsidRDefault="00A67A28" w:rsidP="000756C8">
            <w:pPr>
              <w:jc w:val="center"/>
            </w:pPr>
            <w:r>
              <w:t>13</w:t>
            </w:r>
          </w:p>
        </w:tc>
        <w:tc>
          <w:tcPr>
            <w:tcW w:w="494" w:type="dxa"/>
            <w:shd w:val="clear" w:color="auto" w:fill="auto"/>
          </w:tcPr>
          <w:p w14:paraId="21923342" w14:textId="77777777" w:rsidR="00A67A28" w:rsidRDefault="00A67A28" w:rsidP="000756C8">
            <w:pPr>
              <w:jc w:val="center"/>
            </w:pPr>
            <w:r>
              <w:t>20</w:t>
            </w:r>
          </w:p>
        </w:tc>
        <w:tc>
          <w:tcPr>
            <w:tcW w:w="1275" w:type="dxa"/>
            <w:vMerge/>
            <w:shd w:val="clear" w:color="auto" w:fill="FFFF00"/>
            <w:vAlign w:val="center"/>
          </w:tcPr>
          <w:p w14:paraId="00C52AF8" w14:textId="77777777" w:rsidR="00A67A28" w:rsidRDefault="00A67A28" w:rsidP="000756C8"/>
        </w:tc>
      </w:tr>
      <w:tr w:rsidR="00A67A28" w14:paraId="56FDE9EC" w14:textId="77777777" w:rsidTr="000756C8">
        <w:tc>
          <w:tcPr>
            <w:tcW w:w="494" w:type="dxa"/>
            <w:shd w:val="clear" w:color="auto" w:fill="auto"/>
          </w:tcPr>
          <w:p w14:paraId="64902DB1" w14:textId="77777777" w:rsidR="00A67A28" w:rsidRDefault="00A67A28" w:rsidP="000756C8">
            <w:pPr>
              <w:jc w:val="center"/>
            </w:pPr>
            <w:r>
              <w:t>15</w:t>
            </w:r>
          </w:p>
        </w:tc>
        <w:tc>
          <w:tcPr>
            <w:tcW w:w="494" w:type="dxa"/>
            <w:shd w:val="clear" w:color="auto" w:fill="auto"/>
          </w:tcPr>
          <w:p w14:paraId="0A35D13C" w14:textId="77777777" w:rsidR="00A67A28" w:rsidRDefault="00A67A28" w:rsidP="000756C8">
            <w:pPr>
              <w:jc w:val="center"/>
            </w:pPr>
            <w:r>
              <w:t>25</w:t>
            </w:r>
          </w:p>
        </w:tc>
        <w:tc>
          <w:tcPr>
            <w:tcW w:w="1275" w:type="dxa"/>
            <w:vMerge/>
            <w:shd w:val="clear" w:color="auto" w:fill="FFFF00"/>
            <w:vAlign w:val="center"/>
          </w:tcPr>
          <w:p w14:paraId="4DA89235" w14:textId="77777777" w:rsidR="00A67A28" w:rsidRDefault="00A67A28" w:rsidP="000756C8"/>
        </w:tc>
      </w:tr>
    </w:tbl>
    <w:p w14:paraId="6603E770" w14:textId="77777777" w:rsidR="00A67A28" w:rsidRDefault="00A67A28" w:rsidP="00A67A28"/>
    <w:p w14:paraId="3ED29253" w14:textId="0DDDBBD7" w:rsidR="00A67A28" w:rsidRPr="00B86543" w:rsidRDefault="00A67A28" w:rsidP="00A67A28">
      <w:pPr>
        <w:rPr>
          <w:b/>
          <w:lang w:val="en-US"/>
        </w:rPr>
      </w:pPr>
      <w:r w:rsidRPr="00B86543">
        <w:rPr>
          <w:lang w:val="en-US"/>
        </w:rPr>
        <w:tab/>
      </w:r>
      <w:r w:rsidRPr="00B86543">
        <w:rPr>
          <w:lang w:val="en-US"/>
        </w:rPr>
        <w:tab/>
        <w:t xml:space="preserve">2) Divide the distribution into three groups. Each group should </w:t>
      </w:r>
      <w:r w:rsidRPr="00B86543">
        <w:rPr>
          <w:lang w:val="en-US"/>
        </w:rPr>
        <w:br/>
        <w:t xml:space="preserve"> </w:t>
      </w:r>
      <w:r w:rsidRPr="00B86543">
        <w:rPr>
          <w:lang w:val="en-US"/>
        </w:rPr>
        <w:tab/>
      </w:r>
      <w:proofErr w:type="gramStart"/>
      <w:r w:rsidRPr="00B86543">
        <w:rPr>
          <w:lang w:val="en-US"/>
        </w:rPr>
        <w:tab/>
      </w:r>
      <w:r w:rsidR="00B61953">
        <w:rPr>
          <w:lang w:val="en-US"/>
        </w:rPr>
        <w:t xml:space="preserve">  </w:t>
      </w:r>
      <w:r w:rsidRPr="00B86543">
        <w:rPr>
          <w:lang w:val="en-US"/>
        </w:rPr>
        <w:t>have</w:t>
      </w:r>
      <w:proofErr w:type="gramEnd"/>
      <w:r w:rsidRPr="00B86543">
        <w:rPr>
          <w:lang w:val="en-US"/>
        </w:rPr>
        <w:t xml:space="preserve"> the same </w:t>
      </w:r>
      <w:r>
        <w:rPr>
          <w:lang w:val="en-US"/>
        </w:rPr>
        <w:t>number</w:t>
      </w:r>
      <w:r w:rsidRPr="00B86543">
        <w:rPr>
          <w:lang w:val="en-US"/>
        </w:rPr>
        <w:t xml:space="preserve"> of </w:t>
      </w:r>
      <w:r>
        <w:rPr>
          <w:lang w:val="en-US"/>
        </w:rPr>
        <w:t xml:space="preserve">ordered </w:t>
      </w:r>
      <w:r w:rsidRPr="00B86543">
        <w:rPr>
          <w:lang w:val="en-US"/>
        </w:rPr>
        <w:t xml:space="preserve">pairs, if possible. </w:t>
      </w:r>
      <w:r w:rsidRPr="00B86543">
        <w:rPr>
          <w:b/>
          <w:lang w:val="en-US"/>
        </w:rPr>
        <w:t xml:space="preserve">The </w:t>
      </w:r>
      <w:r>
        <w:rPr>
          <w:b/>
          <w:lang w:val="en-US"/>
        </w:rPr>
        <w:tab/>
      </w:r>
      <w:proofErr w:type="gramStart"/>
      <w:r>
        <w:rPr>
          <w:b/>
          <w:lang w:val="en-US"/>
        </w:rPr>
        <w:tab/>
      </w:r>
      <w:r w:rsidR="00B61953">
        <w:rPr>
          <w:b/>
          <w:lang w:val="en-US"/>
        </w:rPr>
        <w:t xml:space="preserve">  </w:t>
      </w:r>
      <w:r>
        <w:rPr>
          <w:b/>
          <w:lang w:val="en-US"/>
        </w:rPr>
        <w:tab/>
      </w:r>
      <w:proofErr w:type="gramEnd"/>
      <w:r w:rsidR="00B61953">
        <w:rPr>
          <w:b/>
          <w:lang w:val="en-US"/>
        </w:rPr>
        <w:t xml:space="preserve">  </w:t>
      </w:r>
      <w:r w:rsidRPr="00B86543">
        <w:rPr>
          <w:b/>
          <w:lang w:val="en-US"/>
        </w:rPr>
        <w:t xml:space="preserve">first and third group need to have the same </w:t>
      </w:r>
      <w:r>
        <w:rPr>
          <w:b/>
          <w:lang w:val="en-US"/>
        </w:rPr>
        <w:t>number</w:t>
      </w:r>
      <w:r w:rsidRPr="00B86543">
        <w:rPr>
          <w:b/>
          <w:lang w:val="en-US"/>
        </w:rPr>
        <w:t xml:space="preserve"> of </w:t>
      </w:r>
      <w:r>
        <w:rPr>
          <w:b/>
          <w:lang w:val="en-US"/>
        </w:rPr>
        <w:tab/>
      </w:r>
      <w:r>
        <w:rPr>
          <w:b/>
          <w:lang w:val="en-US"/>
        </w:rPr>
        <w:tab/>
      </w:r>
      <w:r>
        <w:rPr>
          <w:b/>
          <w:lang w:val="en-US"/>
        </w:rPr>
        <w:tab/>
      </w:r>
      <w:r w:rsidR="00B61953">
        <w:rPr>
          <w:b/>
          <w:lang w:val="en-US"/>
        </w:rPr>
        <w:t xml:space="preserve">  </w:t>
      </w:r>
      <w:r>
        <w:rPr>
          <w:b/>
          <w:lang w:val="en-US"/>
        </w:rPr>
        <w:t xml:space="preserve">ordered </w:t>
      </w:r>
      <w:r w:rsidRPr="00B86543">
        <w:rPr>
          <w:b/>
          <w:lang w:val="en-US"/>
        </w:rPr>
        <w:t xml:space="preserve">pairs. </w:t>
      </w:r>
    </w:p>
    <w:p w14:paraId="2F443D70" w14:textId="77777777" w:rsidR="00A67A28" w:rsidRPr="00B86543" w:rsidRDefault="00A67A28" w:rsidP="00A67A28">
      <w:pPr>
        <w:rPr>
          <w:b/>
          <w:lang w:val="en-US"/>
        </w:rPr>
      </w:pPr>
    </w:p>
    <w:p w14:paraId="67F5CFDF" w14:textId="77777777" w:rsidR="00A67A28" w:rsidRPr="00B86543" w:rsidRDefault="00A67A28" w:rsidP="00A67A28">
      <w:pPr>
        <w:rPr>
          <w:lang w:val="en-US"/>
        </w:rPr>
      </w:pPr>
      <w:r w:rsidRPr="00B86543">
        <w:rPr>
          <w:b/>
          <w:lang w:val="en-US"/>
        </w:rPr>
        <w:tab/>
      </w:r>
      <w:r w:rsidRPr="00B86543">
        <w:rPr>
          <w:b/>
          <w:lang w:val="en-US"/>
        </w:rPr>
        <w:tab/>
      </w:r>
      <w:r w:rsidRPr="00B86543">
        <w:rPr>
          <w:lang w:val="en-US"/>
        </w:rPr>
        <w:t>3) Find the median of each group</w:t>
      </w:r>
      <w:r>
        <w:rPr>
          <w:lang w:val="en-US"/>
        </w:rPr>
        <w:t>.</w:t>
      </w:r>
    </w:p>
    <w:p w14:paraId="5C348436" w14:textId="77777777" w:rsidR="00A67A28" w:rsidRPr="00B86543" w:rsidRDefault="00A67A28" w:rsidP="00A67A28">
      <w:pPr>
        <w:rPr>
          <w:lang w:val="en-US"/>
        </w:rPr>
      </w:pPr>
    </w:p>
    <w:p w14:paraId="65C10287" w14:textId="3129227F" w:rsidR="00A67A28" w:rsidRPr="00B86543" w:rsidRDefault="00A67A28" w:rsidP="00A67A28">
      <w:pPr>
        <w:rPr>
          <w:lang w:val="en-US"/>
        </w:rPr>
      </w:pPr>
      <w:r w:rsidRPr="00B86543">
        <w:rPr>
          <w:lang w:val="en-US"/>
        </w:rPr>
        <w:tab/>
      </w:r>
      <w:r w:rsidRPr="00B86543">
        <w:rPr>
          <w:lang w:val="en-US"/>
        </w:rPr>
        <w:tab/>
        <w:t xml:space="preserve">4) Using the three medians, find the average of both the </w:t>
      </w:r>
      <w:r w:rsidRPr="00B86543">
        <w:rPr>
          <w:i/>
          <w:iCs/>
          <w:lang w:val="en-US"/>
        </w:rPr>
        <w:t>x</w:t>
      </w:r>
      <w:r w:rsidRPr="0073035B">
        <w:rPr>
          <w:iCs/>
          <w:lang w:val="en-US"/>
        </w:rPr>
        <w:t>-</w:t>
      </w:r>
      <w:r w:rsidRPr="00B86543">
        <w:rPr>
          <w:lang w:val="en-US"/>
        </w:rPr>
        <w:t xml:space="preserve"> and</w:t>
      </w:r>
      <w:r w:rsidR="00B61953">
        <w:rPr>
          <w:lang w:val="en-US"/>
        </w:rPr>
        <w:t xml:space="preserve"> </w:t>
      </w:r>
      <w:r w:rsidRPr="00B86543">
        <w:rPr>
          <w:lang w:val="en-US"/>
        </w:rPr>
        <w:br/>
        <w:t xml:space="preserve"> </w:t>
      </w:r>
      <w:r w:rsidRPr="00B86543">
        <w:rPr>
          <w:lang w:val="en-US"/>
        </w:rPr>
        <w:tab/>
      </w:r>
      <w:proofErr w:type="gramStart"/>
      <w:r w:rsidRPr="00B86543">
        <w:rPr>
          <w:lang w:val="en-US"/>
        </w:rPr>
        <w:tab/>
      </w:r>
      <w:r w:rsidR="00B61953">
        <w:rPr>
          <w:lang w:val="en-US"/>
        </w:rPr>
        <w:t xml:space="preserve">  </w:t>
      </w:r>
      <w:r w:rsidRPr="00B86543">
        <w:rPr>
          <w:i/>
          <w:iCs/>
          <w:lang w:val="en-US"/>
        </w:rPr>
        <w:t>y</w:t>
      </w:r>
      <w:proofErr w:type="gramEnd"/>
      <w:r w:rsidRPr="00B86543">
        <w:rPr>
          <w:lang w:val="en-US"/>
        </w:rPr>
        <w:t xml:space="preserve">-coordinates to find point </w:t>
      </w:r>
      <w:r w:rsidRPr="00B86543">
        <w:rPr>
          <w:i/>
          <w:iCs/>
          <w:lang w:val="en-US"/>
        </w:rPr>
        <w:t>P</w:t>
      </w:r>
    </w:p>
    <w:p w14:paraId="388AD900" w14:textId="77777777" w:rsidR="00A67A28" w:rsidRPr="00B86543" w:rsidRDefault="00A67A28" w:rsidP="00A67A28">
      <w:pPr>
        <w:rPr>
          <w:lang w:val="en-US"/>
        </w:rPr>
      </w:pPr>
    </w:p>
    <w:p w14:paraId="41B39451" w14:textId="77777777" w:rsidR="00A67A28" w:rsidRPr="00B86543" w:rsidRDefault="00A67A28" w:rsidP="00A67A28">
      <w:pPr>
        <w:ind w:left="720"/>
        <w:rPr>
          <w:rFonts w:eastAsiaTheme="minorEastAsia"/>
          <w:lang w:val="en-US"/>
        </w:rPr>
      </w:pPr>
      <w:r w:rsidRPr="00B86543">
        <w:rPr>
          <w:lang w:val="en-US"/>
        </w:rPr>
        <w:tab/>
      </w:r>
      <w:r w:rsidRPr="00B86543">
        <w:rPr>
          <w:lang w:val="en-US"/>
        </w:rPr>
        <w:tab/>
        <w:t xml:space="preserve">5) Using the coordinates </w:t>
      </w:r>
      <w:r>
        <w:rPr>
          <w:lang w:val="en-US"/>
        </w:rPr>
        <w:t>of</w:t>
      </w:r>
      <w:r w:rsidRPr="00B86543">
        <w:rPr>
          <w:lang w:val="en-US"/>
        </w:rPr>
        <w:t xml:space="preserve"> </w:t>
      </w:r>
      <w:r w:rsidRPr="00B86543">
        <w:rPr>
          <w:i/>
          <w:iCs/>
          <w:lang w:val="en-US"/>
        </w:rPr>
        <w:t>M</w:t>
      </w:r>
      <w:r w:rsidRPr="00B86543">
        <w:rPr>
          <w:vertAlign w:val="subscript"/>
          <w:lang w:val="en-US"/>
        </w:rPr>
        <w:t>1</w:t>
      </w:r>
      <w:r w:rsidRPr="00B86543">
        <w:rPr>
          <w:lang w:val="en-US"/>
        </w:rPr>
        <w:t xml:space="preserve"> and </w:t>
      </w:r>
      <w:r w:rsidRPr="00B86543">
        <w:rPr>
          <w:i/>
          <w:iCs/>
          <w:lang w:val="en-US"/>
        </w:rPr>
        <w:t>M</w:t>
      </w:r>
      <w:r w:rsidRPr="00B86543">
        <w:rPr>
          <w:vertAlign w:val="subscript"/>
          <w:lang w:val="en-US"/>
        </w:rPr>
        <w:t>3</w:t>
      </w:r>
      <w:r w:rsidRPr="00B86543">
        <w:rPr>
          <w:lang w:val="en-US"/>
        </w:rPr>
        <w:t>, find the slope (</w:t>
      </w:r>
      <m:oMath>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lang w:val="en-US"/>
                  </w:rPr>
                  <m:t>2</m:t>
                </m:r>
              </m:sub>
            </m:sSub>
            <m:r>
              <w:rPr>
                <w:rFonts w:ascii="Cambria Math" w:hAnsi="Cambria Math"/>
                <w:lang w:val="en-US"/>
              </w:rPr>
              <m:t>-</m:t>
            </m:r>
            <m:sSub>
              <m:sSubPr>
                <m:ctrlPr>
                  <w:rPr>
                    <w:rFonts w:ascii="Cambria Math" w:hAnsi="Cambria Math"/>
                    <w:i/>
                  </w:rPr>
                </m:ctrlPr>
              </m:sSubPr>
              <m:e>
                <m:r>
                  <w:rPr>
                    <w:rFonts w:ascii="Cambria Math" w:hAnsi="Cambria Math"/>
                  </w:rPr>
                  <m:t>y</m:t>
                </m:r>
              </m:e>
              <m:sub>
                <m:r>
                  <w:rPr>
                    <w:rFonts w:ascii="Cambria Math" w:hAnsi="Cambria Math"/>
                    <w:lang w:val="en-US"/>
                  </w:rPr>
                  <m:t>1</m:t>
                </m:r>
              </m:sub>
            </m:sSub>
          </m:num>
          <m:den>
            <m:sSub>
              <m:sSubPr>
                <m:ctrlPr>
                  <w:rPr>
                    <w:rFonts w:ascii="Cambria Math" w:hAnsi="Cambria Math"/>
                    <w:i/>
                  </w:rPr>
                </m:ctrlPr>
              </m:sSubPr>
              <m:e>
                <m:r>
                  <w:rPr>
                    <w:rFonts w:ascii="Cambria Math" w:hAnsi="Cambria Math"/>
                  </w:rPr>
                  <m:t>x</m:t>
                </m:r>
              </m:e>
              <m:sub>
                <m:r>
                  <w:rPr>
                    <w:rFonts w:ascii="Cambria Math" w:hAnsi="Cambria Math"/>
                    <w:lang w:val="en-US"/>
                  </w:rPr>
                  <m:t>2</m:t>
                </m:r>
              </m:sub>
            </m:sSub>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lang w:val="en-US"/>
                  </w:rPr>
                  <m:t>1</m:t>
                </m:r>
              </m:sub>
            </m:sSub>
          </m:den>
        </m:f>
      </m:oMath>
      <w:r w:rsidRPr="00B86543">
        <w:rPr>
          <w:rFonts w:eastAsiaTheme="minorEastAsia"/>
          <w:lang w:val="en-US"/>
        </w:rPr>
        <w:t>).</w:t>
      </w:r>
    </w:p>
    <w:p w14:paraId="214DAD90" w14:textId="77777777" w:rsidR="00A67A28" w:rsidRPr="00B86543" w:rsidRDefault="00A67A28" w:rsidP="00A67A28">
      <w:pPr>
        <w:ind w:left="720"/>
        <w:rPr>
          <w:rFonts w:eastAsiaTheme="minorEastAsia"/>
          <w:lang w:val="en-US"/>
        </w:rPr>
      </w:pPr>
    </w:p>
    <w:p w14:paraId="3C082163" w14:textId="77777777" w:rsidR="00A67A28" w:rsidRPr="00B86543" w:rsidRDefault="00A67A28" w:rsidP="00A67A28">
      <w:pPr>
        <w:ind w:left="720"/>
        <w:rPr>
          <w:rFonts w:eastAsiaTheme="minorEastAsia"/>
          <w:lang w:val="en-US"/>
        </w:rPr>
      </w:pPr>
      <w:r w:rsidRPr="00B86543">
        <w:rPr>
          <w:rFonts w:eastAsiaTheme="minorEastAsia"/>
          <w:lang w:val="en-US"/>
        </w:rPr>
        <w:tab/>
      </w:r>
      <w:r w:rsidRPr="00B86543">
        <w:rPr>
          <w:rFonts w:eastAsiaTheme="minorEastAsia"/>
          <w:lang w:val="en-US"/>
        </w:rPr>
        <w:tab/>
      </w:r>
      <w:r>
        <w:rPr>
          <w:rFonts w:eastAsiaTheme="minorEastAsia"/>
          <w:lang w:val="en-US"/>
        </w:rPr>
        <w:tab/>
      </w:r>
      <w:r>
        <w:rPr>
          <w:rFonts w:eastAsiaTheme="minorEastAsia"/>
          <w:lang w:val="en-US"/>
        </w:rPr>
        <w:tab/>
      </w:r>
      <w:r w:rsidRPr="00B86543">
        <w:rPr>
          <w:rFonts w:eastAsiaTheme="minorEastAsia"/>
          <w:lang w:val="en-US"/>
        </w:rPr>
        <w:t xml:space="preserve">6) Plug point P into the equation </w:t>
      </w:r>
      <w:r w:rsidRPr="00B86543">
        <w:rPr>
          <w:rFonts w:eastAsiaTheme="minorEastAsia"/>
          <w:i/>
          <w:iCs/>
          <w:lang w:val="en-US"/>
        </w:rPr>
        <w:t>y</w:t>
      </w:r>
      <w:r w:rsidRPr="00B86543">
        <w:rPr>
          <w:rFonts w:eastAsiaTheme="minorEastAsia"/>
          <w:lang w:val="en-US"/>
        </w:rPr>
        <w:t xml:space="preserve"> = </w:t>
      </w:r>
      <w:r w:rsidRPr="00B86543">
        <w:rPr>
          <w:rFonts w:eastAsiaTheme="minorEastAsia"/>
          <w:i/>
          <w:iCs/>
          <w:lang w:val="en-US"/>
        </w:rPr>
        <w:t>ax</w:t>
      </w:r>
      <w:r w:rsidRPr="00B86543">
        <w:rPr>
          <w:rFonts w:eastAsiaTheme="minorEastAsia"/>
          <w:lang w:val="en-US"/>
        </w:rPr>
        <w:t xml:space="preserve"> + </w:t>
      </w:r>
      <w:r w:rsidRPr="00B86543">
        <w:rPr>
          <w:rFonts w:eastAsiaTheme="minorEastAsia"/>
          <w:i/>
          <w:iCs/>
          <w:lang w:val="en-US"/>
        </w:rPr>
        <w:t>b</w:t>
      </w:r>
      <w:r w:rsidRPr="00B86543">
        <w:rPr>
          <w:rFonts w:eastAsiaTheme="minorEastAsia"/>
          <w:lang w:val="en-US"/>
        </w:rPr>
        <w:t xml:space="preserve"> after the slope has</w:t>
      </w:r>
    </w:p>
    <w:p w14:paraId="74D4312A" w14:textId="0AE062BE" w:rsidR="00A67A28" w:rsidRDefault="00A67A28" w:rsidP="00C85579">
      <w:pPr>
        <w:pStyle w:val="Consigne-Titre"/>
      </w:pPr>
      <w:r w:rsidRPr="00B86543">
        <w:rPr>
          <w:rFonts w:eastAsiaTheme="minorEastAsia"/>
          <w:lang w:val="en-US"/>
        </w:rPr>
        <w:t xml:space="preserve">been </w:t>
      </w:r>
      <w:proofErr w:type="gramStart"/>
      <w:r w:rsidRPr="00B86543">
        <w:rPr>
          <w:rFonts w:eastAsiaTheme="minorEastAsia"/>
          <w:lang w:val="en-US"/>
        </w:rPr>
        <w:t>determined</w:t>
      </w:r>
      <w:r>
        <w:rPr>
          <w:rFonts w:eastAsiaTheme="minorEastAsia"/>
          <w:lang w:val="en-US"/>
        </w:rPr>
        <w:t>.</w:t>
      </w:r>
      <w:r>
        <w:t>Regression</w:t>
      </w:r>
      <w:proofErr w:type="gramEnd"/>
      <w:r>
        <w:t xml:space="preserve"> </w:t>
      </w:r>
      <w:r w:rsidRPr="00C85579">
        <w:t>Line</w:t>
      </w:r>
      <w:r>
        <w:t xml:space="preserve"> – Mayer Line Method</w:t>
      </w:r>
    </w:p>
    <w:p w14:paraId="0B6F1491" w14:textId="77777777" w:rsidR="00A67A28" w:rsidRPr="00B86543" w:rsidRDefault="00A67A28" w:rsidP="00A67A28">
      <w:pPr>
        <w:ind w:left="2160" w:hanging="2160"/>
        <w:rPr>
          <w:lang w:val="en-US"/>
        </w:rPr>
      </w:pPr>
      <w:r w:rsidRPr="00B86543">
        <w:rPr>
          <w:lang w:val="en-US"/>
        </w:rPr>
        <w:t>For example:</w:t>
      </w:r>
      <w:r w:rsidRPr="00B86543">
        <w:rPr>
          <w:lang w:val="en-US"/>
        </w:rPr>
        <w:tab/>
      </w:r>
      <w:r w:rsidRPr="00B86543">
        <w:rPr>
          <w:lang w:val="en-US"/>
        </w:rPr>
        <w:tab/>
      </w:r>
      <w:r w:rsidRPr="00B86543">
        <w:rPr>
          <w:lang w:val="en-US"/>
        </w:rPr>
        <w:tab/>
        <w:t xml:space="preserve">1) Organize the points on the scatterplot in numerical order </w:t>
      </w:r>
    </w:p>
    <w:p w14:paraId="3F74BF57" w14:textId="748B83A5" w:rsidR="00A67A28" w:rsidRPr="0073035B" w:rsidRDefault="00A67A28" w:rsidP="00A67A28">
      <w:pPr>
        <w:ind w:left="2160" w:hanging="2160"/>
      </w:pPr>
      <w:r w:rsidRPr="00B86543">
        <w:rPr>
          <w:lang w:val="en-US"/>
        </w:rPr>
        <w:tab/>
      </w:r>
      <w:r w:rsidRPr="00B86543">
        <w:rPr>
          <w:lang w:val="en-US"/>
        </w:rPr>
        <w:tab/>
      </w:r>
      <w:r w:rsidRPr="00B86543">
        <w:rPr>
          <w:lang w:val="en-US"/>
        </w:rPr>
        <w:tab/>
      </w:r>
      <w:r w:rsidR="00B61953">
        <w:rPr>
          <w:lang w:val="en-US"/>
        </w:rPr>
        <w:t xml:space="preserve">  </w:t>
      </w:r>
      <w:r w:rsidRPr="0073035B">
        <w:t xml:space="preserve">according to the </w:t>
      </w:r>
      <w:r w:rsidRPr="0073035B">
        <w:rPr>
          <w:i/>
          <w:iCs/>
        </w:rPr>
        <w:t>x</w:t>
      </w:r>
      <w:r w:rsidRPr="0073035B">
        <w:t>-axis.</w:t>
      </w:r>
    </w:p>
    <w:tbl>
      <w:tblPr>
        <w:tblStyle w:val="Grilledutableau"/>
        <w:tblpPr w:leftFromText="180" w:rightFromText="180" w:vertAnchor="text" w:tblpX="-5" w:tblpY="1"/>
        <w:tblOverlap w:val="never"/>
        <w:tblW w:w="0" w:type="auto"/>
        <w:tblLook w:val="04A0" w:firstRow="1" w:lastRow="0" w:firstColumn="1" w:lastColumn="0" w:noHBand="0" w:noVBand="1"/>
      </w:tblPr>
      <w:tblGrid>
        <w:gridCol w:w="494"/>
        <w:gridCol w:w="494"/>
        <w:gridCol w:w="1559"/>
      </w:tblGrid>
      <w:tr w:rsidR="00A67A28" w14:paraId="713E6259" w14:textId="77777777" w:rsidTr="000756C8">
        <w:tc>
          <w:tcPr>
            <w:tcW w:w="494" w:type="dxa"/>
            <w:shd w:val="clear" w:color="auto" w:fill="000000" w:themeFill="text1"/>
          </w:tcPr>
          <w:p w14:paraId="7CDD3D13" w14:textId="77777777" w:rsidR="00A67A28" w:rsidRPr="00A84386" w:rsidRDefault="00A67A28" w:rsidP="000756C8">
            <w:pPr>
              <w:jc w:val="center"/>
              <w:rPr>
                <w:b/>
                <w:bCs/>
              </w:rPr>
            </w:pPr>
            <w:r w:rsidRPr="00A84386">
              <w:rPr>
                <w:b/>
                <w:bCs/>
              </w:rPr>
              <w:t>x</w:t>
            </w:r>
          </w:p>
        </w:tc>
        <w:tc>
          <w:tcPr>
            <w:tcW w:w="494" w:type="dxa"/>
            <w:shd w:val="clear" w:color="auto" w:fill="000000" w:themeFill="text1"/>
          </w:tcPr>
          <w:p w14:paraId="4E7D0540" w14:textId="77777777" w:rsidR="00A67A28" w:rsidRPr="00A84386" w:rsidRDefault="00A67A28" w:rsidP="000756C8">
            <w:pPr>
              <w:jc w:val="center"/>
              <w:rPr>
                <w:b/>
                <w:bCs/>
              </w:rPr>
            </w:pPr>
            <w:r w:rsidRPr="00A84386">
              <w:rPr>
                <w:b/>
                <w:bCs/>
              </w:rPr>
              <w:t>y</w:t>
            </w:r>
          </w:p>
        </w:tc>
        <w:tc>
          <w:tcPr>
            <w:tcW w:w="1559" w:type="dxa"/>
            <w:shd w:val="clear" w:color="auto" w:fill="000000" w:themeFill="text1"/>
          </w:tcPr>
          <w:p w14:paraId="2D3F5220" w14:textId="77777777" w:rsidR="00A67A28" w:rsidRPr="00A84386" w:rsidRDefault="00A67A28" w:rsidP="000756C8">
            <w:pPr>
              <w:jc w:val="center"/>
              <w:rPr>
                <w:b/>
                <w:bCs/>
              </w:rPr>
            </w:pPr>
            <w:r>
              <w:rPr>
                <w:b/>
                <w:bCs/>
              </w:rPr>
              <w:t>Average</w:t>
            </w:r>
          </w:p>
        </w:tc>
      </w:tr>
      <w:tr w:rsidR="00A67A28" w14:paraId="6BD96BB4" w14:textId="77777777" w:rsidTr="000756C8">
        <w:tc>
          <w:tcPr>
            <w:tcW w:w="494" w:type="dxa"/>
            <w:shd w:val="clear" w:color="auto" w:fill="auto"/>
          </w:tcPr>
          <w:p w14:paraId="014FF08A" w14:textId="77777777" w:rsidR="00A67A28" w:rsidRDefault="00A67A28" w:rsidP="000756C8">
            <w:pPr>
              <w:jc w:val="center"/>
            </w:pPr>
            <w:r>
              <w:t>1</w:t>
            </w:r>
          </w:p>
        </w:tc>
        <w:tc>
          <w:tcPr>
            <w:tcW w:w="494" w:type="dxa"/>
            <w:shd w:val="clear" w:color="auto" w:fill="auto"/>
          </w:tcPr>
          <w:p w14:paraId="72CB8983" w14:textId="77777777" w:rsidR="00A67A28" w:rsidRDefault="00A67A28" w:rsidP="000756C8">
            <w:pPr>
              <w:jc w:val="center"/>
            </w:pPr>
            <w:r>
              <w:t>10</w:t>
            </w:r>
          </w:p>
        </w:tc>
        <w:tc>
          <w:tcPr>
            <w:tcW w:w="1559" w:type="dxa"/>
            <w:vMerge w:val="restart"/>
            <w:shd w:val="clear" w:color="auto" w:fill="auto"/>
            <w:vAlign w:val="center"/>
          </w:tcPr>
          <w:p w14:paraId="05676D51" w14:textId="77777777" w:rsidR="00A67A28" w:rsidRPr="00460CFA" w:rsidRDefault="00A67A28" w:rsidP="000756C8">
            <w:r w:rsidRPr="00FB63C4">
              <w:rPr>
                <w:i/>
                <w:iCs/>
              </w:rPr>
              <w:t>P</w:t>
            </w:r>
            <w:r>
              <w:rPr>
                <w:vertAlign w:val="subscript"/>
              </w:rPr>
              <w:t>1</w:t>
            </w:r>
            <w:r>
              <w:t xml:space="preserve"> (2.8, 12.2)</w:t>
            </w:r>
          </w:p>
        </w:tc>
      </w:tr>
      <w:tr w:rsidR="00A67A28" w14:paraId="2A9C528F" w14:textId="77777777" w:rsidTr="000756C8">
        <w:tc>
          <w:tcPr>
            <w:tcW w:w="494" w:type="dxa"/>
            <w:shd w:val="clear" w:color="auto" w:fill="auto"/>
          </w:tcPr>
          <w:p w14:paraId="0F05C9D6" w14:textId="77777777" w:rsidR="00A67A28" w:rsidRDefault="00A67A28" w:rsidP="000756C8">
            <w:pPr>
              <w:jc w:val="center"/>
            </w:pPr>
            <w:r>
              <w:t>1</w:t>
            </w:r>
          </w:p>
        </w:tc>
        <w:tc>
          <w:tcPr>
            <w:tcW w:w="494" w:type="dxa"/>
            <w:shd w:val="clear" w:color="auto" w:fill="auto"/>
          </w:tcPr>
          <w:p w14:paraId="6C1CCA84" w14:textId="77777777" w:rsidR="00A67A28" w:rsidRDefault="00A67A28" w:rsidP="000756C8">
            <w:pPr>
              <w:jc w:val="center"/>
            </w:pPr>
            <w:r>
              <w:t>12</w:t>
            </w:r>
          </w:p>
        </w:tc>
        <w:tc>
          <w:tcPr>
            <w:tcW w:w="1559" w:type="dxa"/>
            <w:vMerge/>
            <w:shd w:val="clear" w:color="auto" w:fill="auto"/>
            <w:vAlign w:val="center"/>
          </w:tcPr>
          <w:p w14:paraId="27921780" w14:textId="77777777" w:rsidR="00A67A28" w:rsidRDefault="00A67A28" w:rsidP="000756C8"/>
        </w:tc>
      </w:tr>
      <w:tr w:rsidR="00A67A28" w14:paraId="479CF712" w14:textId="77777777" w:rsidTr="000756C8">
        <w:tc>
          <w:tcPr>
            <w:tcW w:w="494" w:type="dxa"/>
            <w:shd w:val="clear" w:color="auto" w:fill="auto"/>
          </w:tcPr>
          <w:p w14:paraId="4A17EF3F" w14:textId="77777777" w:rsidR="00A67A28" w:rsidRDefault="00A67A28" w:rsidP="000756C8">
            <w:pPr>
              <w:jc w:val="center"/>
            </w:pPr>
            <w:r>
              <w:t>3</w:t>
            </w:r>
          </w:p>
        </w:tc>
        <w:tc>
          <w:tcPr>
            <w:tcW w:w="494" w:type="dxa"/>
            <w:shd w:val="clear" w:color="auto" w:fill="auto"/>
          </w:tcPr>
          <w:p w14:paraId="13421FAD" w14:textId="77777777" w:rsidR="00A67A28" w:rsidRDefault="00A67A28" w:rsidP="000756C8">
            <w:pPr>
              <w:jc w:val="center"/>
            </w:pPr>
            <w:r>
              <w:t>9</w:t>
            </w:r>
          </w:p>
        </w:tc>
        <w:tc>
          <w:tcPr>
            <w:tcW w:w="1559" w:type="dxa"/>
            <w:vMerge/>
            <w:shd w:val="clear" w:color="auto" w:fill="auto"/>
            <w:vAlign w:val="center"/>
          </w:tcPr>
          <w:p w14:paraId="6AC5F6E1" w14:textId="77777777" w:rsidR="00A67A28" w:rsidRDefault="00A67A28" w:rsidP="000756C8"/>
        </w:tc>
      </w:tr>
      <w:tr w:rsidR="00A67A28" w14:paraId="727EA35E" w14:textId="77777777" w:rsidTr="000756C8">
        <w:tc>
          <w:tcPr>
            <w:tcW w:w="494" w:type="dxa"/>
            <w:shd w:val="clear" w:color="auto" w:fill="auto"/>
          </w:tcPr>
          <w:p w14:paraId="6BBF4594" w14:textId="77777777" w:rsidR="00A67A28" w:rsidRDefault="00A67A28" w:rsidP="000756C8">
            <w:pPr>
              <w:jc w:val="center"/>
            </w:pPr>
            <w:r>
              <w:t>4</w:t>
            </w:r>
          </w:p>
        </w:tc>
        <w:tc>
          <w:tcPr>
            <w:tcW w:w="494" w:type="dxa"/>
            <w:shd w:val="clear" w:color="auto" w:fill="auto"/>
          </w:tcPr>
          <w:p w14:paraId="23DD2904" w14:textId="77777777" w:rsidR="00A67A28" w:rsidRDefault="00A67A28" w:rsidP="000756C8">
            <w:pPr>
              <w:jc w:val="center"/>
            </w:pPr>
            <w:r>
              <w:t>15</w:t>
            </w:r>
          </w:p>
        </w:tc>
        <w:tc>
          <w:tcPr>
            <w:tcW w:w="1559" w:type="dxa"/>
            <w:vMerge/>
            <w:shd w:val="clear" w:color="auto" w:fill="auto"/>
            <w:vAlign w:val="center"/>
          </w:tcPr>
          <w:p w14:paraId="767B47CE" w14:textId="77777777" w:rsidR="00A67A28" w:rsidRDefault="00A67A28" w:rsidP="000756C8"/>
        </w:tc>
      </w:tr>
      <w:tr w:rsidR="00A67A28" w14:paraId="6D5E3143" w14:textId="77777777" w:rsidTr="000756C8">
        <w:tc>
          <w:tcPr>
            <w:tcW w:w="494" w:type="dxa"/>
            <w:shd w:val="clear" w:color="auto" w:fill="auto"/>
          </w:tcPr>
          <w:p w14:paraId="7F4E3EF6" w14:textId="77777777" w:rsidR="00A67A28" w:rsidRDefault="00A67A28" w:rsidP="000756C8">
            <w:pPr>
              <w:jc w:val="center"/>
            </w:pPr>
            <w:r>
              <w:t>5</w:t>
            </w:r>
          </w:p>
        </w:tc>
        <w:tc>
          <w:tcPr>
            <w:tcW w:w="494" w:type="dxa"/>
            <w:shd w:val="clear" w:color="auto" w:fill="auto"/>
          </w:tcPr>
          <w:p w14:paraId="77D26045" w14:textId="77777777" w:rsidR="00A67A28" w:rsidRDefault="00A67A28" w:rsidP="000756C8">
            <w:pPr>
              <w:jc w:val="center"/>
            </w:pPr>
            <w:r>
              <w:t>15</w:t>
            </w:r>
          </w:p>
        </w:tc>
        <w:tc>
          <w:tcPr>
            <w:tcW w:w="1559" w:type="dxa"/>
            <w:vMerge/>
            <w:shd w:val="clear" w:color="auto" w:fill="auto"/>
            <w:vAlign w:val="center"/>
          </w:tcPr>
          <w:p w14:paraId="5CC42F7A" w14:textId="77777777" w:rsidR="00A67A28" w:rsidRPr="00460CFA" w:rsidRDefault="00A67A28" w:rsidP="000756C8"/>
        </w:tc>
      </w:tr>
      <w:tr w:rsidR="00A67A28" w14:paraId="672248C3" w14:textId="77777777" w:rsidTr="000756C8">
        <w:tc>
          <w:tcPr>
            <w:tcW w:w="494" w:type="dxa"/>
            <w:shd w:val="clear" w:color="auto" w:fill="BFBFBF" w:themeFill="background1" w:themeFillShade="BF"/>
          </w:tcPr>
          <w:p w14:paraId="5194BE4A" w14:textId="77777777" w:rsidR="00A67A28" w:rsidRDefault="00A67A28" w:rsidP="000756C8">
            <w:pPr>
              <w:jc w:val="center"/>
            </w:pPr>
            <w:r>
              <w:t>8</w:t>
            </w:r>
          </w:p>
        </w:tc>
        <w:tc>
          <w:tcPr>
            <w:tcW w:w="494" w:type="dxa"/>
            <w:shd w:val="clear" w:color="auto" w:fill="BFBFBF" w:themeFill="background1" w:themeFillShade="BF"/>
          </w:tcPr>
          <w:p w14:paraId="52550CE6" w14:textId="77777777" w:rsidR="00A67A28" w:rsidRDefault="00A67A28" w:rsidP="000756C8">
            <w:pPr>
              <w:jc w:val="center"/>
            </w:pPr>
            <w:r>
              <w:t>16</w:t>
            </w:r>
          </w:p>
        </w:tc>
        <w:tc>
          <w:tcPr>
            <w:tcW w:w="1559" w:type="dxa"/>
            <w:vMerge w:val="restart"/>
            <w:shd w:val="clear" w:color="auto" w:fill="BFBFBF" w:themeFill="background1" w:themeFillShade="BF"/>
            <w:vAlign w:val="center"/>
          </w:tcPr>
          <w:p w14:paraId="23DCC29A" w14:textId="77777777" w:rsidR="00A67A28" w:rsidRDefault="00A67A28" w:rsidP="000756C8">
            <w:r w:rsidRPr="00FB63C4">
              <w:rPr>
                <w:i/>
                <w:iCs/>
              </w:rPr>
              <w:t>P</w:t>
            </w:r>
            <w:r>
              <w:rPr>
                <w:vertAlign w:val="subscript"/>
              </w:rPr>
              <w:t>2</w:t>
            </w:r>
            <w:r>
              <w:t xml:space="preserve"> (11, 20)</w:t>
            </w:r>
          </w:p>
        </w:tc>
      </w:tr>
      <w:tr w:rsidR="00A67A28" w14:paraId="28B09E08" w14:textId="77777777" w:rsidTr="000756C8">
        <w:tc>
          <w:tcPr>
            <w:tcW w:w="494" w:type="dxa"/>
            <w:shd w:val="clear" w:color="auto" w:fill="BFBFBF" w:themeFill="background1" w:themeFillShade="BF"/>
          </w:tcPr>
          <w:p w14:paraId="294E513C" w14:textId="77777777" w:rsidR="00A67A28" w:rsidRDefault="00A67A28" w:rsidP="000756C8">
            <w:pPr>
              <w:jc w:val="center"/>
            </w:pPr>
            <w:r>
              <w:t>9</w:t>
            </w:r>
          </w:p>
        </w:tc>
        <w:tc>
          <w:tcPr>
            <w:tcW w:w="494" w:type="dxa"/>
            <w:shd w:val="clear" w:color="auto" w:fill="BFBFBF" w:themeFill="background1" w:themeFillShade="BF"/>
          </w:tcPr>
          <w:p w14:paraId="3C8F2FF5" w14:textId="77777777" w:rsidR="00A67A28" w:rsidRDefault="00A67A28" w:rsidP="000756C8">
            <w:pPr>
              <w:jc w:val="center"/>
            </w:pPr>
            <w:r>
              <w:t>18</w:t>
            </w:r>
          </w:p>
        </w:tc>
        <w:tc>
          <w:tcPr>
            <w:tcW w:w="1559" w:type="dxa"/>
            <w:vMerge/>
            <w:shd w:val="clear" w:color="auto" w:fill="BFBFBF" w:themeFill="background1" w:themeFillShade="BF"/>
            <w:vAlign w:val="center"/>
          </w:tcPr>
          <w:p w14:paraId="5C2F9694" w14:textId="77777777" w:rsidR="00A67A28" w:rsidRDefault="00A67A28" w:rsidP="000756C8"/>
        </w:tc>
      </w:tr>
      <w:tr w:rsidR="00A67A28" w14:paraId="57E50188" w14:textId="77777777" w:rsidTr="000756C8">
        <w:tc>
          <w:tcPr>
            <w:tcW w:w="494" w:type="dxa"/>
            <w:shd w:val="clear" w:color="auto" w:fill="BFBFBF" w:themeFill="background1" w:themeFillShade="BF"/>
          </w:tcPr>
          <w:p w14:paraId="1AAB72D3" w14:textId="77777777" w:rsidR="00A67A28" w:rsidRDefault="00A67A28" w:rsidP="000756C8">
            <w:pPr>
              <w:jc w:val="center"/>
            </w:pPr>
            <w:r>
              <w:t>10</w:t>
            </w:r>
          </w:p>
        </w:tc>
        <w:tc>
          <w:tcPr>
            <w:tcW w:w="494" w:type="dxa"/>
            <w:shd w:val="clear" w:color="auto" w:fill="BFBFBF" w:themeFill="background1" w:themeFillShade="BF"/>
          </w:tcPr>
          <w:p w14:paraId="3E60BAEE" w14:textId="77777777" w:rsidR="00A67A28" w:rsidRDefault="00A67A28" w:rsidP="000756C8">
            <w:pPr>
              <w:jc w:val="center"/>
            </w:pPr>
            <w:r>
              <w:t>19</w:t>
            </w:r>
          </w:p>
        </w:tc>
        <w:tc>
          <w:tcPr>
            <w:tcW w:w="1559" w:type="dxa"/>
            <w:vMerge/>
            <w:shd w:val="clear" w:color="auto" w:fill="BFBFBF" w:themeFill="background1" w:themeFillShade="BF"/>
            <w:vAlign w:val="center"/>
          </w:tcPr>
          <w:p w14:paraId="1FF011BB" w14:textId="77777777" w:rsidR="00A67A28" w:rsidRPr="00460CFA" w:rsidRDefault="00A67A28" w:rsidP="000756C8"/>
        </w:tc>
      </w:tr>
      <w:tr w:rsidR="00A67A28" w14:paraId="33F934FF" w14:textId="77777777" w:rsidTr="000756C8">
        <w:tc>
          <w:tcPr>
            <w:tcW w:w="494" w:type="dxa"/>
            <w:shd w:val="clear" w:color="auto" w:fill="BFBFBF" w:themeFill="background1" w:themeFillShade="BF"/>
          </w:tcPr>
          <w:p w14:paraId="0778AD01" w14:textId="77777777" w:rsidR="00A67A28" w:rsidRDefault="00A67A28" w:rsidP="000756C8">
            <w:pPr>
              <w:jc w:val="center"/>
            </w:pPr>
            <w:r>
              <w:t>11</w:t>
            </w:r>
          </w:p>
        </w:tc>
        <w:tc>
          <w:tcPr>
            <w:tcW w:w="494" w:type="dxa"/>
            <w:shd w:val="clear" w:color="auto" w:fill="BFBFBF" w:themeFill="background1" w:themeFillShade="BF"/>
          </w:tcPr>
          <w:p w14:paraId="3B91B6BC" w14:textId="77777777" w:rsidR="00A67A28" w:rsidRDefault="00A67A28" w:rsidP="000756C8">
            <w:pPr>
              <w:jc w:val="center"/>
            </w:pPr>
            <w:r>
              <w:t>22</w:t>
            </w:r>
          </w:p>
        </w:tc>
        <w:tc>
          <w:tcPr>
            <w:tcW w:w="1559" w:type="dxa"/>
            <w:vMerge/>
            <w:shd w:val="clear" w:color="auto" w:fill="BFBFBF" w:themeFill="background1" w:themeFillShade="BF"/>
            <w:vAlign w:val="center"/>
          </w:tcPr>
          <w:p w14:paraId="601C2D0D" w14:textId="77777777" w:rsidR="00A67A28" w:rsidRDefault="00A67A28" w:rsidP="000756C8"/>
        </w:tc>
      </w:tr>
      <w:tr w:rsidR="00A67A28" w14:paraId="1C491726" w14:textId="77777777" w:rsidTr="000756C8">
        <w:tc>
          <w:tcPr>
            <w:tcW w:w="494" w:type="dxa"/>
            <w:shd w:val="clear" w:color="auto" w:fill="BFBFBF" w:themeFill="background1" w:themeFillShade="BF"/>
          </w:tcPr>
          <w:p w14:paraId="7A72FC57" w14:textId="77777777" w:rsidR="00A67A28" w:rsidRDefault="00A67A28" w:rsidP="000756C8">
            <w:pPr>
              <w:jc w:val="center"/>
            </w:pPr>
            <w:r>
              <w:t>13</w:t>
            </w:r>
          </w:p>
        </w:tc>
        <w:tc>
          <w:tcPr>
            <w:tcW w:w="494" w:type="dxa"/>
            <w:shd w:val="clear" w:color="auto" w:fill="BFBFBF" w:themeFill="background1" w:themeFillShade="BF"/>
          </w:tcPr>
          <w:p w14:paraId="2847906A" w14:textId="77777777" w:rsidR="00A67A28" w:rsidRDefault="00A67A28" w:rsidP="000756C8">
            <w:pPr>
              <w:jc w:val="center"/>
            </w:pPr>
            <w:r>
              <w:t>20</w:t>
            </w:r>
          </w:p>
        </w:tc>
        <w:tc>
          <w:tcPr>
            <w:tcW w:w="1559" w:type="dxa"/>
            <w:vMerge/>
            <w:shd w:val="clear" w:color="auto" w:fill="BFBFBF" w:themeFill="background1" w:themeFillShade="BF"/>
            <w:vAlign w:val="center"/>
          </w:tcPr>
          <w:p w14:paraId="5C7C0142" w14:textId="77777777" w:rsidR="00A67A28" w:rsidRDefault="00A67A28" w:rsidP="000756C8"/>
        </w:tc>
      </w:tr>
      <w:tr w:rsidR="00A67A28" w14:paraId="37A41152" w14:textId="77777777" w:rsidTr="000756C8">
        <w:tc>
          <w:tcPr>
            <w:tcW w:w="494" w:type="dxa"/>
            <w:shd w:val="clear" w:color="auto" w:fill="BFBFBF" w:themeFill="background1" w:themeFillShade="BF"/>
          </w:tcPr>
          <w:p w14:paraId="3B09BBEF" w14:textId="77777777" w:rsidR="00A67A28" w:rsidRDefault="00A67A28" w:rsidP="000756C8">
            <w:pPr>
              <w:jc w:val="center"/>
            </w:pPr>
            <w:r>
              <w:t>15</w:t>
            </w:r>
          </w:p>
        </w:tc>
        <w:tc>
          <w:tcPr>
            <w:tcW w:w="494" w:type="dxa"/>
            <w:shd w:val="clear" w:color="auto" w:fill="BFBFBF" w:themeFill="background1" w:themeFillShade="BF"/>
          </w:tcPr>
          <w:p w14:paraId="7F7BA353" w14:textId="77777777" w:rsidR="00A67A28" w:rsidRDefault="00A67A28" w:rsidP="000756C8">
            <w:pPr>
              <w:jc w:val="center"/>
            </w:pPr>
            <w:r>
              <w:t>25</w:t>
            </w:r>
          </w:p>
        </w:tc>
        <w:tc>
          <w:tcPr>
            <w:tcW w:w="1559" w:type="dxa"/>
            <w:vMerge/>
            <w:shd w:val="clear" w:color="auto" w:fill="BFBFBF" w:themeFill="background1" w:themeFillShade="BF"/>
            <w:vAlign w:val="center"/>
          </w:tcPr>
          <w:p w14:paraId="4535AFBF" w14:textId="77777777" w:rsidR="00A67A28" w:rsidRDefault="00A67A28" w:rsidP="000756C8"/>
        </w:tc>
      </w:tr>
    </w:tbl>
    <w:p w14:paraId="2C3955F3" w14:textId="77777777" w:rsidR="00A67A28" w:rsidRDefault="00A67A28" w:rsidP="00A67A28"/>
    <w:p w14:paraId="2EA318FB" w14:textId="77777777" w:rsidR="00A67A28" w:rsidRPr="00B86543" w:rsidRDefault="00A67A28" w:rsidP="00A67A28">
      <w:pPr>
        <w:rPr>
          <w:b/>
          <w:lang w:val="en-US"/>
        </w:rPr>
      </w:pPr>
      <w:r w:rsidRPr="00B86543">
        <w:rPr>
          <w:lang w:val="en-US"/>
        </w:rPr>
        <w:tab/>
      </w:r>
      <w:r w:rsidRPr="00B86543">
        <w:rPr>
          <w:lang w:val="en-US"/>
        </w:rPr>
        <w:tab/>
        <w:t>2) Divide the distribution into two groups</w:t>
      </w:r>
      <w:r>
        <w:rPr>
          <w:lang w:val="en-US"/>
        </w:rPr>
        <w:t>,</w:t>
      </w:r>
      <w:r w:rsidRPr="00B86543">
        <w:rPr>
          <w:lang w:val="en-US"/>
        </w:rPr>
        <w:t xml:space="preserve"> as even</w:t>
      </w:r>
      <w:r>
        <w:rPr>
          <w:lang w:val="en-US"/>
        </w:rPr>
        <w:t>ly</w:t>
      </w:r>
      <w:r w:rsidRPr="00B86543">
        <w:rPr>
          <w:lang w:val="en-US"/>
        </w:rPr>
        <w:t xml:space="preserve"> as possible. </w:t>
      </w:r>
    </w:p>
    <w:p w14:paraId="42021685" w14:textId="77777777" w:rsidR="00A67A28" w:rsidRPr="00B86543" w:rsidRDefault="00A67A28" w:rsidP="00A67A28">
      <w:pPr>
        <w:rPr>
          <w:b/>
          <w:lang w:val="en-US"/>
        </w:rPr>
      </w:pPr>
    </w:p>
    <w:p w14:paraId="6526D524" w14:textId="5D3B6BCF" w:rsidR="00A67A28" w:rsidRPr="0073035B" w:rsidRDefault="00A67A28" w:rsidP="00A67A28">
      <w:pPr>
        <w:rPr>
          <w:lang w:val="en-US"/>
        </w:rPr>
      </w:pPr>
      <w:r w:rsidRPr="00B86543">
        <w:rPr>
          <w:b/>
          <w:lang w:val="en-US"/>
        </w:rPr>
        <w:tab/>
      </w:r>
      <w:r w:rsidRPr="00B86543">
        <w:rPr>
          <w:b/>
          <w:lang w:val="en-US"/>
        </w:rPr>
        <w:tab/>
      </w:r>
      <w:r w:rsidRPr="00B86543">
        <w:rPr>
          <w:lang w:val="en-US"/>
        </w:rPr>
        <w:t xml:space="preserve">3) Determine the average of both the </w:t>
      </w:r>
      <w:r w:rsidRPr="00B86543">
        <w:rPr>
          <w:i/>
          <w:iCs/>
          <w:lang w:val="en-US"/>
        </w:rPr>
        <w:t>x</w:t>
      </w:r>
      <w:r w:rsidRPr="0073035B">
        <w:rPr>
          <w:iCs/>
          <w:lang w:val="en-US"/>
        </w:rPr>
        <w:t>-</w:t>
      </w:r>
      <w:r w:rsidRPr="00B86543">
        <w:rPr>
          <w:lang w:val="en-US"/>
        </w:rPr>
        <w:t xml:space="preserve"> and </w:t>
      </w:r>
      <w:r w:rsidRPr="00B86543">
        <w:rPr>
          <w:i/>
          <w:iCs/>
          <w:lang w:val="en-US"/>
        </w:rPr>
        <w:t>y</w:t>
      </w:r>
      <w:r w:rsidRPr="00B86543">
        <w:rPr>
          <w:lang w:val="en-US"/>
        </w:rPr>
        <w:t xml:space="preserve">-coordinates in </w:t>
      </w:r>
      <w:r w:rsidRPr="00B86543">
        <w:rPr>
          <w:lang w:val="en-US"/>
        </w:rPr>
        <w:br/>
      </w:r>
      <w:r w:rsidR="00B61953">
        <w:rPr>
          <w:lang w:val="en-US"/>
        </w:rPr>
        <w:t xml:space="preserve">          </w:t>
      </w:r>
      <w:r w:rsidRPr="00B86543">
        <w:rPr>
          <w:lang w:val="en-US"/>
        </w:rPr>
        <w:t xml:space="preserve">each group to find point </w:t>
      </w:r>
      <w:r w:rsidRPr="00B86543">
        <w:rPr>
          <w:i/>
          <w:iCs/>
          <w:lang w:val="en-US"/>
        </w:rPr>
        <w:t>P</w:t>
      </w:r>
      <w:r w:rsidRPr="00B86543">
        <w:rPr>
          <w:vertAlign w:val="subscript"/>
          <w:lang w:val="en-US"/>
        </w:rPr>
        <w:t>1</w:t>
      </w:r>
      <w:r w:rsidRPr="00B86543">
        <w:rPr>
          <w:lang w:val="en-US"/>
        </w:rPr>
        <w:t xml:space="preserve"> and </w:t>
      </w:r>
      <w:r w:rsidRPr="00B86543">
        <w:rPr>
          <w:i/>
          <w:iCs/>
          <w:lang w:val="en-US"/>
        </w:rPr>
        <w:t>P</w:t>
      </w:r>
      <w:r w:rsidRPr="00B86543">
        <w:rPr>
          <w:i/>
          <w:iCs/>
          <w:lang w:val="en-US"/>
        </w:rPr>
        <w:softHyphen/>
      </w:r>
      <w:r w:rsidRPr="00B86543">
        <w:rPr>
          <w:vertAlign w:val="subscript"/>
          <w:lang w:val="en-US"/>
        </w:rPr>
        <w:t>2</w:t>
      </w:r>
      <w:r>
        <w:rPr>
          <w:lang w:val="en-US"/>
        </w:rPr>
        <w:t>.</w:t>
      </w:r>
    </w:p>
    <w:p w14:paraId="1DCBA457" w14:textId="77777777" w:rsidR="00A67A28" w:rsidRPr="00B86543" w:rsidRDefault="00A67A28" w:rsidP="00A67A28">
      <w:pPr>
        <w:rPr>
          <w:lang w:val="en-US"/>
        </w:rPr>
      </w:pPr>
    </w:p>
    <w:p w14:paraId="286C646A" w14:textId="23117802" w:rsidR="00A67A28" w:rsidRPr="00B86543" w:rsidRDefault="00A67A28" w:rsidP="00A67A28">
      <w:pPr>
        <w:rPr>
          <w:rFonts w:eastAsiaTheme="minorEastAsia"/>
          <w:lang w:val="en-US"/>
        </w:rPr>
      </w:pPr>
      <w:r w:rsidRPr="00B86543">
        <w:rPr>
          <w:lang w:val="en-US"/>
        </w:rPr>
        <w:tab/>
      </w:r>
      <w:r w:rsidRPr="00B86543">
        <w:rPr>
          <w:lang w:val="en-US"/>
        </w:rPr>
        <w:tab/>
        <w:t xml:space="preserve">4) Using the coordinates </w:t>
      </w:r>
      <w:r>
        <w:rPr>
          <w:lang w:val="en-US"/>
        </w:rPr>
        <w:t>o</w:t>
      </w:r>
      <w:r w:rsidRPr="00B86543">
        <w:rPr>
          <w:lang w:val="en-US"/>
        </w:rPr>
        <w:t xml:space="preserve">f </w:t>
      </w:r>
      <w:r w:rsidRPr="00B86543">
        <w:rPr>
          <w:i/>
          <w:iCs/>
          <w:lang w:val="en-US"/>
        </w:rPr>
        <w:t>P</w:t>
      </w:r>
      <w:r w:rsidRPr="00B86543">
        <w:rPr>
          <w:vertAlign w:val="subscript"/>
          <w:lang w:val="en-US"/>
        </w:rPr>
        <w:t>1</w:t>
      </w:r>
      <w:r w:rsidRPr="00B86543">
        <w:rPr>
          <w:lang w:val="en-US"/>
        </w:rPr>
        <w:t xml:space="preserve"> and </w:t>
      </w:r>
      <w:r w:rsidRPr="00B86543">
        <w:rPr>
          <w:i/>
          <w:iCs/>
          <w:lang w:val="en-US"/>
        </w:rPr>
        <w:t>P</w:t>
      </w:r>
      <w:r w:rsidRPr="00B86543">
        <w:rPr>
          <w:vertAlign w:val="subscript"/>
          <w:lang w:val="en-US"/>
        </w:rPr>
        <w:t>2</w:t>
      </w:r>
      <w:r w:rsidRPr="00B86543">
        <w:rPr>
          <w:lang w:val="en-US"/>
        </w:rPr>
        <w:t xml:space="preserve">, solve for the </w:t>
      </w:r>
      <w:r w:rsidRPr="00B86543">
        <w:rPr>
          <w:rFonts w:eastAsiaTheme="minorEastAsia"/>
          <w:lang w:val="en-US"/>
        </w:rPr>
        <w:t xml:space="preserve">equation </w:t>
      </w:r>
      <w:r w:rsidRPr="00B86543">
        <w:rPr>
          <w:rFonts w:eastAsiaTheme="minorEastAsia"/>
          <w:lang w:val="en-US"/>
        </w:rPr>
        <w:br/>
      </w:r>
      <w:r w:rsidR="00B61953">
        <w:rPr>
          <w:rFonts w:eastAsiaTheme="minorEastAsia"/>
          <w:lang w:val="en-US"/>
        </w:rPr>
        <w:t xml:space="preserve">          </w:t>
      </w:r>
      <w:r w:rsidRPr="00B86543">
        <w:rPr>
          <w:rFonts w:eastAsiaTheme="minorEastAsia"/>
          <w:i/>
          <w:iCs/>
          <w:lang w:val="en-US"/>
        </w:rPr>
        <w:t>y</w:t>
      </w:r>
      <w:r w:rsidRPr="00B86543">
        <w:rPr>
          <w:rFonts w:eastAsiaTheme="minorEastAsia"/>
          <w:lang w:val="en-US"/>
        </w:rPr>
        <w:t xml:space="preserve"> = </w:t>
      </w:r>
      <w:r w:rsidRPr="00B86543">
        <w:rPr>
          <w:rFonts w:eastAsiaTheme="minorEastAsia"/>
          <w:i/>
          <w:iCs/>
          <w:lang w:val="en-US"/>
        </w:rPr>
        <w:t>ax</w:t>
      </w:r>
      <w:r w:rsidRPr="00B86543">
        <w:rPr>
          <w:rFonts w:eastAsiaTheme="minorEastAsia"/>
          <w:lang w:val="en-US"/>
        </w:rPr>
        <w:t xml:space="preserve"> + </w:t>
      </w:r>
      <w:r w:rsidRPr="00B86543">
        <w:rPr>
          <w:rFonts w:eastAsiaTheme="minorEastAsia"/>
          <w:i/>
          <w:iCs/>
          <w:lang w:val="en-US"/>
        </w:rPr>
        <w:t>b</w:t>
      </w:r>
      <w:r>
        <w:rPr>
          <w:rFonts w:eastAsiaTheme="minorEastAsia"/>
          <w:iCs/>
          <w:lang w:val="en-US"/>
        </w:rPr>
        <w:t>.</w:t>
      </w:r>
      <w:r w:rsidRPr="00B86543">
        <w:rPr>
          <w:rFonts w:eastAsiaTheme="minorEastAsia"/>
          <w:lang w:val="en-US"/>
        </w:rPr>
        <w:t xml:space="preserve"> </w:t>
      </w:r>
    </w:p>
    <w:p w14:paraId="615502EF" w14:textId="77777777" w:rsidR="00A67A28" w:rsidRPr="00B86543" w:rsidRDefault="00A67A28" w:rsidP="00A67A28">
      <w:pPr>
        <w:rPr>
          <w:b/>
          <w:lang w:val="en-US"/>
        </w:rPr>
      </w:pPr>
    </w:p>
    <w:p w14:paraId="155E6F28" w14:textId="77777777" w:rsidR="00A67A28" w:rsidRPr="00B86543" w:rsidRDefault="00A67A28" w:rsidP="00A67A28">
      <w:pPr>
        <w:rPr>
          <w:b/>
          <w:lang w:val="en-US"/>
        </w:rPr>
      </w:pPr>
      <w:r w:rsidRPr="00B86543">
        <w:rPr>
          <w:b/>
          <w:lang w:val="en-US"/>
        </w:rPr>
        <w:tab/>
      </w:r>
      <w:r w:rsidRPr="00B86543">
        <w:rPr>
          <w:b/>
          <w:lang w:val="en-US"/>
        </w:rPr>
        <w:tab/>
      </w:r>
    </w:p>
    <w:p w14:paraId="62DB0D52" w14:textId="51FB30E4" w:rsidR="006658A4" w:rsidRDefault="006658A4" w:rsidP="00A67A28">
      <w:pPr>
        <w:pStyle w:val="Consignesetmatriel-titres"/>
        <w:rPr>
          <w:lang w:val="en-CA"/>
        </w:rPr>
      </w:pPr>
      <w:r>
        <w:rPr>
          <w:lang w:val="en-CA"/>
        </w:rPr>
        <w:br w:type="page"/>
      </w:r>
    </w:p>
    <w:p w14:paraId="501655C0" w14:textId="77777777" w:rsidR="003E11CE" w:rsidRPr="00A34833" w:rsidRDefault="003E11CE" w:rsidP="003E11CE">
      <w:pPr>
        <w:pStyle w:val="Matire-Premirepage"/>
      </w:pPr>
      <w:r>
        <w:lastRenderedPageBreak/>
        <w:t>Mathematics</w:t>
      </w:r>
    </w:p>
    <w:p w14:paraId="089B010C" w14:textId="77777777" w:rsidR="00A67A28" w:rsidRPr="008915E0" w:rsidRDefault="00A67A28" w:rsidP="005B2121">
      <w:pPr>
        <w:pStyle w:val="Titredelactivit"/>
        <w:rPr>
          <w:rFonts w:ascii="Arial Rounded MT Bold" w:hAnsi="Arial Rounded MT Bold"/>
        </w:rPr>
      </w:pPr>
      <w:bookmarkStart w:id="12" w:name="_Toc39080562"/>
      <w:r>
        <w:t>Appendix C</w:t>
      </w:r>
      <w:r w:rsidRPr="008915E0">
        <w:rPr>
          <w:rFonts w:ascii="Arial Rounded MT Bold" w:hAnsi="Arial Rounded MT Bold"/>
        </w:rPr>
        <w:t xml:space="preserve"> – Answer Key</w:t>
      </w:r>
      <w:bookmarkEnd w:id="12"/>
    </w:p>
    <w:p w14:paraId="3D83DF4F" w14:textId="77777777" w:rsidR="00A67A28" w:rsidRPr="008915E0" w:rsidRDefault="00A67A28">
      <w:pPr>
        <w:pStyle w:val="Consigne-Titre"/>
      </w:pPr>
      <w:r>
        <w:t xml:space="preserve">Linear </w:t>
      </w:r>
      <w:r w:rsidRPr="00C85579">
        <w:t>Regression</w:t>
      </w:r>
      <w:r>
        <w:t xml:space="preserve"> Line (Median-Median Method)</w:t>
      </w:r>
    </w:p>
    <w:p w14:paraId="071AAB26" w14:textId="77777777" w:rsidR="00A67A28" w:rsidRPr="005B2121" w:rsidRDefault="00A67A28">
      <w:pPr>
        <w:pStyle w:val="Liste"/>
      </w:pPr>
      <w:r w:rsidRPr="00C85579">
        <w:t>The three medians are (14, 16), (22, 24), and (25, 29)</w:t>
      </w:r>
    </w:p>
    <w:p w14:paraId="2524954B" w14:textId="77777777" w:rsidR="00A67A28" w:rsidRPr="005B2121" w:rsidRDefault="00A67A28">
      <w:pPr>
        <w:pStyle w:val="Liste"/>
      </w:pPr>
      <w:r w:rsidRPr="00C85579">
        <w:t xml:space="preserve">Point </w:t>
      </w:r>
      <w:r w:rsidRPr="005B2121">
        <w:t>P</w:t>
      </w:r>
      <w:r w:rsidRPr="00C85579">
        <w:t xml:space="preserve"> is (20.33, 23)</w:t>
      </w:r>
    </w:p>
    <w:p w14:paraId="0780127A" w14:textId="77777777" w:rsidR="00A67A28" w:rsidRPr="005B2121" w:rsidRDefault="00A67A28">
      <w:pPr>
        <w:pStyle w:val="Liste"/>
      </w:pPr>
      <w:r w:rsidRPr="00C85579">
        <w:t xml:space="preserve">The equation of the line is </w:t>
      </w:r>
      <w:r w:rsidRPr="005B2121">
        <w:t>y</w:t>
      </w:r>
      <w:r w:rsidRPr="00C85579">
        <w:t xml:space="preserve"> = 1.18</w:t>
      </w:r>
      <w:r w:rsidRPr="005B2121">
        <w:t>x</w:t>
      </w:r>
      <w:r w:rsidRPr="00C85579">
        <w:t xml:space="preserve"> – 0.99</w:t>
      </w:r>
    </w:p>
    <w:p w14:paraId="57517696" w14:textId="77777777" w:rsidR="00A67A28" w:rsidRPr="003E11CE" w:rsidRDefault="00A67A28" w:rsidP="00C85579">
      <w:pPr>
        <w:pStyle w:val="Consigne-Titre"/>
      </w:pPr>
      <w:r w:rsidRPr="003E11CE">
        <w:t xml:space="preserve">Linear </w:t>
      </w:r>
      <w:r w:rsidRPr="00C85579">
        <w:t>Regression</w:t>
      </w:r>
      <w:r w:rsidRPr="003E11CE">
        <w:t xml:space="preserve"> Line (Mayer Line Method)</w:t>
      </w:r>
    </w:p>
    <w:p w14:paraId="6B3F2F08" w14:textId="77777777" w:rsidR="00A67A28" w:rsidRPr="00C85579" w:rsidRDefault="00A67A28" w:rsidP="00C85579">
      <w:pPr>
        <w:pStyle w:val="Liste"/>
      </w:pPr>
      <w:r w:rsidRPr="00C85579">
        <w:t>The two points are (15.82, 18.06) and (24.35, 27.76)</w:t>
      </w:r>
    </w:p>
    <w:p w14:paraId="71FC3E3D" w14:textId="77777777" w:rsidR="00A67A28" w:rsidRPr="00407B06" w:rsidRDefault="00A67A28" w:rsidP="00407B06">
      <w:pPr>
        <w:pStyle w:val="Liste"/>
      </w:pPr>
      <w:r w:rsidRPr="00407B06">
        <w:t xml:space="preserve">The equation of the line is </w:t>
      </w:r>
      <w:r w:rsidRPr="005B2121">
        <w:t>y</w:t>
      </w:r>
      <w:r w:rsidRPr="00C85579">
        <w:t xml:space="preserve"> = 1.14</w:t>
      </w:r>
      <w:r w:rsidRPr="005B2121">
        <w:t>x</w:t>
      </w:r>
      <w:r w:rsidRPr="00C85579">
        <w:t xml:space="preserve"> + 0.03</w:t>
      </w:r>
    </w:p>
    <w:p w14:paraId="74EC9F92" w14:textId="77777777" w:rsidR="00A67A28" w:rsidRPr="003E11CE" w:rsidRDefault="00A67A28" w:rsidP="00C85579">
      <w:pPr>
        <w:pStyle w:val="Consigne-Titre"/>
      </w:pPr>
      <w:r w:rsidRPr="003E11CE">
        <w:t>Linear Regression Line (according to Microsoft Excel)</w:t>
      </w:r>
    </w:p>
    <w:p w14:paraId="34B29628" w14:textId="77777777" w:rsidR="00A67A28" w:rsidRPr="005B2121" w:rsidRDefault="00A67A28" w:rsidP="00C85579">
      <w:pPr>
        <w:pStyle w:val="Liste"/>
      </w:pPr>
      <w:r w:rsidRPr="005B2121">
        <w:t>y</w:t>
      </w:r>
      <w:r w:rsidRPr="00C85579">
        <w:t xml:space="preserve"> = 1.12</w:t>
      </w:r>
      <w:r w:rsidRPr="005B2121">
        <w:t>x</w:t>
      </w:r>
      <w:r w:rsidRPr="00C85579">
        <w:t xml:space="preserve"> + 0.5</w:t>
      </w:r>
    </w:p>
    <w:p w14:paraId="42374895" w14:textId="77777777" w:rsidR="00A67A28" w:rsidRDefault="00A67A28" w:rsidP="005B2121">
      <w:pPr>
        <w:pStyle w:val="Consigne-Titre"/>
        <w:rPr>
          <w:rFonts w:cs="Arial"/>
        </w:rPr>
      </w:pPr>
      <w:r w:rsidRPr="003E11CE">
        <w:t>Eliminations for 10 and 20 games played (using all three equations</w:t>
      </w:r>
      <w:r>
        <w:rPr>
          <w:rFonts w:cs="Arial"/>
        </w:rPr>
        <w:t>)</w:t>
      </w:r>
    </w:p>
    <w:tbl>
      <w:tblPr>
        <w:tblStyle w:val="Grilledutableau"/>
        <w:tblW w:w="0" w:type="auto"/>
        <w:tblLook w:val="04A0" w:firstRow="1" w:lastRow="0" w:firstColumn="1" w:lastColumn="0" w:noHBand="0" w:noVBand="1"/>
      </w:tblPr>
      <w:tblGrid>
        <w:gridCol w:w="2337"/>
        <w:gridCol w:w="2337"/>
        <w:gridCol w:w="2338"/>
        <w:gridCol w:w="2338"/>
      </w:tblGrid>
      <w:tr w:rsidR="00A67A28" w:rsidRPr="00064FA2" w14:paraId="1816982C" w14:textId="77777777" w:rsidTr="000756C8">
        <w:tc>
          <w:tcPr>
            <w:tcW w:w="2337" w:type="dxa"/>
            <w:shd w:val="clear" w:color="auto" w:fill="000000" w:themeFill="text1"/>
            <w:vAlign w:val="center"/>
          </w:tcPr>
          <w:p w14:paraId="5DE863FA" w14:textId="77777777" w:rsidR="00A67A28" w:rsidRPr="004D1FA6" w:rsidRDefault="00A67A28" w:rsidP="000756C8">
            <w:pPr>
              <w:jc w:val="center"/>
              <w:rPr>
                <w:rFonts w:cs="Arial"/>
                <w:b/>
                <w:bCs/>
              </w:rPr>
            </w:pPr>
            <w:r w:rsidRPr="004D1FA6">
              <w:rPr>
                <w:rFonts w:cs="Arial"/>
                <w:b/>
                <w:bCs/>
              </w:rPr>
              <w:t>Games</w:t>
            </w:r>
          </w:p>
        </w:tc>
        <w:tc>
          <w:tcPr>
            <w:tcW w:w="2337" w:type="dxa"/>
            <w:shd w:val="clear" w:color="auto" w:fill="A6A6A6" w:themeFill="background1" w:themeFillShade="A6"/>
          </w:tcPr>
          <w:p w14:paraId="37506495" w14:textId="77777777" w:rsidR="00A67A28" w:rsidRPr="0053081E" w:rsidRDefault="00A67A28" w:rsidP="000756C8">
            <w:pPr>
              <w:jc w:val="center"/>
              <w:rPr>
                <w:rFonts w:cs="Arial"/>
                <w:b/>
                <w:bCs/>
              </w:rPr>
            </w:pPr>
            <w:r w:rsidRPr="0053081E">
              <w:rPr>
                <w:rFonts w:cs="Arial"/>
                <w:b/>
                <w:bCs/>
              </w:rPr>
              <w:t>Median-Median</w:t>
            </w:r>
          </w:p>
        </w:tc>
        <w:tc>
          <w:tcPr>
            <w:tcW w:w="2338" w:type="dxa"/>
            <w:shd w:val="clear" w:color="auto" w:fill="A6A6A6" w:themeFill="background1" w:themeFillShade="A6"/>
          </w:tcPr>
          <w:p w14:paraId="222F7E26" w14:textId="77777777" w:rsidR="00A67A28" w:rsidRPr="0053081E" w:rsidRDefault="00A67A28" w:rsidP="000756C8">
            <w:pPr>
              <w:jc w:val="center"/>
              <w:rPr>
                <w:rFonts w:cs="Arial"/>
                <w:b/>
                <w:bCs/>
              </w:rPr>
            </w:pPr>
            <w:r w:rsidRPr="0053081E">
              <w:rPr>
                <w:rFonts w:cs="Arial"/>
                <w:b/>
                <w:bCs/>
              </w:rPr>
              <w:t>Mayer</w:t>
            </w:r>
          </w:p>
        </w:tc>
        <w:tc>
          <w:tcPr>
            <w:tcW w:w="2338" w:type="dxa"/>
            <w:shd w:val="clear" w:color="auto" w:fill="A6A6A6" w:themeFill="background1" w:themeFillShade="A6"/>
          </w:tcPr>
          <w:p w14:paraId="13073F5D" w14:textId="77777777" w:rsidR="00A67A28" w:rsidRPr="0053081E" w:rsidRDefault="00A67A28" w:rsidP="000756C8">
            <w:pPr>
              <w:jc w:val="center"/>
              <w:rPr>
                <w:rFonts w:cs="Arial"/>
                <w:b/>
                <w:bCs/>
              </w:rPr>
            </w:pPr>
            <w:r w:rsidRPr="0053081E">
              <w:rPr>
                <w:rFonts w:cs="Arial"/>
                <w:b/>
                <w:bCs/>
              </w:rPr>
              <w:t>Excel</w:t>
            </w:r>
          </w:p>
        </w:tc>
      </w:tr>
      <w:tr w:rsidR="00A67A28" w:rsidRPr="00064FA2" w14:paraId="10D1EBAD" w14:textId="77777777" w:rsidTr="000756C8">
        <w:tc>
          <w:tcPr>
            <w:tcW w:w="2337" w:type="dxa"/>
            <w:shd w:val="clear" w:color="auto" w:fill="A6A6A6" w:themeFill="background1" w:themeFillShade="A6"/>
            <w:vAlign w:val="center"/>
          </w:tcPr>
          <w:p w14:paraId="35D88B1B" w14:textId="77777777" w:rsidR="00A67A28" w:rsidRPr="004D1FA6" w:rsidRDefault="00A67A28" w:rsidP="000756C8">
            <w:pPr>
              <w:jc w:val="center"/>
              <w:rPr>
                <w:rFonts w:cs="Arial"/>
                <w:b/>
                <w:bCs/>
              </w:rPr>
            </w:pPr>
            <w:r w:rsidRPr="004D1FA6">
              <w:rPr>
                <w:rFonts w:cs="Arial"/>
                <w:b/>
                <w:bCs/>
              </w:rPr>
              <w:t>10</w:t>
            </w:r>
          </w:p>
        </w:tc>
        <w:tc>
          <w:tcPr>
            <w:tcW w:w="2337" w:type="dxa"/>
          </w:tcPr>
          <w:p w14:paraId="4F5D4A59" w14:textId="77777777" w:rsidR="00A67A28" w:rsidRPr="00064FA2" w:rsidRDefault="00A67A28" w:rsidP="000756C8">
            <w:pPr>
              <w:jc w:val="center"/>
              <w:rPr>
                <w:rFonts w:cs="Arial"/>
              </w:rPr>
            </w:pPr>
            <w:r w:rsidRPr="00064FA2">
              <w:rPr>
                <w:rFonts w:cs="Arial"/>
              </w:rPr>
              <w:t>10.81</w:t>
            </w:r>
          </w:p>
        </w:tc>
        <w:tc>
          <w:tcPr>
            <w:tcW w:w="2338" w:type="dxa"/>
          </w:tcPr>
          <w:p w14:paraId="48FA135F" w14:textId="77777777" w:rsidR="00A67A28" w:rsidRPr="00064FA2" w:rsidRDefault="00A67A28" w:rsidP="000756C8">
            <w:pPr>
              <w:jc w:val="center"/>
              <w:rPr>
                <w:rFonts w:cs="Arial"/>
              </w:rPr>
            </w:pPr>
            <w:r w:rsidRPr="00064FA2">
              <w:rPr>
                <w:rFonts w:cs="Arial"/>
              </w:rPr>
              <w:t>11.43</w:t>
            </w:r>
          </w:p>
        </w:tc>
        <w:tc>
          <w:tcPr>
            <w:tcW w:w="2338" w:type="dxa"/>
          </w:tcPr>
          <w:p w14:paraId="3CC5F196" w14:textId="77777777" w:rsidR="00A67A28" w:rsidRPr="00064FA2" w:rsidRDefault="00A67A28" w:rsidP="000756C8">
            <w:pPr>
              <w:jc w:val="center"/>
              <w:rPr>
                <w:rFonts w:cs="Arial"/>
              </w:rPr>
            </w:pPr>
            <w:r w:rsidRPr="00064FA2">
              <w:rPr>
                <w:rFonts w:cs="Arial"/>
              </w:rPr>
              <w:t>11.70</w:t>
            </w:r>
          </w:p>
        </w:tc>
      </w:tr>
      <w:tr w:rsidR="00A67A28" w:rsidRPr="00064FA2" w14:paraId="550A0DC9" w14:textId="77777777" w:rsidTr="000756C8">
        <w:tc>
          <w:tcPr>
            <w:tcW w:w="2337" w:type="dxa"/>
            <w:shd w:val="clear" w:color="auto" w:fill="A6A6A6" w:themeFill="background1" w:themeFillShade="A6"/>
            <w:vAlign w:val="center"/>
          </w:tcPr>
          <w:p w14:paraId="604AF9B4" w14:textId="77777777" w:rsidR="00A67A28" w:rsidRPr="004D1FA6" w:rsidRDefault="00A67A28" w:rsidP="000756C8">
            <w:pPr>
              <w:jc w:val="center"/>
              <w:rPr>
                <w:rFonts w:cs="Arial"/>
                <w:b/>
                <w:bCs/>
              </w:rPr>
            </w:pPr>
            <w:r w:rsidRPr="004D1FA6">
              <w:rPr>
                <w:rFonts w:cs="Arial"/>
                <w:b/>
                <w:bCs/>
              </w:rPr>
              <w:t>20</w:t>
            </w:r>
          </w:p>
        </w:tc>
        <w:tc>
          <w:tcPr>
            <w:tcW w:w="2337" w:type="dxa"/>
          </w:tcPr>
          <w:p w14:paraId="375A4E86" w14:textId="77777777" w:rsidR="00A67A28" w:rsidRPr="00064FA2" w:rsidRDefault="00A67A28" w:rsidP="000756C8">
            <w:pPr>
              <w:jc w:val="center"/>
              <w:rPr>
                <w:rFonts w:cs="Arial"/>
              </w:rPr>
            </w:pPr>
            <w:r w:rsidRPr="00064FA2">
              <w:rPr>
                <w:rFonts w:cs="Arial"/>
              </w:rPr>
              <w:t>22.61</w:t>
            </w:r>
          </w:p>
        </w:tc>
        <w:tc>
          <w:tcPr>
            <w:tcW w:w="2338" w:type="dxa"/>
          </w:tcPr>
          <w:p w14:paraId="1E83463F" w14:textId="77777777" w:rsidR="00A67A28" w:rsidRPr="00064FA2" w:rsidRDefault="00A67A28" w:rsidP="000756C8">
            <w:pPr>
              <w:jc w:val="center"/>
              <w:rPr>
                <w:rFonts w:cs="Arial"/>
              </w:rPr>
            </w:pPr>
            <w:r w:rsidRPr="00064FA2">
              <w:rPr>
                <w:rFonts w:cs="Arial"/>
              </w:rPr>
              <w:t>22.83</w:t>
            </w:r>
          </w:p>
        </w:tc>
        <w:tc>
          <w:tcPr>
            <w:tcW w:w="2338" w:type="dxa"/>
          </w:tcPr>
          <w:p w14:paraId="2D2A9104" w14:textId="77777777" w:rsidR="00A67A28" w:rsidRPr="00064FA2" w:rsidRDefault="00A67A28" w:rsidP="000756C8">
            <w:pPr>
              <w:jc w:val="center"/>
              <w:rPr>
                <w:rFonts w:cs="Arial"/>
              </w:rPr>
            </w:pPr>
            <w:r w:rsidRPr="00064FA2">
              <w:rPr>
                <w:rFonts w:cs="Arial"/>
              </w:rPr>
              <w:t>22.90</w:t>
            </w:r>
          </w:p>
        </w:tc>
      </w:tr>
    </w:tbl>
    <w:p w14:paraId="7DBFAEDC" w14:textId="77777777" w:rsidR="00A67A28" w:rsidRPr="00425B8A" w:rsidRDefault="00A67A28" w:rsidP="005B2121">
      <w:pPr>
        <w:pStyle w:val="Consigne-Titre"/>
        <w:rPr>
          <w:rFonts w:cs="Arial"/>
        </w:rPr>
      </w:pPr>
      <w:r>
        <w:t>Percentile Rank</w:t>
      </w:r>
    </w:p>
    <w:p w14:paraId="5BCA1321" w14:textId="443A694D" w:rsidR="00A67A28" w:rsidRPr="003E11CE" w:rsidRDefault="001E0AF4" w:rsidP="00A67A28">
      <w:pPr>
        <w:pStyle w:val="Consignesetmatriel-titres"/>
        <w:numPr>
          <w:ilvl w:val="0"/>
          <w:numId w:val="20"/>
        </w:numPr>
        <w:rPr>
          <w:rFonts w:cs="Arial"/>
          <w:b w:val="0"/>
          <w:sz w:val="22"/>
          <w:szCs w:val="22"/>
          <w:lang w:val="en-CA"/>
        </w:rPr>
      </w:pPr>
      <m:oMath>
        <m:d>
          <m:dPr>
            <m:ctrlPr>
              <w:rPr>
                <w:rFonts w:ascii="Cambria Math" w:hAnsi="Cambria Math" w:cs="Arial"/>
                <w:b w:val="0"/>
                <w:i/>
                <w:color w:val="auto"/>
                <w:sz w:val="28"/>
                <w:szCs w:val="28"/>
              </w:rPr>
            </m:ctrlPr>
          </m:dPr>
          <m:e>
            <m:f>
              <m:fPr>
                <m:ctrlPr>
                  <w:rPr>
                    <w:rFonts w:ascii="Cambria Math" w:hAnsi="Cambria Math" w:cs="Arial"/>
                    <w:b w:val="0"/>
                    <w:i/>
                    <w:color w:val="000000" w:themeColor="text1"/>
                    <w:sz w:val="28"/>
                    <w:szCs w:val="28"/>
                  </w:rPr>
                </m:ctrlPr>
              </m:fPr>
              <m:num>
                <m:r>
                  <m:rPr>
                    <m:nor/>
                  </m:rPr>
                  <w:rPr>
                    <w:rFonts w:cs="Arial"/>
                    <w:color w:val="000000" w:themeColor="text1"/>
                    <w:sz w:val="28"/>
                    <w:szCs w:val="28"/>
                  </w:rPr>
                  <m:t>17</m:t>
                </m:r>
                <m:r>
                  <m:rPr>
                    <m:sty m:val="bi"/>
                  </m:rPr>
                  <w:rPr>
                    <w:rFonts w:ascii="Cambria Math" w:hAnsi="Cambria Math" w:cs="Arial"/>
                    <w:color w:val="000000" w:themeColor="text1"/>
                    <w:sz w:val="28"/>
                    <w:szCs w:val="28"/>
                  </w:rPr>
                  <m:t xml:space="preserve"> + </m:t>
                </m:r>
                <m:f>
                  <m:fPr>
                    <m:ctrlPr>
                      <w:rPr>
                        <w:rFonts w:ascii="Cambria Math" w:hAnsi="Cambria Math" w:cs="Arial"/>
                        <w:b w:val="0"/>
                        <w:i/>
                        <w:color w:val="000000" w:themeColor="text1"/>
                        <w:sz w:val="28"/>
                        <w:szCs w:val="28"/>
                      </w:rPr>
                    </m:ctrlPr>
                  </m:fPr>
                  <m:num>
                    <m:r>
                      <m:rPr>
                        <m:nor/>
                      </m:rPr>
                      <w:rPr>
                        <w:rFonts w:cs="Arial"/>
                        <w:color w:val="000000" w:themeColor="text1"/>
                        <w:sz w:val="28"/>
                        <w:szCs w:val="28"/>
                      </w:rPr>
                      <m:t>6</m:t>
                    </m:r>
                  </m:num>
                  <m:den>
                    <m:r>
                      <m:rPr>
                        <m:nor/>
                      </m:rPr>
                      <w:rPr>
                        <w:rFonts w:cs="Arial"/>
                        <w:color w:val="000000" w:themeColor="text1"/>
                        <w:sz w:val="28"/>
                        <w:szCs w:val="28"/>
                      </w:rPr>
                      <m:t>2</m:t>
                    </m:r>
                  </m:den>
                </m:f>
              </m:num>
              <m:den>
                <m:r>
                  <m:rPr>
                    <m:nor/>
                  </m:rPr>
                  <w:rPr>
                    <w:rFonts w:cs="Arial"/>
                    <w:color w:val="000000" w:themeColor="text1"/>
                    <w:sz w:val="28"/>
                    <w:szCs w:val="28"/>
                  </w:rPr>
                  <m:t>35</m:t>
                </m:r>
              </m:den>
            </m:f>
          </m:e>
        </m:d>
      </m:oMath>
      <w:r w:rsidR="00A67A28">
        <w:rPr>
          <w:rFonts w:cs="Arial"/>
          <w:b w:val="0"/>
          <w:color w:val="auto"/>
          <w:sz w:val="28"/>
          <w:szCs w:val="28"/>
        </w:rPr>
        <w:t xml:space="preserve"> </w:t>
      </w:r>
      <w:proofErr w:type="gramStart"/>
      <w:r w:rsidR="00A67A28" w:rsidRPr="00EA3F76">
        <w:rPr>
          <w:rFonts w:cs="Arial"/>
          <w:b w:val="0"/>
          <w:color w:val="auto"/>
          <w:sz w:val="22"/>
          <w:szCs w:val="22"/>
        </w:rPr>
        <w:t>x</w:t>
      </w:r>
      <w:proofErr w:type="gramEnd"/>
      <w:r w:rsidR="00A67A28" w:rsidRPr="00EA3F76">
        <w:rPr>
          <w:rFonts w:cs="Arial"/>
          <w:b w:val="0"/>
          <w:color w:val="auto"/>
          <w:sz w:val="22"/>
          <w:szCs w:val="22"/>
        </w:rPr>
        <w:t xml:space="preserve"> 100 = </w:t>
      </w:r>
      <w:r w:rsidR="00A67A28">
        <w:rPr>
          <w:rFonts w:cs="Arial"/>
          <w:b w:val="0"/>
          <w:color w:val="auto"/>
          <w:sz w:val="22"/>
          <w:szCs w:val="22"/>
        </w:rPr>
        <w:t>5</w:t>
      </w:r>
      <w:r w:rsidR="00A67A28" w:rsidRPr="00EA3F76">
        <w:rPr>
          <w:rFonts w:cs="Arial"/>
          <w:b w:val="0"/>
          <w:color w:val="auto"/>
          <w:sz w:val="22"/>
          <w:szCs w:val="22"/>
        </w:rPr>
        <w:t>7</w:t>
      </w:r>
      <w:r w:rsidR="00A67A28">
        <w:rPr>
          <w:rFonts w:cs="Arial"/>
          <w:b w:val="0"/>
          <w:color w:val="auto"/>
          <w:sz w:val="22"/>
          <w:szCs w:val="22"/>
        </w:rPr>
        <w:t>.</w:t>
      </w:r>
      <w:r w:rsidR="00A67A28" w:rsidRPr="00EA3F76">
        <w:rPr>
          <w:rFonts w:cs="Arial"/>
          <w:b w:val="0"/>
          <w:color w:val="auto"/>
          <w:sz w:val="22"/>
          <w:szCs w:val="22"/>
        </w:rPr>
        <w:t xml:space="preserve">142 </w:t>
      </w:r>
      <w:r w:rsidR="00A67A28" w:rsidRPr="00EA3F76">
        <w:rPr>
          <w:rFonts w:ascii="Wingdings" w:eastAsia="Wingdings" w:hAnsi="Wingdings" w:cs="Wingdings"/>
          <w:b w:val="0"/>
          <w:color w:val="auto"/>
          <w:sz w:val="22"/>
          <w:szCs w:val="22"/>
        </w:rPr>
        <w:t></w:t>
      </w:r>
      <w:r w:rsidR="00A67A28" w:rsidRPr="00EA3F76">
        <w:rPr>
          <w:rFonts w:cs="Arial"/>
          <w:b w:val="0"/>
          <w:color w:val="auto"/>
          <w:sz w:val="22"/>
          <w:szCs w:val="22"/>
        </w:rPr>
        <w:t xml:space="preserve"> </w:t>
      </w:r>
      <w:r w:rsidR="00A67A28">
        <w:rPr>
          <w:rFonts w:cs="Arial"/>
          <w:b w:val="0"/>
          <w:color w:val="auto"/>
          <w:sz w:val="22"/>
          <w:szCs w:val="22"/>
        </w:rPr>
        <w:t xml:space="preserve">58th </w:t>
      </w:r>
      <w:r w:rsidR="00A67A28" w:rsidRPr="00EA3F76">
        <w:rPr>
          <w:rFonts w:cs="Arial"/>
          <w:b w:val="0"/>
          <w:color w:val="auto"/>
          <w:sz w:val="22"/>
          <w:szCs w:val="22"/>
        </w:rPr>
        <w:t>percentile</w:t>
      </w:r>
    </w:p>
    <w:p w14:paraId="074F3455" w14:textId="0C2FA7C9" w:rsidR="00A67A28" w:rsidRPr="003E11CE" w:rsidRDefault="00A67A28" w:rsidP="005B2121">
      <w:pPr>
        <w:pStyle w:val="Consigne-Titre"/>
        <w:rPr>
          <w:rFonts w:cs="Arial"/>
        </w:rPr>
      </w:pPr>
      <w:r>
        <w:t>Scatterplot (example)</w:t>
      </w:r>
    </w:p>
    <w:p w14:paraId="049759E7" w14:textId="15518D5A" w:rsidR="00A67A28" w:rsidRPr="00EA3F76" w:rsidRDefault="003E11CE" w:rsidP="00A67A28">
      <w:pPr>
        <w:pStyle w:val="Consignesetmatriel-titres"/>
        <w:rPr>
          <w:rFonts w:cs="Arial"/>
          <w:b w:val="0"/>
          <w:sz w:val="22"/>
          <w:szCs w:val="22"/>
          <w:lang w:val="en-CA"/>
        </w:rPr>
      </w:pPr>
      <w:r>
        <w:rPr>
          <w:noProof/>
          <w:lang w:val="en-US" w:eastAsia="en-US"/>
        </w:rPr>
        <w:drawing>
          <wp:anchor distT="0" distB="0" distL="114300" distR="114300" simplePos="0" relativeHeight="251658254" behindDoc="0" locked="0" layoutInCell="1" allowOverlap="1" wp14:anchorId="1DD13854" wp14:editId="71EBDAA8">
            <wp:simplePos x="0" y="0"/>
            <wp:positionH relativeFrom="margin">
              <wp:posOffset>0</wp:posOffset>
            </wp:positionH>
            <wp:positionV relativeFrom="paragraph">
              <wp:posOffset>113665</wp:posOffset>
            </wp:positionV>
            <wp:extent cx="4210050" cy="2819400"/>
            <wp:effectExtent l="0" t="0" r="0" b="0"/>
            <wp:wrapNone/>
            <wp:docPr id="8" name="Chart 2">
              <a:extLst xmlns:a="http://schemas.openxmlformats.org/drawingml/2006/main">
                <a:ext uri="{FF2B5EF4-FFF2-40B4-BE49-F238E27FC236}">
                  <a16:creationId xmlns:a16="http://schemas.microsoft.com/office/drawing/2014/main" id="{36390CD9-7253-4586-AD9C-C7E20C7798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3D60AF29" w14:textId="77777777" w:rsidR="00A67A28" w:rsidRDefault="00A67A28" w:rsidP="00A67A28">
      <w:pPr>
        <w:pStyle w:val="Consignesetmatriel-titres"/>
        <w:rPr>
          <w:rFonts w:cs="Arial"/>
          <w:lang w:val="en-CA"/>
        </w:rPr>
      </w:pPr>
    </w:p>
    <w:p w14:paraId="412C933B" w14:textId="77777777" w:rsidR="00A67A28" w:rsidRPr="00B86543" w:rsidRDefault="00A67A28" w:rsidP="00A67A28">
      <w:pPr>
        <w:pStyle w:val="Consignesetmatriel-titres"/>
        <w:rPr>
          <w:rFonts w:cs="Arial"/>
          <w:lang w:val="en-CA"/>
        </w:rPr>
      </w:pPr>
    </w:p>
    <w:p w14:paraId="47A11559" w14:textId="77777777" w:rsidR="00A34833" w:rsidRPr="00A34833" w:rsidRDefault="00A34833" w:rsidP="00A34833">
      <w:r w:rsidRPr="00A34833">
        <w:br w:type="page"/>
      </w:r>
    </w:p>
    <w:p w14:paraId="784636F7" w14:textId="4057AED0" w:rsidR="00A34833" w:rsidRPr="00A34833" w:rsidRDefault="00FF0F2E" w:rsidP="00A34833">
      <w:pPr>
        <w:pStyle w:val="Matire-Premirepage"/>
      </w:pPr>
      <w:r>
        <w:lastRenderedPageBreak/>
        <w:t>Science and Technology</w:t>
      </w:r>
    </w:p>
    <w:p w14:paraId="18A2000D" w14:textId="77777777" w:rsidR="004902FA" w:rsidRPr="00341ED7" w:rsidRDefault="004902FA" w:rsidP="00C85579">
      <w:pPr>
        <w:pStyle w:val="Titredelactivit"/>
        <w:rPr>
          <w:rFonts w:eastAsia="Arial Rounded"/>
        </w:rPr>
      </w:pPr>
      <w:bookmarkStart w:id="13" w:name="_Toc39080563"/>
      <w:r>
        <w:rPr>
          <w:rFonts w:eastAsia="Arial Rounded"/>
        </w:rPr>
        <w:t>T</w:t>
      </w:r>
      <w:r w:rsidRPr="00341ED7">
        <w:rPr>
          <w:rFonts w:eastAsia="Arial Rounded"/>
        </w:rPr>
        <w:t xml:space="preserve">he Relationship </w:t>
      </w:r>
      <w:r w:rsidRPr="00C85579">
        <w:rPr>
          <w:rFonts w:eastAsia="Arial Rounded"/>
        </w:rPr>
        <w:t>Between</w:t>
      </w:r>
      <w:r w:rsidRPr="00341ED7">
        <w:rPr>
          <w:rFonts w:eastAsia="Arial Rounded"/>
        </w:rPr>
        <w:t xml:space="preserve"> the Atmosphere and </w:t>
      </w:r>
      <w:r>
        <w:rPr>
          <w:rFonts w:eastAsia="Arial Rounded"/>
        </w:rPr>
        <w:t xml:space="preserve">the </w:t>
      </w:r>
      <w:r w:rsidRPr="00341ED7">
        <w:rPr>
          <w:rFonts w:eastAsia="Arial Rounded"/>
        </w:rPr>
        <w:t>Oceans</w:t>
      </w:r>
      <w:r w:rsidRPr="00341ED7">
        <w:rPr>
          <w:noProof/>
        </w:rPr>
        <w:drawing>
          <wp:anchor distT="114300" distB="114300" distL="114300" distR="114300" simplePos="0" relativeHeight="251658255" behindDoc="0" locked="0" layoutInCell="1" hidden="0" allowOverlap="1" wp14:anchorId="5B605972" wp14:editId="1A54635A">
            <wp:simplePos x="0" y="0"/>
            <wp:positionH relativeFrom="column">
              <wp:posOffset>4871403</wp:posOffset>
            </wp:positionH>
            <wp:positionV relativeFrom="paragraph">
              <wp:posOffset>708399</wp:posOffset>
            </wp:positionV>
            <wp:extent cx="1295400" cy="2426335"/>
            <wp:effectExtent l="0" t="0" r="0" b="0"/>
            <wp:wrapSquare wrapText="bothSides" distT="114300" distB="114300" distL="114300" distR="114300"/>
            <wp:docPr id="9" name="image7.png" descr="A glass of w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l="37238" t="13214" r="4724" b="4907"/>
                    <a:stretch>
                      <a:fillRect/>
                    </a:stretch>
                  </pic:blipFill>
                  <pic:spPr>
                    <a:xfrm>
                      <a:off x="0" y="0"/>
                      <a:ext cx="1295400" cy="2426335"/>
                    </a:xfrm>
                    <a:prstGeom prst="rect">
                      <a:avLst/>
                    </a:prstGeom>
                    <a:ln/>
                  </pic:spPr>
                </pic:pic>
              </a:graphicData>
            </a:graphic>
          </wp:anchor>
        </w:drawing>
      </w:r>
      <w:bookmarkEnd w:id="13"/>
    </w:p>
    <w:p w14:paraId="19E8B1F7" w14:textId="77777777" w:rsidR="004902FA" w:rsidRPr="00A02E99" w:rsidRDefault="004902FA" w:rsidP="00C85579">
      <w:pPr>
        <w:pStyle w:val="Consigne-Titre"/>
      </w:pPr>
      <w:r w:rsidRPr="00A02E99">
        <w:t xml:space="preserve">Information for </w:t>
      </w:r>
      <w:r w:rsidRPr="00C85579">
        <w:t>students</w:t>
      </w:r>
      <w:r w:rsidRPr="00A02E99">
        <w:rPr>
          <w:rStyle w:val="Appelnotedebasdep"/>
          <w:rFonts w:eastAsia="Arial" w:cs="Arial"/>
        </w:rPr>
        <w:footnoteReference w:id="2"/>
      </w:r>
    </w:p>
    <w:p w14:paraId="0F000FE6" w14:textId="77777777" w:rsidR="004902FA" w:rsidRPr="005B2121" w:rsidRDefault="004902FA" w:rsidP="00407B06">
      <w:pPr>
        <w:pStyle w:val="Liste"/>
      </w:pPr>
      <w:r w:rsidRPr="005B2121">
        <w:t>Essential Question: How is the ocean like sparkling water and why is that a problem?</w:t>
      </w:r>
    </w:p>
    <w:p w14:paraId="106EA2C1" w14:textId="77777777" w:rsidR="004902FA" w:rsidRPr="005B2121" w:rsidRDefault="004902FA" w:rsidP="00CA13F3">
      <w:pPr>
        <w:pStyle w:val="Liste"/>
      </w:pPr>
      <w:r w:rsidRPr="005B2121">
        <w:t>Since the beginning of the industrial revolution, scientists have been keeping track of the following two things:</w:t>
      </w:r>
    </w:p>
    <w:p w14:paraId="7F66826D" w14:textId="77777777" w:rsidR="004902FA" w:rsidRPr="005B2121" w:rsidRDefault="004902FA" w:rsidP="007F3860">
      <w:pPr>
        <w:pStyle w:val="consignepuceniv2"/>
        <w:rPr>
          <w:lang w:val="en-CA"/>
        </w:rPr>
      </w:pPr>
      <w:r w:rsidRPr="005B2121">
        <w:rPr>
          <w:lang w:val="en-CA"/>
        </w:rPr>
        <w:t>Increases in the average atmospheric temperature</w:t>
      </w:r>
    </w:p>
    <w:p w14:paraId="1AA69845" w14:textId="77777777" w:rsidR="004902FA" w:rsidRPr="005B2121" w:rsidRDefault="004902FA" w:rsidP="007F3860">
      <w:pPr>
        <w:pStyle w:val="consignepuceniv2"/>
        <w:rPr>
          <w:lang w:val="en-CA"/>
        </w:rPr>
      </w:pPr>
      <w:r w:rsidRPr="005B2121">
        <w:rPr>
          <w:lang w:val="en-CA"/>
        </w:rPr>
        <w:t>Increases in the acidity of the oceans</w:t>
      </w:r>
    </w:p>
    <w:p w14:paraId="042C4E89" w14:textId="77777777" w:rsidR="004902FA" w:rsidRPr="005B2121" w:rsidRDefault="004902FA" w:rsidP="007F3860">
      <w:pPr>
        <w:pStyle w:val="Liste"/>
      </w:pPr>
      <w:r w:rsidRPr="005B2121">
        <w:t>Review or research the following ideas:</w:t>
      </w:r>
    </w:p>
    <w:p w14:paraId="32CD8B7A" w14:textId="77777777" w:rsidR="004902FA" w:rsidRPr="005B2121" w:rsidRDefault="004902FA" w:rsidP="00E00906">
      <w:pPr>
        <w:pStyle w:val="consignepuceniv2"/>
      </w:pPr>
      <w:r w:rsidRPr="005B2121">
        <w:t>Composition of air</w:t>
      </w:r>
    </w:p>
    <w:p w14:paraId="126C9985" w14:textId="77777777" w:rsidR="004902FA" w:rsidRPr="005B2121" w:rsidRDefault="004902FA">
      <w:pPr>
        <w:pStyle w:val="consignepuceniv2"/>
      </w:pPr>
      <w:proofErr w:type="spellStart"/>
      <w:r w:rsidRPr="005B2121">
        <w:t>Greenhouse</w:t>
      </w:r>
      <w:proofErr w:type="spellEnd"/>
      <w:r w:rsidRPr="005B2121">
        <w:t xml:space="preserve"> </w:t>
      </w:r>
      <w:proofErr w:type="spellStart"/>
      <w:r w:rsidRPr="005B2121">
        <w:t>gases</w:t>
      </w:r>
      <w:proofErr w:type="spellEnd"/>
    </w:p>
    <w:p w14:paraId="6B4A40C1" w14:textId="77777777" w:rsidR="004902FA" w:rsidRPr="005B2121" w:rsidRDefault="004902FA">
      <w:pPr>
        <w:pStyle w:val="consignepuceniv2"/>
      </w:pPr>
      <w:proofErr w:type="spellStart"/>
      <w:r w:rsidRPr="005B2121">
        <w:t>Carbonated</w:t>
      </w:r>
      <w:proofErr w:type="spellEnd"/>
      <w:r w:rsidRPr="005B2121">
        <w:t xml:space="preserve"> water</w:t>
      </w:r>
    </w:p>
    <w:p w14:paraId="1AA32A38" w14:textId="77777777" w:rsidR="004902FA" w:rsidRPr="005B2121" w:rsidRDefault="004902FA">
      <w:pPr>
        <w:pStyle w:val="consignepuceniv2"/>
      </w:pPr>
      <w:proofErr w:type="gramStart"/>
      <w:r w:rsidRPr="005B2121">
        <w:t>pH</w:t>
      </w:r>
      <w:proofErr w:type="gramEnd"/>
    </w:p>
    <w:p w14:paraId="009774CC" w14:textId="77777777" w:rsidR="004902FA" w:rsidRPr="005B2121" w:rsidRDefault="004902FA">
      <w:pPr>
        <w:pStyle w:val="Liste"/>
      </w:pPr>
      <w:r w:rsidRPr="005B2121">
        <w:t>Conduct the experiment described in Appendix A.</w:t>
      </w:r>
    </w:p>
    <w:p w14:paraId="4D687067" w14:textId="77777777" w:rsidR="004902FA" w:rsidRPr="005B2121" w:rsidRDefault="004902FA">
      <w:pPr>
        <w:pStyle w:val="Liste"/>
      </w:pPr>
      <w:r w:rsidRPr="005B2121">
        <w:t>Using the information in Appendix B, reflect on the impact of carbon dioxide.</w:t>
      </w:r>
    </w:p>
    <w:p w14:paraId="1AB4E12A" w14:textId="77777777" w:rsidR="004902FA" w:rsidRDefault="004902FA" w:rsidP="00CA13F3">
      <w:pPr>
        <w:pStyle w:val="Consigne-Titre"/>
      </w:pPr>
      <w:r w:rsidRPr="007930B0">
        <w:t xml:space="preserve">Materials </w:t>
      </w:r>
      <w:r w:rsidRPr="00CA13F3">
        <w:t>required</w:t>
      </w:r>
    </w:p>
    <w:tbl>
      <w:tblPr>
        <w:tblStyle w:val="Grilledutableau"/>
        <w:tblW w:w="0" w:type="auto"/>
        <w:tblLook w:val="04A0" w:firstRow="1" w:lastRow="0" w:firstColumn="1" w:lastColumn="0" w:noHBand="0" w:noVBand="1"/>
      </w:tblPr>
      <w:tblGrid>
        <w:gridCol w:w="4768"/>
        <w:gridCol w:w="4768"/>
      </w:tblGrid>
      <w:tr w:rsidR="004902FA" w14:paraId="2285F5FD" w14:textId="77777777" w:rsidTr="007A0117">
        <w:tc>
          <w:tcPr>
            <w:tcW w:w="4768" w:type="dxa"/>
            <w:tcBorders>
              <w:top w:val="nil"/>
              <w:left w:val="nil"/>
              <w:bottom w:val="nil"/>
              <w:right w:val="nil"/>
            </w:tcBorders>
          </w:tcPr>
          <w:p w14:paraId="282ECA32" w14:textId="77777777" w:rsidR="004902FA" w:rsidRPr="00CF4C0B" w:rsidRDefault="004902FA" w:rsidP="00CF4C0B">
            <w:pPr>
              <w:pStyle w:val="Liste"/>
              <w:rPr>
                <w:sz w:val="24"/>
              </w:rPr>
            </w:pPr>
            <w:r w:rsidRPr="00CF4C0B">
              <w:rPr>
                <w:sz w:val="24"/>
              </w:rPr>
              <w:t>Paper, writing and drawing materials</w:t>
            </w:r>
          </w:p>
          <w:p w14:paraId="260FB403" w14:textId="77777777" w:rsidR="004902FA" w:rsidRPr="00CF4C0B" w:rsidRDefault="004902FA" w:rsidP="00CF4C0B">
            <w:pPr>
              <w:pStyle w:val="Liste"/>
              <w:rPr>
                <w:sz w:val="24"/>
              </w:rPr>
            </w:pPr>
            <w:bookmarkStart w:id="14" w:name="_heading=h.aazfc9xn1wth" w:colFirst="0" w:colLast="0"/>
            <w:bookmarkEnd w:id="14"/>
            <w:r w:rsidRPr="00CF4C0B">
              <w:rPr>
                <w:sz w:val="24"/>
              </w:rPr>
              <w:t>Bowl of water</w:t>
            </w:r>
          </w:p>
          <w:p w14:paraId="43799462" w14:textId="77777777" w:rsidR="004902FA" w:rsidRPr="00CF4C0B" w:rsidRDefault="004902FA" w:rsidP="00CF4C0B">
            <w:pPr>
              <w:pStyle w:val="Liste"/>
              <w:rPr>
                <w:sz w:val="24"/>
              </w:rPr>
            </w:pPr>
            <w:bookmarkStart w:id="15" w:name="_heading=h.dwdkajtnslcf" w:colFirst="0" w:colLast="0"/>
            <w:bookmarkEnd w:id="15"/>
            <w:r w:rsidRPr="00CF4C0B">
              <w:rPr>
                <w:sz w:val="24"/>
              </w:rPr>
              <w:t>Candle</w:t>
            </w:r>
          </w:p>
          <w:p w14:paraId="2A3E3D68" w14:textId="77777777" w:rsidR="004902FA" w:rsidRPr="00CF4C0B" w:rsidRDefault="004902FA" w:rsidP="00CF4C0B">
            <w:pPr>
              <w:pStyle w:val="Liste"/>
              <w:rPr>
                <w:sz w:val="24"/>
              </w:rPr>
            </w:pPr>
            <w:bookmarkStart w:id="16" w:name="_heading=h.prnnhjaov4jq" w:colFirst="0" w:colLast="0"/>
            <w:bookmarkEnd w:id="16"/>
            <w:r w:rsidRPr="00CF4C0B">
              <w:rPr>
                <w:sz w:val="24"/>
              </w:rPr>
              <w:t>Transparent glass (or graduated measuring cup to measure amounts of water)</w:t>
            </w:r>
          </w:p>
        </w:tc>
        <w:tc>
          <w:tcPr>
            <w:tcW w:w="4768" w:type="dxa"/>
            <w:tcBorders>
              <w:top w:val="nil"/>
              <w:left w:val="nil"/>
              <w:bottom w:val="nil"/>
              <w:right w:val="nil"/>
            </w:tcBorders>
          </w:tcPr>
          <w:p w14:paraId="30C69566" w14:textId="77777777" w:rsidR="004902FA" w:rsidRPr="00CF4C0B" w:rsidRDefault="004902FA" w:rsidP="00CF4C0B">
            <w:pPr>
              <w:pStyle w:val="Liste"/>
              <w:rPr>
                <w:sz w:val="24"/>
              </w:rPr>
            </w:pPr>
            <w:bookmarkStart w:id="17" w:name="_heading=h.reo1fx28u2ix" w:colFirst="0" w:colLast="0"/>
            <w:bookmarkEnd w:id="17"/>
            <w:r w:rsidRPr="00CF4C0B">
              <w:rPr>
                <w:sz w:val="24"/>
              </w:rPr>
              <w:t>Matches or lighter (be careful with fire!)</w:t>
            </w:r>
          </w:p>
          <w:p w14:paraId="4D5E42FE" w14:textId="77777777" w:rsidR="004902FA" w:rsidRPr="00CF4C0B" w:rsidRDefault="004902FA" w:rsidP="00CF4C0B">
            <w:pPr>
              <w:pStyle w:val="Liste"/>
              <w:rPr>
                <w:sz w:val="24"/>
              </w:rPr>
            </w:pPr>
            <w:r w:rsidRPr="00CF4C0B">
              <w:rPr>
                <w:sz w:val="24"/>
              </w:rPr>
              <w:t>For the experiment, you may replace the candle and matches with steel wool and vinegar.</w:t>
            </w:r>
          </w:p>
          <w:p w14:paraId="343CFB6B" w14:textId="77777777" w:rsidR="004902FA" w:rsidRPr="00CF4C0B" w:rsidRDefault="004902FA" w:rsidP="00CF4C0B">
            <w:pPr>
              <w:pStyle w:val="Liste"/>
              <w:rPr>
                <w:sz w:val="24"/>
              </w:rPr>
            </w:pPr>
            <w:r w:rsidRPr="00CF4C0B">
              <w:rPr>
                <w:sz w:val="24"/>
              </w:rPr>
              <w:t>Device with Internet access (optional)</w:t>
            </w:r>
          </w:p>
        </w:tc>
      </w:tr>
    </w:tbl>
    <w:p w14:paraId="7A39936A" w14:textId="5FD19A8D" w:rsidR="00A83C00" w:rsidRDefault="00A83C00" w:rsidP="007A0117">
      <w:pPr>
        <w:pStyle w:val="Crdit0"/>
        <w:jc w:val="right"/>
        <w:rPr>
          <w:rFonts w:cs="Arial"/>
          <w:b/>
          <w:color w:val="737373"/>
          <w:sz w:val="22"/>
          <w:szCs w:val="22"/>
          <w:lang w:val="en-CA" w:eastAsia="fr-CA"/>
        </w:rPr>
      </w:pPr>
      <w:bookmarkStart w:id="18" w:name="_heading=h.gjdgxs" w:colFirst="0" w:colLast="0"/>
      <w:bookmarkStart w:id="19" w:name="_heading=h.eycr6uewj6dp" w:colFirst="0" w:colLast="0"/>
      <w:bookmarkEnd w:id="18"/>
      <w:bookmarkEnd w:id="19"/>
      <w:r>
        <w:rPr>
          <w:rFonts w:cs="Arial"/>
          <w:b/>
          <w:color w:val="737373"/>
          <w:sz w:val="22"/>
          <w:szCs w:val="22"/>
          <w:lang w:val="en-CA" w:eastAsia="fr-CA"/>
        </w:rPr>
        <w:br w:type="page"/>
      </w:r>
    </w:p>
    <w:p w14:paraId="0AA9D457" w14:textId="77777777" w:rsidR="00A83C00" w:rsidRPr="00A34833" w:rsidRDefault="00A83C00" w:rsidP="00A83C00">
      <w:pPr>
        <w:pStyle w:val="Matire-Premirepage"/>
      </w:pPr>
      <w:r>
        <w:lastRenderedPageBreak/>
        <w:t>Science and Technology</w:t>
      </w:r>
    </w:p>
    <w:p w14:paraId="07230831" w14:textId="77777777" w:rsidR="001A6B2B" w:rsidRDefault="001A6B2B" w:rsidP="007A0117">
      <w:pPr>
        <w:pStyle w:val="Crdit0"/>
        <w:jc w:val="right"/>
        <w:rPr>
          <w:rFonts w:cs="Arial"/>
          <w:b/>
          <w:color w:val="737373"/>
          <w:sz w:val="22"/>
          <w:szCs w:val="22"/>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15432" w:rsidRPr="007930B0" w14:paraId="1F8C67C4" w14:textId="77777777" w:rsidTr="007A0117">
        <w:trPr>
          <w:trHeight w:val="2141"/>
          <w:jc w:val="center"/>
        </w:trPr>
        <w:tc>
          <w:tcPr>
            <w:tcW w:w="9782"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DECEE" w:themeFill="accent5" w:themeFillTint="33"/>
          </w:tcPr>
          <w:p w14:paraId="34C4F0E3" w14:textId="005F0EE8" w:rsidR="00F15432" w:rsidRPr="007930B0" w:rsidRDefault="00F15432" w:rsidP="008D08F2">
            <w:pPr>
              <w:pStyle w:val="Tableau-Informationauxparents"/>
            </w:pPr>
            <w:r w:rsidRPr="008D08F2">
              <w:t>Information</w:t>
            </w:r>
            <w:r w:rsidRPr="007930B0">
              <w:t xml:space="preserve"> for parents</w:t>
            </w:r>
          </w:p>
          <w:p w14:paraId="0259F761" w14:textId="77777777" w:rsidR="00F15432" w:rsidRPr="007A0117" w:rsidRDefault="00F15432" w:rsidP="005B2121">
            <w:pPr>
              <w:pStyle w:val="Tableau-Liste"/>
            </w:pPr>
            <w:r w:rsidRPr="007A0117">
              <w:t xml:space="preserve">Help your child find the link to the video, if necessary. </w:t>
            </w:r>
          </w:p>
          <w:p w14:paraId="5073FF95" w14:textId="77777777" w:rsidR="00F15432" w:rsidRPr="007A0117" w:rsidRDefault="00F15432" w:rsidP="005B2121">
            <w:pPr>
              <w:pStyle w:val="Tableau-Liste"/>
            </w:pPr>
            <w:r w:rsidRPr="007A0117">
              <w:t>Read the instructions to your child, if necessary.</w:t>
            </w:r>
          </w:p>
          <w:p w14:paraId="0D20CB94" w14:textId="77777777" w:rsidR="00F15432" w:rsidRPr="007A0117" w:rsidRDefault="00F15432" w:rsidP="005B2121">
            <w:pPr>
              <w:pStyle w:val="Tableau-Liste"/>
            </w:pPr>
            <w:r w:rsidRPr="007A0117">
              <w:t>Discuss the questions together.</w:t>
            </w:r>
          </w:p>
          <w:p w14:paraId="3E2EAC15" w14:textId="77777777" w:rsidR="00F15432" w:rsidRPr="007930B0" w:rsidRDefault="00F15432" w:rsidP="005B2121">
            <w:pPr>
              <w:pStyle w:val="Tableau-Liste"/>
            </w:pPr>
            <w:r w:rsidRPr="007A0117">
              <w:t xml:space="preserve">Brief video explanation: </w:t>
            </w:r>
            <w:hyperlink r:id="rId27">
              <w:r w:rsidRPr="005B2121">
                <w:rPr>
                  <w:rStyle w:val="Lienhypertexte"/>
                </w:rPr>
                <w:t>https://www.youtube.com/watch?v=fgBozLCGUHY</w:t>
              </w:r>
            </w:hyperlink>
            <w:r w:rsidRPr="007A0117">
              <w:t xml:space="preserve"> (optional)</w:t>
            </w:r>
          </w:p>
        </w:tc>
      </w:tr>
    </w:tbl>
    <w:p w14:paraId="3908F8DA" w14:textId="7255893A" w:rsidR="004A42C2" w:rsidRPr="00D01690" w:rsidRDefault="004902FA" w:rsidP="00D01690">
      <w:pPr>
        <w:rPr>
          <w:color w:val="BFBFBF" w:themeColor="background1" w:themeShade="BF"/>
          <w:szCs w:val="20"/>
        </w:rPr>
      </w:pPr>
      <w:r>
        <w:br w:type="page"/>
      </w:r>
    </w:p>
    <w:p w14:paraId="670E4522" w14:textId="77777777" w:rsidR="00040D69" w:rsidRPr="00A34833" w:rsidRDefault="00040D69" w:rsidP="00040D69">
      <w:pPr>
        <w:pStyle w:val="Matire-Premirepage"/>
      </w:pPr>
      <w:r>
        <w:lastRenderedPageBreak/>
        <w:t>Science and Technology</w:t>
      </w:r>
    </w:p>
    <w:p w14:paraId="61BD82A4" w14:textId="3515EA53" w:rsidR="004902FA" w:rsidRDefault="004902FA" w:rsidP="005B2121">
      <w:pPr>
        <w:pStyle w:val="Titredelactivit"/>
        <w:rPr>
          <w:rFonts w:eastAsia="Arial Rounded"/>
        </w:rPr>
      </w:pPr>
      <w:bookmarkStart w:id="20" w:name="_Toc39080564"/>
      <w:r w:rsidRPr="007930B0">
        <w:rPr>
          <w:rFonts w:eastAsia="Arial Rounded"/>
        </w:rPr>
        <w:t xml:space="preserve">Appendix A: </w:t>
      </w:r>
      <w:r>
        <w:rPr>
          <w:rFonts w:eastAsia="Arial Rounded"/>
        </w:rPr>
        <w:t>Experiment</w:t>
      </w:r>
      <w:bookmarkEnd w:id="20"/>
    </w:p>
    <w:p w14:paraId="3E49AC37" w14:textId="77777777" w:rsidR="004902FA" w:rsidRDefault="004902FA" w:rsidP="005B2121">
      <w:pPr>
        <w:pStyle w:val="Titredelactivit"/>
        <w:rPr>
          <w:rFonts w:eastAsia="Arial Rounded"/>
          <w:sz w:val="40"/>
        </w:rPr>
      </w:pPr>
      <w:bookmarkStart w:id="21" w:name="_Toc39080565"/>
      <w:r w:rsidRPr="007930B0">
        <w:rPr>
          <w:rFonts w:eastAsia="Arial Rounded"/>
          <w:sz w:val="40"/>
        </w:rPr>
        <w:t>Percentage of Oxygen in Water</w:t>
      </w:r>
      <w:bookmarkEnd w:id="21"/>
    </w:p>
    <w:p w14:paraId="2FB277E4" w14:textId="77777777" w:rsidR="004902FA" w:rsidRPr="000D73E9" w:rsidRDefault="004902FA" w:rsidP="005B2121">
      <w:pPr>
        <w:pStyle w:val="Liste"/>
      </w:pPr>
      <w:r w:rsidRPr="4A7188FE">
        <w:t xml:space="preserve">Objective: Calculate the percentage of oxygen in the air by burning a candle standing in a bowl of water and observing the amount of water displaced into an inverted glass placed over the candle (see image below). </w:t>
      </w:r>
    </w:p>
    <w:p w14:paraId="6CAE25AA" w14:textId="77777777" w:rsidR="004902FA" w:rsidRDefault="004902FA" w:rsidP="004902FA">
      <w:pPr>
        <w:spacing w:before="80" w:after="120" w:line="259" w:lineRule="auto"/>
        <w:ind w:left="720"/>
        <w:jc w:val="center"/>
        <w:rPr>
          <w:rFonts w:cs="Arial"/>
          <w:sz w:val="22"/>
          <w:szCs w:val="22"/>
        </w:rPr>
      </w:pPr>
      <w:r>
        <w:rPr>
          <w:rFonts w:cs="Arial"/>
          <w:noProof/>
          <w:sz w:val="22"/>
          <w:szCs w:val="22"/>
        </w:rPr>
        <w:drawing>
          <wp:inline distT="0" distB="0" distL="0" distR="0" wp14:anchorId="32742D9E" wp14:editId="2E06C989">
            <wp:extent cx="4268433" cy="225786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A_Grade_10_Week_5.jpg"/>
                    <pic:cNvPicPr/>
                  </pic:nvPicPr>
                  <pic:blipFill rotWithShape="1">
                    <a:blip r:embed="rId28">
                      <a:extLst>
                        <a:ext uri="{28A0092B-C50C-407E-A947-70E740481C1C}">
                          <a14:useLocalDpi xmlns:a14="http://schemas.microsoft.com/office/drawing/2010/main" val="0"/>
                        </a:ext>
                      </a:extLst>
                    </a:blip>
                    <a:srcRect t="23660" b="5816"/>
                    <a:stretch/>
                  </pic:blipFill>
                  <pic:spPr bwMode="auto">
                    <a:xfrm>
                      <a:off x="0" y="0"/>
                      <a:ext cx="4314426" cy="2282194"/>
                    </a:xfrm>
                    <a:prstGeom prst="rect">
                      <a:avLst/>
                    </a:prstGeom>
                    <a:ln>
                      <a:noFill/>
                    </a:ln>
                    <a:extLst>
                      <a:ext uri="{53640926-AAD7-44D8-BBD7-CCE9431645EC}">
                        <a14:shadowObscured xmlns:a14="http://schemas.microsoft.com/office/drawing/2010/main"/>
                      </a:ext>
                    </a:extLst>
                  </pic:spPr>
                </pic:pic>
              </a:graphicData>
            </a:graphic>
          </wp:inline>
        </w:drawing>
      </w:r>
    </w:p>
    <w:p w14:paraId="6FE7E1AB" w14:textId="5D35C74E" w:rsidR="004902FA" w:rsidRDefault="004902FA" w:rsidP="005B2121">
      <w:pPr>
        <w:pStyle w:val="Liste"/>
      </w:pPr>
      <w:r w:rsidRPr="00A02E99">
        <w:t xml:space="preserve">What do you notice? Why is this happening? </w:t>
      </w:r>
    </w:p>
    <w:p w14:paraId="2DC94127" w14:textId="77777777" w:rsidR="004902FA" w:rsidRDefault="004902FA" w:rsidP="005B2121">
      <w:pPr>
        <w:pStyle w:val="Liste"/>
      </w:pPr>
      <w:r w:rsidRPr="226D9C26">
        <w:t xml:space="preserve">Sketch and explain what </w:t>
      </w:r>
      <w:proofErr w:type="gramStart"/>
      <w:r w:rsidRPr="226D9C26">
        <w:t>was</w:t>
      </w:r>
      <w:proofErr w:type="gramEnd"/>
      <w:r w:rsidRPr="226D9C26">
        <w:t xml:space="preserve"> in the glass before and then after the experiment. Why is this calculation of the percentage of oxygen in the air not perfectly accurate? Share your thinking with the hashtag #ScienceAtHomeQC-grade10</w:t>
      </w:r>
    </w:p>
    <w:p w14:paraId="1CD53B87" w14:textId="77777777" w:rsidR="004902FA" w:rsidRPr="007930B0" w:rsidRDefault="004902FA" w:rsidP="005B2121">
      <w:pPr>
        <w:pStyle w:val="Liste"/>
      </w:pPr>
      <w:r w:rsidRPr="226D9C26">
        <w:t xml:space="preserve">You may do a similar experiment that does not require burning a candle by replacing it with a piece of steel wool and letting it rust (this also consumes oxygen but takes a few hours - see this link: </w:t>
      </w:r>
      <w:hyperlink r:id="rId29">
        <w:r w:rsidRPr="005B2121">
          <w:rPr>
            <w:rStyle w:val="Lienhypertexte"/>
          </w:rPr>
          <w:t>https://www.youtube.com/watch?v=xQNl2EdteDE</w:t>
        </w:r>
      </w:hyperlink>
      <w:r w:rsidRPr="005B2121">
        <w:rPr>
          <w:rStyle w:val="Lienhypertexte"/>
        </w:rPr>
        <w:t>)</w:t>
      </w:r>
      <w:r w:rsidRPr="226D9C26">
        <w:t>. (Optional)</w:t>
      </w:r>
    </w:p>
    <w:p w14:paraId="3B597306" w14:textId="77777777" w:rsidR="004902FA" w:rsidRDefault="004902FA" w:rsidP="004902FA">
      <w:pPr>
        <w:rPr>
          <w:color w:val="BFBFBF" w:themeColor="background1" w:themeShade="BF"/>
          <w:szCs w:val="20"/>
        </w:rPr>
      </w:pPr>
      <w:r>
        <w:br w:type="page"/>
      </w:r>
    </w:p>
    <w:p w14:paraId="6BAD64A0" w14:textId="77777777" w:rsidR="00040D69" w:rsidRPr="00A34833" w:rsidRDefault="00040D69" w:rsidP="00040D69">
      <w:pPr>
        <w:pStyle w:val="Matire-Premirepage"/>
      </w:pPr>
      <w:r>
        <w:lastRenderedPageBreak/>
        <w:t>Science and Technology</w:t>
      </w:r>
    </w:p>
    <w:p w14:paraId="719E83DE" w14:textId="23948F3C" w:rsidR="004902FA" w:rsidRDefault="004902FA" w:rsidP="005B2121">
      <w:pPr>
        <w:pStyle w:val="Titredelactivit"/>
        <w:rPr>
          <w:rFonts w:eastAsia="Arial Rounded"/>
        </w:rPr>
      </w:pPr>
      <w:bookmarkStart w:id="22" w:name="_Toc39080566"/>
      <w:r w:rsidRPr="007930B0">
        <w:rPr>
          <w:rFonts w:eastAsia="Arial Rounded"/>
        </w:rPr>
        <w:t xml:space="preserve">Appendix </w:t>
      </w:r>
      <w:r>
        <w:rPr>
          <w:rFonts w:eastAsia="Arial Rounded"/>
        </w:rPr>
        <w:t>B</w:t>
      </w:r>
      <w:r w:rsidRPr="007930B0">
        <w:rPr>
          <w:rFonts w:eastAsia="Arial Rounded"/>
        </w:rPr>
        <w:t xml:space="preserve">: </w:t>
      </w:r>
      <w:r>
        <w:rPr>
          <w:rFonts w:eastAsia="Arial Rounded"/>
        </w:rPr>
        <w:t>Impact of Carbon Dioxide</w:t>
      </w:r>
      <w:bookmarkEnd w:id="22"/>
    </w:p>
    <w:p w14:paraId="5328E164" w14:textId="77777777" w:rsidR="004902FA" w:rsidRDefault="004902FA" w:rsidP="005B2121">
      <w:pPr>
        <w:pStyle w:val="Liste"/>
      </w:pPr>
      <w:r w:rsidRPr="50B219C6">
        <w:t>Carbon can be dissolved in water. This can be done artificially, by pumping carbon dioxide gas into a solution, as is done to make carbonated drinks (e.g. soft drinks or sparkling water). However, carbon can also be dissolved in a solution naturally, as is the case in the exchange of carbon between the atmosphere and the hydrosphere. The following chemical equation shows how carbon dioxide interacts with water:</w:t>
      </w:r>
    </w:p>
    <w:p w14:paraId="625B9E2E" w14:textId="77777777" w:rsidR="004902FA" w:rsidRPr="00075EE6" w:rsidRDefault="001E0AF4" w:rsidP="004902FA">
      <w:pPr>
        <w:spacing w:before="80" w:after="120" w:line="259" w:lineRule="auto"/>
        <w:ind w:left="1440"/>
        <w:jc w:val="center"/>
        <w:rPr>
          <w:rFonts w:cs="Arial"/>
          <w:sz w:val="28"/>
          <w:szCs w:val="28"/>
        </w:rPr>
      </w:pPr>
      <m:oMathPara>
        <m:oMath>
          <m:sSub>
            <m:sSubPr>
              <m:ctrlPr>
                <w:rPr>
                  <w:rFonts w:ascii="Cambria Math" w:hAnsi="Cambria Math" w:cs="Arial"/>
                  <w:i/>
                  <w:sz w:val="28"/>
                  <w:szCs w:val="28"/>
                </w:rPr>
              </m:ctrlPr>
            </m:sSubPr>
            <m:e>
              <m:r>
                <w:rPr>
                  <w:rFonts w:ascii="Cambria Math" w:hAnsi="Cambria Math" w:cs="Arial"/>
                  <w:sz w:val="28"/>
                  <w:szCs w:val="28"/>
                </w:rPr>
                <m:t>H</m:t>
              </m:r>
            </m:e>
            <m:sub>
              <m:r>
                <w:rPr>
                  <w:rFonts w:ascii="Cambria Math" w:hAnsi="Cambria Math" w:cs="Arial"/>
                  <w:sz w:val="28"/>
                  <w:szCs w:val="28"/>
                </w:rPr>
                <m:t>2</m:t>
              </m:r>
            </m:sub>
          </m:sSub>
          <m:r>
            <w:rPr>
              <w:rFonts w:ascii="Cambria Math" w:hAnsi="Cambria Math" w:cs="Arial"/>
              <w:sz w:val="28"/>
              <w:szCs w:val="28"/>
            </w:rPr>
            <m:t>O+C</m:t>
          </m:r>
          <m:sSub>
            <m:sSubPr>
              <m:ctrlPr>
                <w:rPr>
                  <w:rFonts w:ascii="Cambria Math" w:hAnsi="Cambria Math" w:cs="Arial"/>
                  <w:i/>
                  <w:sz w:val="28"/>
                  <w:szCs w:val="28"/>
                </w:rPr>
              </m:ctrlPr>
            </m:sSubPr>
            <m:e>
              <m:r>
                <w:rPr>
                  <w:rFonts w:ascii="Cambria Math" w:hAnsi="Cambria Math" w:cs="Arial"/>
                  <w:sz w:val="28"/>
                  <w:szCs w:val="28"/>
                </w:rPr>
                <m:t>O</m:t>
              </m:r>
            </m:e>
            <m:sub>
              <m:r>
                <w:rPr>
                  <w:rFonts w:ascii="Cambria Math" w:hAnsi="Cambria Math" w:cs="Arial"/>
                  <w:sz w:val="28"/>
                  <w:szCs w:val="28"/>
                </w:rPr>
                <m:t>2</m:t>
              </m:r>
            </m:sub>
          </m:sSub>
          <m:r>
            <w:rPr>
              <w:rFonts w:ascii="Cambria Math" w:hAnsi="Cambria Math" w:cs="Arial"/>
              <w:sz w:val="28"/>
              <w:szCs w:val="28"/>
            </w:rPr>
            <m:t xml:space="preserve">→ </m:t>
          </m:r>
          <m:sSub>
            <m:sSubPr>
              <m:ctrlPr>
                <w:rPr>
                  <w:rFonts w:ascii="Cambria Math" w:hAnsi="Cambria Math" w:cs="Arial"/>
                  <w:i/>
                  <w:sz w:val="28"/>
                  <w:szCs w:val="28"/>
                </w:rPr>
              </m:ctrlPr>
            </m:sSubPr>
            <m:e>
              <m:r>
                <w:rPr>
                  <w:rFonts w:ascii="Cambria Math" w:hAnsi="Cambria Math" w:cs="Arial"/>
                  <w:sz w:val="28"/>
                  <w:szCs w:val="28"/>
                </w:rPr>
                <m:t>H</m:t>
              </m:r>
            </m:e>
            <m:sub>
              <m:r>
                <w:rPr>
                  <w:rFonts w:ascii="Cambria Math" w:hAnsi="Cambria Math" w:cs="Arial"/>
                  <w:sz w:val="28"/>
                  <w:szCs w:val="28"/>
                </w:rPr>
                <m:t>2</m:t>
              </m:r>
            </m:sub>
          </m:sSub>
          <m:sSub>
            <m:sSubPr>
              <m:ctrlPr>
                <w:rPr>
                  <w:rFonts w:ascii="Cambria Math" w:hAnsi="Cambria Math" w:cs="Arial"/>
                  <w:i/>
                  <w:sz w:val="28"/>
                  <w:szCs w:val="28"/>
                </w:rPr>
              </m:ctrlPr>
            </m:sSubPr>
            <m:e>
              <m:r>
                <w:rPr>
                  <w:rFonts w:ascii="Cambria Math" w:hAnsi="Cambria Math" w:cs="Arial"/>
                  <w:sz w:val="28"/>
                  <w:szCs w:val="28"/>
                </w:rPr>
                <m:t>CO</m:t>
              </m:r>
            </m:e>
            <m:sub>
              <m:r>
                <w:rPr>
                  <w:rFonts w:ascii="Cambria Math" w:hAnsi="Cambria Math" w:cs="Arial"/>
                  <w:sz w:val="28"/>
                  <w:szCs w:val="28"/>
                </w:rPr>
                <m:t>3</m:t>
              </m:r>
            </m:sub>
          </m:sSub>
        </m:oMath>
      </m:oMathPara>
    </w:p>
    <w:p w14:paraId="6FD03748" w14:textId="77777777" w:rsidR="004902FA" w:rsidRDefault="004902FA" w:rsidP="005B2121">
      <w:pPr>
        <w:pStyle w:val="Liste"/>
      </w:pPr>
      <w:r w:rsidRPr="00A02E99">
        <w:t>The product of this reaction is called Carbonic Acid. It dissociates in water to form the following ions:</w:t>
      </w:r>
    </w:p>
    <w:p w14:paraId="16896D0C" w14:textId="77777777" w:rsidR="004902FA" w:rsidRPr="00075EE6" w:rsidRDefault="001E0AF4" w:rsidP="004902FA">
      <w:pPr>
        <w:spacing w:before="80" w:after="120" w:line="259" w:lineRule="auto"/>
        <w:ind w:left="1440"/>
        <w:rPr>
          <w:rFonts w:cs="Arial"/>
          <w:sz w:val="28"/>
          <w:szCs w:val="28"/>
        </w:rPr>
      </w:pPr>
      <m:oMathPara>
        <m:oMath>
          <m:sSub>
            <m:sSubPr>
              <m:ctrlPr>
                <w:rPr>
                  <w:rFonts w:ascii="Cambria Math" w:hAnsi="Cambria Math" w:cs="Arial"/>
                  <w:i/>
                  <w:sz w:val="28"/>
                  <w:szCs w:val="28"/>
                </w:rPr>
              </m:ctrlPr>
            </m:sSubPr>
            <m:e>
              <m:r>
                <w:rPr>
                  <w:rFonts w:ascii="Cambria Math" w:hAnsi="Cambria Math" w:cs="Arial"/>
                  <w:sz w:val="28"/>
                  <w:szCs w:val="28"/>
                </w:rPr>
                <m:t>H</m:t>
              </m:r>
            </m:e>
            <m:sub>
              <m:r>
                <w:rPr>
                  <w:rFonts w:ascii="Cambria Math" w:hAnsi="Cambria Math" w:cs="Arial"/>
                  <w:sz w:val="28"/>
                  <w:szCs w:val="28"/>
                </w:rPr>
                <m:t>2</m:t>
              </m:r>
            </m:sub>
          </m:sSub>
          <m:sSub>
            <m:sSubPr>
              <m:ctrlPr>
                <w:rPr>
                  <w:rFonts w:ascii="Cambria Math" w:hAnsi="Cambria Math" w:cs="Arial"/>
                  <w:i/>
                  <w:sz w:val="28"/>
                  <w:szCs w:val="28"/>
                </w:rPr>
              </m:ctrlPr>
            </m:sSubPr>
            <m:e>
              <m:r>
                <w:rPr>
                  <w:rFonts w:ascii="Cambria Math" w:hAnsi="Cambria Math" w:cs="Arial"/>
                  <w:sz w:val="28"/>
                  <w:szCs w:val="28"/>
                </w:rPr>
                <m:t>CO</m:t>
              </m:r>
            </m:e>
            <m:sub>
              <m:r>
                <w:rPr>
                  <w:rFonts w:ascii="Cambria Math" w:hAnsi="Cambria Math" w:cs="Arial"/>
                  <w:sz w:val="28"/>
                  <w:szCs w:val="28"/>
                </w:rPr>
                <m:t>3</m:t>
              </m:r>
            </m:sub>
          </m:sSub>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H</m:t>
              </m:r>
            </m:e>
            <m:sub>
              <m:r>
                <w:rPr>
                  <w:rFonts w:ascii="Cambria Math" w:hAnsi="Cambria Math" w:cs="Arial"/>
                  <w:sz w:val="28"/>
                  <w:szCs w:val="28"/>
                </w:rPr>
                <m:t>2</m:t>
              </m:r>
            </m:sub>
          </m:sSub>
          <m:r>
            <w:rPr>
              <w:rFonts w:ascii="Cambria Math" w:hAnsi="Cambria Math" w:cs="Arial"/>
              <w:sz w:val="28"/>
              <w:szCs w:val="28"/>
            </w:rPr>
            <m:t>O→</m:t>
          </m:r>
          <m:sSup>
            <m:sSupPr>
              <m:ctrlPr>
                <w:rPr>
                  <w:rFonts w:ascii="Cambria Math" w:hAnsi="Cambria Math" w:cs="Arial"/>
                  <w:i/>
                  <w:sz w:val="28"/>
                  <w:szCs w:val="28"/>
                </w:rPr>
              </m:ctrlPr>
            </m:sSupPr>
            <m:e>
              <m:r>
                <w:rPr>
                  <w:rFonts w:ascii="Cambria Math" w:hAnsi="Cambria Math" w:cs="Arial"/>
                  <w:sz w:val="28"/>
                  <w:szCs w:val="28"/>
                </w:rPr>
                <m:t>[HC</m:t>
              </m:r>
              <m:sSub>
                <m:sSubPr>
                  <m:ctrlPr>
                    <w:rPr>
                      <w:rFonts w:ascii="Cambria Math" w:hAnsi="Cambria Math" w:cs="Arial"/>
                      <w:i/>
                      <w:sz w:val="28"/>
                      <w:szCs w:val="28"/>
                    </w:rPr>
                  </m:ctrlPr>
                </m:sSubPr>
                <m:e>
                  <m:r>
                    <w:rPr>
                      <w:rFonts w:ascii="Cambria Math" w:hAnsi="Cambria Math" w:cs="Arial"/>
                      <w:sz w:val="28"/>
                      <w:szCs w:val="28"/>
                    </w:rPr>
                    <m:t>O</m:t>
                  </m:r>
                </m:e>
                <m:sub>
                  <m:r>
                    <w:rPr>
                      <w:rFonts w:ascii="Cambria Math" w:hAnsi="Cambria Math" w:cs="Arial"/>
                      <w:sz w:val="28"/>
                      <w:szCs w:val="28"/>
                    </w:rPr>
                    <m:t>3</m:t>
                  </m:r>
                </m:sub>
              </m:sSub>
              <m:r>
                <w:rPr>
                  <w:rFonts w:ascii="Cambria Math" w:hAnsi="Cambria Math" w:cs="Arial"/>
                  <w:sz w:val="28"/>
                  <w:szCs w:val="28"/>
                </w:rPr>
                <m:t>]</m:t>
              </m:r>
            </m:e>
            <m:sup>
              <m:r>
                <w:rPr>
                  <w:rFonts w:ascii="Cambria Math" w:hAnsi="Cambria Math" w:cs="Arial"/>
                  <w:sz w:val="28"/>
                  <w:szCs w:val="28"/>
                </w:rPr>
                <m:t>?</m:t>
              </m:r>
            </m:sup>
          </m:sSup>
          <m:r>
            <w:rPr>
              <w:rFonts w:ascii="Cambria Math" w:hAnsi="Cambria Math" w:cs="Arial"/>
              <w:sz w:val="28"/>
              <w:szCs w:val="28"/>
            </w:rPr>
            <m:t>+</m:t>
          </m:r>
          <m:sSup>
            <m:sSupPr>
              <m:ctrlPr>
                <w:rPr>
                  <w:rFonts w:ascii="Cambria Math" w:hAnsi="Cambria Math" w:cs="Arial"/>
                  <w:i/>
                  <w:sz w:val="28"/>
                  <w:szCs w:val="28"/>
                </w:rPr>
              </m:ctrlPr>
            </m:sSupPr>
            <m:e>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H</m:t>
                  </m:r>
                </m:e>
                <m:sub>
                  <m:r>
                    <w:rPr>
                      <w:rFonts w:ascii="Cambria Math" w:hAnsi="Cambria Math" w:cs="Arial"/>
                      <w:sz w:val="28"/>
                      <w:szCs w:val="28"/>
                    </w:rPr>
                    <m:t>3</m:t>
                  </m:r>
                </m:sub>
              </m:sSub>
              <m:r>
                <w:rPr>
                  <w:rFonts w:ascii="Cambria Math" w:hAnsi="Cambria Math" w:cs="Arial"/>
                  <w:sz w:val="28"/>
                  <w:szCs w:val="28"/>
                </w:rPr>
                <m:t>O]</m:t>
              </m:r>
            </m:e>
            <m:sup>
              <m:r>
                <w:rPr>
                  <w:rFonts w:ascii="Cambria Math" w:hAnsi="Cambria Math" w:cs="Arial"/>
                  <w:sz w:val="28"/>
                  <w:szCs w:val="28"/>
                </w:rPr>
                <m:t>?</m:t>
              </m:r>
            </m:sup>
          </m:sSup>
        </m:oMath>
      </m:oMathPara>
    </w:p>
    <w:p w14:paraId="31293310" w14:textId="77777777" w:rsidR="004902FA" w:rsidRPr="00A02E99" w:rsidRDefault="004902FA" w:rsidP="005B2121">
      <w:pPr>
        <w:pStyle w:val="Consigne-Texte"/>
      </w:pPr>
      <w:r w:rsidRPr="226D9C26">
        <w:t>What are the missing charges on top of each ion on the right-hand side? What is the name of each ion?</w:t>
      </w:r>
    </w:p>
    <w:p w14:paraId="70215783" w14:textId="4E6A9204" w:rsidR="00D47091" w:rsidRDefault="004902FA" w:rsidP="005B2121">
      <w:pPr>
        <w:pStyle w:val="Liste"/>
      </w:pPr>
      <w:r>
        <w:t>Interpret the following two charts:</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4902FA" w14:paraId="34CADAA9" w14:textId="77777777" w:rsidTr="000756C8">
        <w:tc>
          <w:tcPr>
            <w:tcW w:w="8816" w:type="dxa"/>
          </w:tcPr>
          <w:p w14:paraId="288A8B2F" w14:textId="77777777" w:rsidR="004902FA" w:rsidRPr="00075EE6" w:rsidRDefault="004902FA" w:rsidP="000756C8">
            <w:pPr>
              <w:spacing w:before="80" w:after="120" w:line="259" w:lineRule="auto"/>
              <w:jc w:val="center"/>
              <w:rPr>
                <w:rFonts w:cs="Arial"/>
                <w:b/>
              </w:rPr>
            </w:pPr>
            <w:r w:rsidRPr="00075EE6">
              <w:rPr>
                <w:rFonts w:cs="Arial"/>
                <w:b/>
              </w:rPr>
              <w:t>Chart 1: Global Annual Temperature</w:t>
            </w:r>
            <w:r w:rsidRPr="00A02E99">
              <w:rPr>
                <w:rStyle w:val="Appelnotedebasdep"/>
                <w:rFonts w:cs="Arial"/>
                <w:sz w:val="22"/>
                <w:szCs w:val="22"/>
              </w:rPr>
              <w:footnoteReference w:id="3"/>
            </w:r>
          </w:p>
          <w:p w14:paraId="660A50CE" w14:textId="77777777" w:rsidR="004902FA" w:rsidRPr="00075EE6" w:rsidRDefault="004902FA" w:rsidP="000756C8">
            <w:pPr>
              <w:jc w:val="center"/>
              <w:rPr>
                <w:rFonts w:eastAsia="Times New Roman"/>
              </w:rPr>
            </w:pPr>
            <w:r>
              <w:rPr>
                <w:rFonts w:eastAsia="Times New Roman"/>
                <w:noProof/>
              </w:rPr>
              <w:drawing>
                <wp:inline distT="0" distB="0" distL="0" distR="0" wp14:anchorId="556E5D04" wp14:editId="05F350E7">
                  <wp:extent cx="3937576" cy="2740361"/>
                  <wp:effectExtent l="0" t="0" r="0" b="3175"/>
                  <wp:docPr id="19" name="Picture 14" descr="ile:Annual Average Temperatur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e:Annual Average Temperature Map.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9827"/>
                          <a:stretch/>
                        </pic:blipFill>
                        <pic:spPr bwMode="auto">
                          <a:xfrm>
                            <a:off x="0" y="0"/>
                            <a:ext cx="3974137" cy="27658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8725C0" w14:textId="5D7B4AA5" w:rsidR="00614BAF" w:rsidRDefault="00614BAF" w:rsidP="004902FA">
      <w:r>
        <w:br w:type="page"/>
      </w:r>
    </w:p>
    <w:p w14:paraId="38992091" w14:textId="77777777" w:rsidR="00614BAF" w:rsidRPr="00A34833" w:rsidRDefault="00614BAF" w:rsidP="00614BAF">
      <w:pPr>
        <w:pStyle w:val="Matire-Premirepage"/>
      </w:pPr>
      <w:r>
        <w:lastRenderedPageBreak/>
        <w:t>Science and Technology</w:t>
      </w:r>
    </w:p>
    <w:p w14:paraId="5DEB8A16" w14:textId="77777777" w:rsidR="00614BAF" w:rsidRDefault="00614BAF" w:rsidP="004902FA"/>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4902FA" w:rsidRPr="00FA2C30" w14:paraId="5AEB82B6" w14:textId="77777777" w:rsidTr="000756C8">
        <w:tc>
          <w:tcPr>
            <w:tcW w:w="8816" w:type="dxa"/>
          </w:tcPr>
          <w:p w14:paraId="7B4A1B76" w14:textId="77777777" w:rsidR="004902FA" w:rsidRPr="00FA2C30" w:rsidRDefault="004902FA" w:rsidP="000756C8">
            <w:pPr>
              <w:spacing w:before="80" w:after="120" w:line="259" w:lineRule="auto"/>
              <w:jc w:val="center"/>
              <w:rPr>
                <w:rFonts w:cs="Arial"/>
                <w:b/>
              </w:rPr>
            </w:pPr>
            <w:r w:rsidRPr="00FA2C30">
              <w:rPr>
                <w:rFonts w:cs="Arial"/>
                <w:b/>
              </w:rPr>
              <w:t>Chart 2: Change in Acidity</w:t>
            </w:r>
            <w:r w:rsidRPr="00FA2C30">
              <w:rPr>
                <w:rStyle w:val="Appelnotedebasdep"/>
                <w:rFonts w:cs="Arial"/>
              </w:rPr>
              <w:footnoteReference w:id="4"/>
            </w:r>
          </w:p>
          <w:p w14:paraId="650C7FA4" w14:textId="77777777" w:rsidR="004902FA" w:rsidRPr="00FA2C30" w:rsidRDefault="004902FA" w:rsidP="000756C8">
            <w:pPr>
              <w:jc w:val="center"/>
              <w:rPr>
                <w:rFonts w:eastAsia="Times New Roman"/>
                <w:sz w:val="22"/>
                <w:szCs w:val="22"/>
              </w:rPr>
            </w:pPr>
            <w:r w:rsidRPr="00FA2C30">
              <w:rPr>
                <w:rFonts w:eastAsia="Times New Roman"/>
                <w:noProof/>
                <w:sz w:val="22"/>
                <w:szCs w:val="22"/>
              </w:rPr>
              <w:drawing>
                <wp:inline distT="0" distB="0" distL="0" distR="0" wp14:anchorId="6273575A" wp14:editId="7DEB02B1">
                  <wp:extent cx="4197033" cy="2827767"/>
                  <wp:effectExtent l="0" t="0" r="0" b="0"/>
                  <wp:docPr id="20" name="Picture 16" descr="ile:WOA05 GLODAP del pH AY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e:WOA05 GLODAP del pH AYoo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3643" cy="2845696"/>
                          </a:xfrm>
                          <a:prstGeom prst="rect">
                            <a:avLst/>
                          </a:prstGeom>
                          <a:noFill/>
                          <a:ln>
                            <a:noFill/>
                          </a:ln>
                        </pic:spPr>
                      </pic:pic>
                    </a:graphicData>
                  </a:graphic>
                </wp:inline>
              </w:drawing>
            </w:r>
          </w:p>
          <w:p w14:paraId="2B89A77F" w14:textId="77777777" w:rsidR="004902FA" w:rsidRPr="00FA2C30" w:rsidRDefault="004902FA" w:rsidP="000756C8">
            <w:pPr>
              <w:spacing w:before="80" w:after="120" w:line="259" w:lineRule="auto"/>
              <w:rPr>
                <w:rFonts w:cs="Arial"/>
                <w:sz w:val="22"/>
                <w:szCs w:val="22"/>
              </w:rPr>
            </w:pPr>
          </w:p>
        </w:tc>
      </w:tr>
    </w:tbl>
    <w:p w14:paraId="18025636" w14:textId="77777777" w:rsidR="004902FA" w:rsidRPr="005B2121" w:rsidRDefault="004902FA" w:rsidP="005B2121">
      <w:pPr>
        <w:pStyle w:val="consignepuceniv2"/>
        <w:rPr>
          <w:lang w:val="en-CA"/>
        </w:rPr>
      </w:pPr>
      <w:r w:rsidRPr="005B2121">
        <w:rPr>
          <w:lang w:val="en-CA"/>
        </w:rPr>
        <w:t xml:space="preserve">What parts of the planet are the warmest? Why do you think this is the case? </w:t>
      </w:r>
    </w:p>
    <w:p w14:paraId="2CB22425" w14:textId="77777777" w:rsidR="004902FA" w:rsidRPr="005B2121" w:rsidRDefault="004902FA" w:rsidP="005B2121">
      <w:pPr>
        <w:pStyle w:val="consignepuceniv2"/>
        <w:rPr>
          <w:lang w:val="en-CA"/>
        </w:rPr>
      </w:pPr>
      <w:r w:rsidRPr="005B2121">
        <w:rPr>
          <w:lang w:val="en-CA"/>
        </w:rPr>
        <w:t xml:space="preserve">What parts of the ocean are becoming more acidic? Why do you think this is the case? </w:t>
      </w:r>
    </w:p>
    <w:p w14:paraId="492160B4" w14:textId="77777777" w:rsidR="004902FA" w:rsidRPr="00FA2C30" w:rsidRDefault="004902FA" w:rsidP="005B2121">
      <w:pPr>
        <w:pStyle w:val="consignepuceniv2"/>
      </w:pPr>
      <w:r w:rsidRPr="005B2121">
        <w:rPr>
          <w:lang w:val="en-CA"/>
        </w:rPr>
        <w:t xml:space="preserve">Based on these two charts, infer how temperature might affect the solubility of carbon dioxide in water. </w:t>
      </w:r>
      <w:proofErr w:type="spellStart"/>
      <w:r w:rsidRPr="00FA2C30">
        <w:t>Explain</w:t>
      </w:r>
      <w:proofErr w:type="spellEnd"/>
      <w:r w:rsidRPr="00FA2C30">
        <w:t xml:space="preserve"> </w:t>
      </w:r>
      <w:proofErr w:type="spellStart"/>
      <w:r w:rsidRPr="00FA2C30">
        <w:t>your</w:t>
      </w:r>
      <w:proofErr w:type="spellEnd"/>
      <w:r w:rsidRPr="00FA2C30">
        <w:t xml:space="preserve"> </w:t>
      </w:r>
      <w:proofErr w:type="spellStart"/>
      <w:r w:rsidRPr="00FA2C30">
        <w:t>thinking</w:t>
      </w:r>
      <w:proofErr w:type="spellEnd"/>
      <w:r w:rsidRPr="00FA2C30">
        <w:t>.</w:t>
      </w:r>
    </w:p>
    <w:p w14:paraId="2087BB40" w14:textId="77777777" w:rsidR="004902FA" w:rsidRPr="00FA2C30" w:rsidRDefault="004902FA" w:rsidP="005B2121">
      <w:pPr>
        <w:pStyle w:val="consignepuceniv2"/>
      </w:pPr>
      <w:r w:rsidRPr="005B2121">
        <w:rPr>
          <w:lang w:val="en-CA"/>
        </w:rPr>
        <w:t xml:space="preserve">If greenhouse gases like carbon dioxide warm the average temperature of the planet, what effect will that have on the oceans’ ability to absorb carbon dioxide from the air? </w:t>
      </w:r>
      <w:proofErr w:type="spellStart"/>
      <w:r w:rsidRPr="226D9C26">
        <w:t>Explain</w:t>
      </w:r>
      <w:proofErr w:type="spellEnd"/>
      <w:r w:rsidRPr="226D9C26">
        <w:t xml:space="preserve"> </w:t>
      </w:r>
      <w:proofErr w:type="spellStart"/>
      <w:r w:rsidRPr="226D9C26">
        <w:t>your</w:t>
      </w:r>
      <w:proofErr w:type="spellEnd"/>
      <w:r w:rsidRPr="226D9C26">
        <w:t xml:space="preserve"> </w:t>
      </w:r>
      <w:proofErr w:type="spellStart"/>
      <w:r w:rsidRPr="226D9C26">
        <w:t>thinking</w:t>
      </w:r>
      <w:proofErr w:type="spellEnd"/>
      <w:r w:rsidRPr="226D9C26">
        <w:t>.</w:t>
      </w:r>
    </w:p>
    <w:p w14:paraId="12274245" w14:textId="77777777" w:rsidR="004902FA" w:rsidRPr="005B2121" w:rsidRDefault="004902FA" w:rsidP="005B2121">
      <w:pPr>
        <w:pStyle w:val="consignepuceniv2"/>
        <w:rPr>
          <w:lang w:val="en-CA"/>
        </w:rPr>
      </w:pPr>
      <w:r w:rsidRPr="005B2121">
        <w:rPr>
          <w:lang w:val="en-CA"/>
        </w:rPr>
        <w:t>How does a more acidic ocean affect aquatic life? Give as many examples as you can.</w:t>
      </w:r>
    </w:p>
    <w:p w14:paraId="67A7AF27" w14:textId="77777777" w:rsidR="00A34833" w:rsidRPr="00A34833" w:rsidRDefault="00A34833" w:rsidP="00A34833">
      <w:r w:rsidRPr="00A34833">
        <w:br w:type="page"/>
      </w:r>
    </w:p>
    <w:p w14:paraId="29A8C281" w14:textId="065319FB" w:rsidR="00A34833" w:rsidRPr="00A34833" w:rsidRDefault="00A34833" w:rsidP="00A34833">
      <w:pPr>
        <w:pStyle w:val="Matire-Premirepage"/>
      </w:pPr>
      <w:r>
        <w:lastRenderedPageBreak/>
        <w:t>Physical Education and Health</w:t>
      </w:r>
    </w:p>
    <w:p w14:paraId="711C366E" w14:textId="77777777" w:rsidR="0009291F" w:rsidRPr="0009291F" w:rsidRDefault="0009291F" w:rsidP="0009291F">
      <w:pPr>
        <w:pStyle w:val="Titredelactivit"/>
      </w:pPr>
      <w:r w:rsidRPr="0009291F">
        <w:t>Learn About the Cardiovascular System and Get Moving!</w:t>
      </w:r>
    </w:p>
    <w:p w14:paraId="6261112C" w14:textId="77777777" w:rsidR="0009291F" w:rsidRPr="00DD5805" w:rsidRDefault="0009291F" w:rsidP="00DF095A">
      <w:pPr>
        <w:pStyle w:val="Consigne-Titre"/>
      </w:pPr>
      <w:r w:rsidRPr="00DD5805">
        <w:t xml:space="preserve">Information for </w:t>
      </w:r>
      <w:r>
        <w:t>s</w:t>
      </w:r>
      <w:r w:rsidRPr="00DD5805">
        <w:t>tudents</w:t>
      </w:r>
    </w:p>
    <w:p w14:paraId="6ABA56D7" w14:textId="77777777" w:rsidR="0009291F" w:rsidRPr="00DD5805" w:rsidRDefault="0009291F" w:rsidP="00DF095A">
      <w:pPr>
        <w:pStyle w:val="Consigne-Texte"/>
      </w:pPr>
      <w:r w:rsidRPr="00DD5805">
        <w:t xml:space="preserve">Activity 1: Learn about the function of </w:t>
      </w:r>
      <w:r w:rsidRPr="00DD5805">
        <w:rPr>
          <w:bCs/>
        </w:rPr>
        <w:t>your heart during exercise</w:t>
      </w:r>
    </w:p>
    <w:p w14:paraId="3548ECE9" w14:textId="2868E633" w:rsidR="0009291F" w:rsidRPr="00DF095A" w:rsidRDefault="0009291F" w:rsidP="00DF095A">
      <w:pPr>
        <w:pStyle w:val="Liste"/>
      </w:pPr>
      <w:r w:rsidRPr="4FF9F104">
        <w:rPr>
          <w:color w:val="000000" w:themeColor="text1"/>
        </w:rPr>
        <w:t xml:space="preserve">Watch </w:t>
      </w:r>
      <w:hyperlink r:id="rId32">
        <w:r w:rsidR="553B425C" w:rsidRPr="4FF9F104">
          <w:rPr>
            <w:rStyle w:val="Lienhypertexte"/>
            <w:rFonts w:cs="Arial"/>
          </w:rPr>
          <w:t>this video</w:t>
        </w:r>
      </w:hyperlink>
      <w:r w:rsidR="553B425C" w:rsidRPr="4FF9F104">
        <w:rPr>
          <w:rStyle w:val="Lienhypertexte"/>
          <w:rFonts w:cs="Arial"/>
          <w:color w:val="auto"/>
          <w:u w:val="none"/>
        </w:rPr>
        <w:t>.</w:t>
      </w:r>
      <w:r w:rsidRPr="4FF9F104">
        <w:rPr>
          <w:rStyle w:val="Lienhypertexte"/>
          <w:rFonts w:cs="Arial"/>
          <w:u w:val="none"/>
        </w:rPr>
        <w:t xml:space="preserve"> </w:t>
      </w:r>
      <w:r w:rsidRPr="4FF9F104">
        <w:rPr>
          <w:rStyle w:val="Lienhypertexte"/>
          <w:rFonts w:cs="Arial"/>
          <w:color w:val="auto"/>
          <w:u w:val="none"/>
        </w:rPr>
        <w:t>Speaking to a friend or a family member, can you summarize the function of the cardiovascular system and how it performs that function? Challenge yourself to remember as many details as possible. For example, can you remember h</w:t>
      </w:r>
      <w:r w:rsidRPr="00DD5805">
        <w:t>ow many times your heart beats in a year or how many valves your heart has?</w:t>
      </w:r>
    </w:p>
    <w:p w14:paraId="49B5807C" w14:textId="77777777" w:rsidR="0009291F" w:rsidRPr="00DD5805" w:rsidRDefault="0009291F" w:rsidP="00DF095A">
      <w:pPr>
        <w:pStyle w:val="Consigne-Texte"/>
      </w:pPr>
      <w:r w:rsidRPr="00DD5805">
        <w:t xml:space="preserve">Activity 2: Get moving! </w:t>
      </w:r>
    </w:p>
    <w:p w14:paraId="530EE6B8" w14:textId="77777777" w:rsidR="0009291F" w:rsidRPr="00DD5805" w:rsidRDefault="0009291F" w:rsidP="00DF095A">
      <w:pPr>
        <w:pStyle w:val="Liste"/>
      </w:pPr>
      <w:r w:rsidRPr="00DD5805">
        <w:t xml:space="preserve">Complete the following training programs on three separate days: </w:t>
      </w:r>
    </w:p>
    <w:p w14:paraId="7DB5FA3B" w14:textId="0483B07D" w:rsidR="0009291F" w:rsidRPr="00DD5805" w:rsidRDefault="001E0AF4" w:rsidP="0009291F">
      <w:pPr>
        <w:pStyle w:val="NormalWeb"/>
        <w:numPr>
          <w:ilvl w:val="1"/>
          <w:numId w:val="27"/>
        </w:numPr>
        <w:spacing w:before="0" w:beforeAutospacing="0" w:after="0" w:afterAutospacing="0"/>
        <w:textAlignment w:val="baseline"/>
        <w:rPr>
          <w:rFonts w:ascii="Arial" w:hAnsi="Arial" w:cs="Arial"/>
          <w:color w:val="000000"/>
          <w:sz w:val="23"/>
          <w:szCs w:val="23"/>
          <w:lang w:val="en-CA"/>
        </w:rPr>
      </w:pPr>
      <w:hyperlink r:id="rId33" w:history="1">
        <w:r w:rsidR="0009291F" w:rsidRPr="00DD5805">
          <w:rPr>
            <w:rStyle w:val="Lienhypertexte"/>
            <w:rFonts w:ascii="Arial" w:hAnsi="Arial" w:cs="Arial"/>
            <w:sz w:val="23"/>
            <w:szCs w:val="23"/>
            <w:lang w:val="en-CA"/>
          </w:rPr>
          <w:t>Day 1 - Abs</w:t>
        </w:r>
      </w:hyperlink>
      <w:r w:rsidR="0009291F" w:rsidRPr="00DD5805">
        <w:rPr>
          <w:rFonts w:ascii="Arial" w:hAnsi="Arial" w:cs="Arial"/>
          <w:color w:val="000000"/>
          <w:sz w:val="23"/>
          <w:szCs w:val="23"/>
          <w:lang w:val="en-CA"/>
        </w:rPr>
        <w:t xml:space="preserve"> </w:t>
      </w:r>
      <w:r w:rsidR="0009291F" w:rsidRPr="00DD5805">
        <w:rPr>
          <w:rFonts w:ascii="Arial" w:hAnsi="Arial" w:cs="Arial"/>
          <w:color w:val="000000"/>
          <w:sz w:val="23"/>
          <w:szCs w:val="23"/>
          <w:lang w:val="en-CA"/>
        </w:rPr>
        <w:tab/>
        <w:t xml:space="preserve"> </w:t>
      </w:r>
      <w:hyperlink r:id="rId34" w:history="1">
        <w:r w:rsidR="0009291F" w:rsidRPr="00DD5805">
          <w:rPr>
            <w:rStyle w:val="Lienhypertexte"/>
            <w:rFonts w:ascii="Arial" w:hAnsi="Arial" w:cs="Arial"/>
            <w:sz w:val="23"/>
            <w:szCs w:val="23"/>
            <w:lang w:val="en-CA"/>
          </w:rPr>
          <w:t xml:space="preserve">Day 2 – Lower </w:t>
        </w:r>
        <w:r w:rsidR="0009291F">
          <w:rPr>
            <w:rStyle w:val="Lienhypertexte"/>
            <w:rFonts w:ascii="Arial" w:hAnsi="Arial" w:cs="Arial"/>
            <w:sz w:val="23"/>
            <w:szCs w:val="23"/>
            <w:lang w:val="en-CA"/>
          </w:rPr>
          <w:t>b</w:t>
        </w:r>
        <w:r w:rsidR="0009291F" w:rsidRPr="00DD5805">
          <w:rPr>
            <w:rStyle w:val="Lienhypertexte"/>
            <w:rFonts w:ascii="Arial" w:hAnsi="Arial" w:cs="Arial"/>
            <w:sz w:val="23"/>
            <w:szCs w:val="23"/>
            <w:lang w:val="en-CA"/>
          </w:rPr>
          <w:t>ody</w:t>
        </w:r>
      </w:hyperlink>
      <w:r w:rsidR="0009291F" w:rsidRPr="00DD5805">
        <w:rPr>
          <w:rFonts w:ascii="Arial" w:hAnsi="Arial" w:cs="Arial"/>
          <w:color w:val="000000"/>
          <w:sz w:val="23"/>
          <w:szCs w:val="23"/>
          <w:lang w:val="en-CA"/>
        </w:rPr>
        <w:tab/>
      </w:r>
      <w:r w:rsidR="00B61953">
        <w:rPr>
          <w:rFonts w:ascii="Arial" w:hAnsi="Arial" w:cs="Arial"/>
          <w:color w:val="000000"/>
          <w:sz w:val="23"/>
          <w:szCs w:val="23"/>
          <w:lang w:val="en-CA"/>
        </w:rPr>
        <w:t xml:space="preserve"> </w:t>
      </w:r>
      <w:r w:rsidR="0009291F" w:rsidRPr="00DD5805">
        <w:rPr>
          <w:rFonts w:ascii="Arial" w:hAnsi="Arial" w:cs="Arial"/>
          <w:color w:val="000000"/>
          <w:sz w:val="23"/>
          <w:szCs w:val="23"/>
          <w:lang w:val="en-CA"/>
        </w:rPr>
        <w:t xml:space="preserve"> </w:t>
      </w:r>
      <w:hyperlink r:id="rId35" w:history="1">
        <w:r w:rsidR="0009291F" w:rsidRPr="00DD5805">
          <w:rPr>
            <w:rStyle w:val="Lienhypertexte"/>
            <w:rFonts w:ascii="Arial" w:hAnsi="Arial" w:cs="Arial"/>
            <w:sz w:val="23"/>
            <w:szCs w:val="23"/>
            <w:lang w:val="en-CA"/>
          </w:rPr>
          <w:t xml:space="preserve">Day 3 – Arms </w:t>
        </w:r>
        <w:r w:rsidR="0009291F">
          <w:rPr>
            <w:rStyle w:val="Lienhypertexte"/>
            <w:rFonts w:ascii="Arial" w:hAnsi="Arial" w:cs="Arial"/>
            <w:sz w:val="23"/>
            <w:szCs w:val="23"/>
            <w:lang w:val="en-CA"/>
          </w:rPr>
          <w:t>and</w:t>
        </w:r>
        <w:r w:rsidR="0009291F" w:rsidRPr="00DD5805">
          <w:rPr>
            <w:rStyle w:val="Lienhypertexte"/>
            <w:rFonts w:ascii="Arial" w:hAnsi="Arial" w:cs="Arial"/>
            <w:sz w:val="23"/>
            <w:szCs w:val="23"/>
            <w:lang w:val="en-CA"/>
          </w:rPr>
          <w:t xml:space="preserve"> back</w:t>
        </w:r>
      </w:hyperlink>
    </w:p>
    <w:p w14:paraId="494D9E06" w14:textId="77777777" w:rsidR="0009291F" w:rsidRPr="00DD5805" w:rsidRDefault="0009291F" w:rsidP="00DF095A">
      <w:pPr>
        <w:pStyle w:val="Liste"/>
      </w:pPr>
      <w:r w:rsidRPr="00DD5805">
        <w:t xml:space="preserve">Make sure you select the workout level (number of sets) according to your personal fitness level. </w:t>
      </w:r>
    </w:p>
    <w:p w14:paraId="3506F7CD" w14:textId="2F720B78" w:rsidR="0009291F" w:rsidRPr="00DF095A" w:rsidRDefault="0009291F" w:rsidP="00DF095A">
      <w:pPr>
        <w:pStyle w:val="Liste"/>
      </w:pPr>
      <w:r w:rsidRPr="00DD5805">
        <w:t xml:space="preserve">Do not forget that the number of repetitions (reps) is a suggestion only. If you can no longer hold or perform a technique, stop the set and rest. </w:t>
      </w:r>
    </w:p>
    <w:p w14:paraId="675D545A" w14:textId="77777777" w:rsidR="0009291F" w:rsidRPr="00DD5805" w:rsidRDefault="0009291F" w:rsidP="00DF095A">
      <w:pPr>
        <w:spacing w:before="120" w:after="60"/>
      </w:pPr>
      <w:r w:rsidRPr="00DD5805">
        <w:rPr>
          <w:rFonts w:cs="Arial"/>
          <w:sz w:val="22"/>
          <w:szCs w:val="22"/>
        </w:rPr>
        <w:t xml:space="preserve">If you are up for practicing your French and want to explore more activity ideas, visit the </w:t>
      </w:r>
      <w:hyperlink r:id="rId36" w:history="1">
        <w:proofErr w:type="spellStart"/>
        <w:r w:rsidRPr="00DD5805">
          <w:rPr>
            <w:rStyle w:val="Lienhypertexte"/>
            <w:rFonts w:cs="Arial"/>
            <w:sz w:val="22"/>
            <w:szCs w:val="22"/>
          </w:rPr>
          <w:t>Reste</w:t>
        </w:r>
        <w:proofErr w:type="spellEnd"/>
        <w:r w:rsidRPr="00DD5805">
          <w:rPr>
            <w:rStyle w:val="Lienhypertexte"/>
            <w:rFonts w:cs="Arial"/>
            <w:sz w:val="22"/>
            <w:szCs w:val="22"/>
          </w:rPr>
          <w:t xml:space="preserve"> </w:t>
        </w:r>
        <w:proofErr w:type="spellStart"/>
        <w:r w:rsidRPr="00DD5805">
          <w:rPr>
            <w:rStyle w:val="Lienhypertexte"/>
            <w:rFonts w:cs="Arial"/>
            <w:sz w:val="22"/>
            <w:szCs w:val="22"/>
          </w:rPr>
          <w:t>Actif</w:t>
        </w:r>
        <w:proofErr w:type="spellEnd"/>
        <w:r w:rsidRPr="00DD5805">
          <w:rPr>
            <w:rStyle w:val="Lienhypertexte"/>
            <w:rFonts w:cs="Arial"/>
            <w:sz w:val="22"/>
            <w:szCs w:val="22"/>
          </w:rPr>
          <w:t>!</w:t>
        </w:r>
      </w:hyperlink>
      <w:r w:rsidRPr="00DD5805">
        <w:rPr>
          <w:rFonts w:cs="Arial"/>
          <w:sz w:val="22"/>
          <w:szCs w:val="22"/>
        </w:rPr>
        <w:t xml:space="preserve"> website.</w:t>
      </w:r>
    </w:p>
    <w:p w14:paraId="0279FB95" w14:textId="77777777" w:rsidR="0009291F" w:rsidRPr="00DD5805" w:rsidRDefault="0009291F" w:rsidP="0009291F">
      <w:pPr>
        <w:pStyle w:val="Consignesetmatriel-titres"/>
        <w:rPr>
          <w:lang w:val="en-CA"/>
        </w:rPr>
      </w:pPr>
      <w:r w:rsidRPr="00DD5805">
        <w:rPr>
          <w:lang w:val="en-CA"/>
        </w:rPr>
        <w:t xml:space="preserve">Materials Required </w:t>
      </w:r>
    </w:p>
    <w:p w14:paraId="1CB53269" w14:textId="77777777" w:rsidR="0009291F" w:rsidRPr="00DD5805" w:rsidRDefault="0009291F" w:rsidP="00DF095A">
      <w:pPr>
        <w:pStyle w:val="Liste"/>
      </w:pPr>
      <w:r w:rsidRPr="00DD5805">
        <w:t>None</w:t>
      </w:r>
    </w:p>
    <w:tbl>
      <w:tblPr>
        <w:tblStyle w:val="Grilledutableau"/>
        <w:tblW w:w="9923"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left w:w="357" w:type="dxa"/>
          <w:bottom w:w="227" w:type="dxa"/>
          <w:right w:w="357" w:type="dxa"/>
        </w:tblCellMar>
        <w:tblLook w:val="04A0" w:firstRow="1" w:lastRow="0" w:firstColumn="1" w:lastColumn="0" w:noHBand="0" w:noVBand="1"/>
      </w:tblPr>
      <w:tblGrid>
        <w:gridCol w:w="9923"/>
      </w:tblGrid>
      <w:tr w:rsidR="0009291F" w:rsidRPr="00011987" w14:paraId="49F2FB55" w14:textId="77777777" w:rsidTr="00010585">
        <w:tc>
          <w:tcPr>
            <w:tcW w:w="9923" w:type="dxa"/>
            <w:shd w:val="clear" w:color="auto" w:fill="DDECEE" w:themeFill="accent5" w:themeFillTint="33"/>
          </w:tcPr>
          <w:p w14:paraId="6E5BB139" w14:textId="77777777" w:rsidR="0009291F" w:rsidRPr="00DD5805" w:rsidRDefault="0009291F" w:rsidP="00010585">
            <w:pPr>
              <w:pStyle w:val="Tableau-Informationauxparents"/>
            </w:pPr>
            <w:r w:rsidRPr="00DD5805">
              <w:t>Information for parents</w:t>
            </w:r>
          </w:p>
          <w:p w14:paraId="4EAAC8B3" w14:textId="77777777" w:rsidR="0009291F" w:rsidRPr="00DD5805" w:rsidRDefault="0009291F" w:rsidP="00010585">
            <w:pPr>
              <w:pStyle w:val="Tableau-titre"/>
            </w:pPr>
            <w:r w:rsidRPr="00DD5805">
              <w:t>About this activity</w:t>
            </w:r>
          </w:p>
          <w:p w14:paraId="08E25193" w14:textId="36652391" w:rsidR="0009291F" w:rsidRPr="00DD5805" w:rsidRDefault="0009291F" w:rsidP="0076228D">
            <w:pPr>
              <w:pStyle w:val="Tableau-texte"/>
            </w:pPr>
            <w:r w:rsidRPr="00DD5805">
              <w:t>Children should:</w:t>
            </w:r>
            <w:r w:rsidR="00B61953">
              <w:t xml:space="preserve"> </w:t>
            </w:r>
          </w:p>
          <w:p w14:paraId="6D602002" w14:textId="77777777" w:rsidR="0009291F" w:rsidRPr="00DD5805" w:rsidRDefault="0009291F" w:rsidP="0076228D">
            <w:pPr>
              <w:pStyle w:val="Liste"/>
              <w:rPr>
                <w:rStyle w:val="normaltextrun"/>
                <w:rFonts w:cs="Arial"/>
              </w:rPr>
            </w:pPr>
            <w:r w:rsidRPr="00DD5805">
              <w:rPr>
                <w:rStyle w:val="normaltextrun"/>
                <w:rFonts w:cs="Arial"/>
              </w:rPr>
              <w:t>learn about the cardiovascular system</w:t>
            </w:r>
          </w:p>
          <w:p w14:paraId="1BB8E1FE" w14:textId="77777777" w:rsidR="0009291F" w:rsidRPr="00DD5805" w:rsidRDefault="0009291F" w:rsidP="0076228D">
            <w:pPr>
              <w:pStyle w:val="Liste"/>
              <w:rPr>
                <w:rStyle w:val="normaltextrun"/>
                <w:rFonts w:cs="Arial"/>
              </w:rPr>
            </w:pPr>
            <w:r w:rsidRPr="00DD5805">
              <w:rPr>
                <w:rStyle w:val="normaltextrun"/>
                <w:rFonts w:cs="Arial"/>
              </w:rPr>
              <w:t>complete the at-home tr</w:t>
            </w:r>
            <w:r w:rsidRPr="00DD5805">
              <w:rPr>
                <w:rStyle w:val="normaltextrun"/>
              </w:rPr>
              <w:t>aining programs</w:t>
            </w:r>
          </w:p>
          <w:p w14:paraId="1EC28B17" w14:textId="77777777" w:rsidR="0009291F" w:rsidRPr="00DD5805" w:rsidRDefault="0009291F" w:rsidP="0076228D">
            <w:pPr>
              <w:pStyle w:val="Tableau-texte"/>
            </w:pPr>
            <w:r w:rsidRPr="00DD5805">
              <w:t xml:space="preserve">Parents could: </w:t>
            </w:r>
          </w:p>
          <w:p w14:paraId="285EC594" w14:textId="137AF490" w:rsidR="0009291F" w:rsidRPr="00DD5805" w:rsidRDefault="0009291F" w:rsidP="0076228D">
            <w:pPr>
              <w:pStyle w:val="Liste"/>
              <w:rPr>
                <w:rStyle w:val="normaltextrun"/>
                <w:rFonts w:cs="Arial"/>
              </w:rPr>
            </w:pPr>
            <w:r w:rsidRPr="00DD5805">
              <w:rPr>
                <w:rStyle w:val="normaltextrun"/>
                <w:rFonts w:cs="Arial"/>
              </w:rPr>
              <w:t>discuss the circulatory system with t</w:t>
            </w:r>
            <w:r w:rsidRPr="00DD5805">
              <w:rPr>
                <w:rStyle w:val="normaltextrun"/>
              </w:rPr>
              <w:t>heir children</w:t>
            </w:r>
            <w:r w:rsidR="00B61953">
              <w:rPr>
                <w:rStyle w:val="normaltextrun"/>
                <w:rFonts w:cs="Arial"/>
              </w:rPr>
              <w:t xml:space="preserve"> </w:t>
            </w:r>
          </w:p>
          <w:p w14:paraId="56CE7889" w14:textId="2BF02962" w:rsidR="0009291F" w:rsidRPr="00DD5805" w:rsidRDefault="0009291F" w:rsidP="0076228D">
            <w:pPr>
              <w:pStyle w:val="Liste"/>
            </w:pPr>
            <w:r>
              <w:t>j</w:t>
            </w:r>
            <w:r w:rsidRPr="00DD5805">
              <w:t>oin their children in completing one of the proposed training programs</w:t>
            </w:r>
            <w:r w:rsidR="00B61953">
              <w:t xml:space="preserve"> </w:t>
            </w:r>
          </w:p>
        </w:tc>
      </w:tr>
    </w:tbl>
    <w:p w14:paraId="2FB01E2B" w14:textId="77777777" w:rsidR="00A34833" w:rsidRPr="00A34833" w:rsidRDefault="00A34833" w:rsidP="00A34833">
      <w:r w:rsidRPr="00A34833">
        <w:br w:type="page"/>
      </w:r>
    </w:p>
    <w:p w14:paraId="128213DE" w14:textId="7F2A53AC" w:rsidR="00A34833" w:rsidRPr="00A34833" w:rsidRDefault="00A34833" w:rsidP="00A34833">
      <w:pPr>
        <w:pStyle w:val="Matire-Premirepage"/>
      </w:pPr>
      <w:r>
        <w:lastRenderedPageBreak/>
        <w:t>A</w:t>
      </w:r>
      <w:r w:rsidR="00002550">
        <w:t>RTS</w:t>
      </w:r>
    </w:p>
    <w:p w14:paraId="3D32C653" w14:textId="77777777" w:rsidR="00217953" w:rsidRPr="001B479F" w:rsidRDefault="00217953" w:rsidP="00F40E5A">
      <w:pPr>
        <w:pStyle w:val="Titredelactivit"/>
      </w:pPr>
      <w:bookmarkStart w:id="23" w:name="_Toc39080568"/>
      <w:r>
        <w:t xml:space="preserve">Busting </w:t>
      </w:r>
      <w:r w:rsidRPr="00F40E5A">
        <w:t>some</w:t>
      </w:r>
      <w:r>
        <w:t xml:space="preserve"> moves!</w:t>
      </w:r>
      <w:bookmarkEnd w:id="23"/>
      <w:r>
        <w:t xml:space="preserve"> </w:t>
      </w:r>
    </w:p>
    <w:p w14:paraId="5FEF21AA" w14:textId="77777777" w:rsidR="00217953" w:rsidRPr="00BD2D4F" w:rsidRDefault="00217953" w:rsidP="00F40E5A">
      <w:pPr>
        <w:pStyle w:val="Consigne-Titre"/>
      </w:pPr>
      <w:r>
        <w:rPr>
          <w:lang w:val="en"/>
        </w:rPr>
        <w:t xml:space="preserve">Information </w:t>
      </w:r>
      <w:r w:rsidRPr="005B2121">
        <w:t>for</w:t>
      </w:r>
      <w:r>
        <w:rPr>
          <w:lang w:val="en"/>
        </w:rPr>
        <w:t xml:space="preserve"> students</w:t>
      </w:r>
    </w:p>
    <w:p w14:paraId="73EB5A7C" w14:textId="77777777" w:rsidR="00217953" w:rsidRPr="00F40E5A" w:rsidRDefault="00217953" w:rsidP="00F40E5A">
      <w:pPr>
        <w:pStyle w:val="Liste"/>
      </w:pPr>
      <w:r w:rsidRPr="00F40E5A">
        <w:t>This week, we’ll go beyond building choreographies to trying some dance tutorials and g</w:t>
      </w:r>
      <w:r w:rsidRPr="005B2121">
        <w:t>etting inspired by some pop culture dance moves</w:t>
      </w:r>
      <w:r w:rsidRPr="00F40E5A">
        <w:t xml:space="preserve">. </w:t>
      </w:r>
    </w:p>
    <w:p w14:paraId="26FB3E2F" w14:textId="77777777" w:rsidR="00217953" w:rsidRPr="005B2121" w:rsidRDefault="00217953" w:rsidP="00F40E5A">
      <w:pPr>
        <w:pStyle w:val="Liste"/>
      </w:pPr>
      <w:r w:rsidRPr="00F40E5A">
        <w:t xml:space="preserve">Go to </w:t>
      </w:r>
      <w:hyperlink r:id="rId37" w:history="1">
        <w:r w:rsidRPr="005B2121">
          <w:rPr>
            <w:rStyle w:val="Lienhypertexte"/>
          </w:rPr>
          <w:t>https://www.youtube.com/user/DanceTutorialsLIVE</w:t>
        </w:r>
      </w:hyperlink>
      <w:r w:rsidRPr="005B2121">
        <w:t>. S</w:t>
      </w:r>
      <w:r w:rsidRPr="00F827D9">
        <w:rPr>
          <w:rFonts w:cs="Arial"/>
        </w:rPr>
        <w:t>ele</w:t>
      </w:r>
      <w:r w:rsidRPr="00F40E5A">
        <w:t xml:space="preserve">ct one of the </w:t>
      </w:r>
      <w:r w:rsidRPr="00E00906">
        <w:t>choreography videos. Make some space and give it a try.</w:t>
      </w:r>
    </w:p>
    <w:p w14:paraId="3E377118" w14:textId="77777777" w:rsidR="00217953" w:rsidRPr="008616C0" w:rsidRDefault="00217953" w:rsidP="00E00906">
      <w:pPr>
        <w:pStyle w:val="Liste"/>
      </w:pPr>
      <w:r w:rsidRPr="00E00906">
        <w:t xml:space="preserve">After having done some of the steps in the videos, reflect on the following questions: </w:t>
      </w:r>
    </w:p>
    <w:p w14:paraId="6FFA8B18" w14:textId="77777777" w:rsidR="00217953" w:rsidRPr="00E00906" w:rsidRDefault="00217953">
      <w:pPr>
        <w:pStyle w:val="Liste"/>
      </w:pPr>
      <w:r w:rsidRPr="00E00906">
        <w:t>How would you have done it differently? What could be done to make the choreography personal?</w:t>
      </w:r>
    </w:p>
    <w:p w14:paraId="79B70EB4" w14:textId="77777777" w:rsidR="00217953" w:rsidRPr="00E00906" w:rsidRDefault="00217953">
      <w:pPr>
        <w:pStyle w:val="Liste"/>
      </w:pPr>
      <w:r w:rsidRPr="00E00906">
        <w:t xml:space="preserve">Try it out! </w:t>
      </w:r>
    </w:p>
    <w:p w14:paraId="7EBBFA4F" w14:textId="72F45073" w:rsidR="00217953" w:rsidRPr="00E00906" w:rsidRDefault="00217953">
      <w:pPr>
        <w:pStyle w:val="Liste"/>
      </w:pPr>
      <w:r w:rsidRPr="00E00906">
        <w:t xml:space="preserve">Optional: Film yourself to see how it looks if you don’t have a mirror to dance in front of. </w:t>
      </w:r>
    </w:p>
    <w:p w14:paraId="0C7EB0B3" w14:textId="77777777" w:rsidR="00217953" w:rsidRPr="00F20A63" w:rsidRDefault="00217953">
      <w:pPr>
        <w:pStyle w:val="Consigne-Titre"/>
      </w:pPr>
      <w:r w:rsidRPr="00F20A63">
        <w:t xml:space="preserve">Materials </w:t>
      </w:r>
      <w:r w:rsidRPr="00E00906">
        <w:t>required</w:t>
      </w:r>
    </w:p>
    <w:p w14:paraId="734D6A36" w14:textId="21BF4AC8" w:rsidR="00217953" w:rsidRDefault="00217953" w:rsidP="00E00906">
      <w:pPr>
        <w:pStyle w:val="Liste"/>
      </w:pPr>
      <w:r w:rsidRPr="00F20A63">
        <w:t xml:space="preserve">Device with </w:t>
      </w:r>
      <w:r w:rsidRPr="00E00906">
        <w:t>Internet</w:t>
      </w:r>
      <w:r w:rsidRPr="00F20A63">
        <w:t xml:space="preserve"> access</w:t>
      </w:r>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left w:w="357" w:type="dxa"/>
          <w:bottom w:w="227" w:type="dxa"/>
          <w:right w:w="357" w:type="dxa"/>
        </w:tblCellMar>
        <w:tblLook w:val="04A0" w:firstRow="1" w:lastRow="0" w:firstColumn="1" w:lastColumn="0" w:noHBand="0" w:noVBand="1"/>
      </w:tblPr>
      <w:tblGrid>
        <w:gridCol w:w="9782"/>
      </w:tblGrid>
      <w:tr w:rsidR="00217953" w:rsidRPr="0090084A" w14:paraId="3365B027" w14:textId="77777777" w:rsidTr="002D73CA">
        <w:trPr>
          <w:trHeight w:val="2141"/>
        </w:trPr>
        <w:tc>
          <w:tcPr>
            <w:tcW w:w="9782" w:type="dxa"/>
            <w:shd w:val="clear" w:color="auto" w:fill="DDECEE" w:themeFill="accent5" w:themeFillTint="33"/>
          </w:tcPr>
          <w:p w14:paraId="7BF099BE" w14:textId="77777777" w:rsidR="00217953" w:rsidRPr="00432609" w:rsidRDefault="00217953" w:rsidP="00E00906">
            <w:pPr>
              <w:pStyle w:val="Tableau-Informationauxparents"/>
              <w:rPr>
                <w:lang w:val="en-US"/>
              </w:rPr>
            </w:pPr>
            <w:r w:rsidRPr="00432609">
              <w:rPr>
                <w:lang w:val="en-US"/>
              </w:rPr>
              <w:t>Information for parent</w:t>
            </w:r>
            <w:r>
              <w:rPr>
                <w:lang w:val="en-US"/>
              </w:rPr>
              <w:t>s</w:t>
            </w:r>
          </w:p>
          <w:p w14:paraId="5846FF3D" w14:textId="77777777" w:rsidR="00217953" w:rsidRDefault="00217953" w:rsidP="005B2121">
            <w:pPr>
              <w:pStyle w:val="Tableau-Liste"/>
            </w:pPr>
            <w:r>
              <w:t>This activity is designed to be simple and build students’ repertoire of dance moves and reflection around their creations.</w:t>
            </w:r>
          </w:p>
          <w:p w14:paraId="36BAB2AF" w14:textId="77777777" w:rsidR="00217953" w:rsidRPr="00AD2733" w:rsidRDefault="00217953" w:rsidP="005B2121">
            <w:pPr>
              <w:pStyle w:val="Tableau-Liste"/>
            </w:pPr>
            <w:r w:rsidRPr="00432609">
              <w:rPr>
                <w:rFonts w:cs="Arial"/>
                <w:color w:val="000000"/>
                <w:shd w:val="clear" w:color="auto" w:fill="DDECEE"/>
                <w:lang w:val="en-US"/>
              </w:rPr>
              <w:t>We hope it will appeal to your child whatever their grade level.</w:t>
            </w:r>
          </w:p>
        </w:tc>
      </w:tr>
    </w:tbl>
    <w:p w14:paraId="1C4C7614" w14:textId="77777777" w:rsidR="00A34833" w:rsidRPr="00A34833" w:rsidRDefault="00A34833" w:rsidP="00A34833">
      <w:r w:rsidRPr="00A34833">
        <w:br w:type="page"/>
      </w:r>
    </w:p>
    <w:p w14:paraId="3C5A90E4" w14:textId="79D2346A" w:rsidR="00A34833" w:rsidRPr="00A34833" w:rsidRDefault="00A34833" w:rsidP="00A34833">
      <w:pPr>
        <w:pStyle w:val="Matire-Premirepage"/>
      </w:pPr>
      <w:r>
        <w:lastRenderedPageBreak/>
        <w:t>Ethics and Religious Culture</w:t>
      </w:r>
    </w:p>
    <w:p w14:paraId="0889FDD3" w14:textId="77777777" w:rsidR="00446DAF" w:rsidRPr="001B479F" w:rsidRDefault="00446DAF" w:rsidP="00996279">
      <w:pPr>
        <w:pStyle w:val="Titredelactivit"/>
      </w:pPr>
      <w:bookmarkStart w:id="24" w:name="_Toc39080569"/>
      <w:r>
        <w:t xml:space="preserve">The Many </w:t>
      </w:r>
      <w:r w:rsidRPr="00996279">
        <w:t>Impacts</w:t>
      </w:r>
      <w:r>
        <w:t xml:space="preserve"> of COVID-19 (Part 2: Values and </w:t>
      </w:r>
      <w:r w:rsidRPr="00996279">
        <w:t>social</w:t>
      </w:r>
      <w:r>
        <w:t xml:space="preserve"> distancing)</w:t>
      </w:r>
      <w:bookmarkEnd w:id="24"/>
    </w:p>
    <w:p w14:paraId="30DB4060" w14:textId="77777777" w:rsidR="00446DAF" w:rsidRPr="00BD2D4F" w:rsidRDefault="00446DAF" w:rsidP="00996279">
      <w:pPr>
        <w:pStyle w:val="Consigne-Titre"/>
      </w:pPr>
      <w:r w:rsidRPr="00082789">
        <w:rPr>
          <w:lang w:val="en"/>
        </w:rPr>
        <w:t xml:space="preserve">Information </w:t>
      </w:r>
      <w:r w:rsidRPr="005B2121">
        <w:t>for</w:t>
      </w:r>
      <w:r w:rsidRPr="00082789">
        <w:rPr>
          <w:lang w:val="en"/>
        </w:rPr>
        <w:t xml:space="preserve"> student</w:t>
      </w:r>
      <w:r>
        <w:rPr>
          <w:lang w:val="en"/>
        </w:rPr>
        <w:t>s</w:t>
      </w:r>
    </w:p>
    <w:p w14:paraId="6641699B" w14:textId="77777777" w:rsidR="00446DAF" w:rsidRPr="00996279" w:rsidRDefault="00446DAF" w:rsidP="00996279">
      <w:pPr>
        <w:pStyle w:val="Liste"/>
      </w:pPr>
      <w:r w:rsidRPr="00996279">
        <w:t xml:space="preserve">Read and reflect on the </w:t>
      </w:r>
      <w:r w:rsidRPr="005B2121">
        <w:t>Montreal Gazette</w:t>
      </w:r>
      <w:r w:rsidRPr="00996279">
        <w:t xml:space="preserve"> article “As usual, Canadians excel at obedience in the COVID-19 era”</w:t>
      </w:r>
    </w:p>
    <w:p w14:paraId="767D4B21" w14:textId="77777777" w:rsidR="00446DAF" w:rsidRPr="00996279" w:rsidRDefault="00446DAF">
      <w:pPr>
        <w:pStyle w:val="Liste"/>
      </w:pPr>
      <w:r w:rsidRPr="00996279">
        <w:t xml:space="preserve">Write a short response to the article. Consider the following questions in your response and refer to the values word cloud below if needed: What are some Canadian values that have resulted in a successful obedience to social distancing measures? Why do you think groups of people are disobeying social distancing measures? What values are leading to their disobedience? What does freedom mean to you? What does responsibility mean to you? What consequences has social distancing had on your health, wellbeing, daily life, relationships, etc.? </w:t>
      </w:r>
    </w:p>
    <w:p w14:paraId="3FB81970" w14:textId="77777777" w:rsidR="00446DAF" w:rsidRPr="00996279" w:rsidRDefault="00446DAF">
      <w:pPr>
        <w:pStyle w:val="Liste"/>
      </w:pPr>
      <w:r w:rsidRPr="00996279">
        <w:t xml:space="preserve">Inspired by the word cloud of values below, write down your 5 most important values. </w:t>
      </w:r>
    </w:p>
    <w:p w14:paraId="14B4BF9F" w14:textId="77777777" w:rsidR="00446DAF" w:rsidRPr="00F20A63" w:rsidRDefault="00446DAF" w:rsidP="009D6BF6">
      <w:pPr>
        <w:pStyle w:val="Consigne-Titre"/>
      </w:pPr>
      <w:r w:rsidRPr="00F20A63">
        <w:t>Materials required</w:t>
      </w:r>
    </w:p>
    <w:p w14:paraId="7527F9BF" w14:textId="77777777" w:rsidR="00446DAF" w:rsidRPr="001559CD" w:rsidRDefault="001E0AF4" w:rsidP="002D73CA">
      <w:pPr>
        <w:pStyle w:val="Liste"/>
        <w:rPr>
          <w:rStyle w:val="Lienhypertexte"/>
        </w:rPr>
      </w:pPr>
      <w:hyperlink r:id="rId38" w:history="1">
        <w:r w:rsidR="00446DAF" w:rsidRPr="001559CD">
          <w:rPr>
            <w:rStyle w:val="Lienhypertexte"/>
          </w:rPr>
          <w:t>https://montrealgazette.com/news/local-news/josh-freed-as-usual-canadians-excel-at-obedience-in-the-covid-19-era/</w:t>
        </w:r>
      </w:hyperlink>
    </w:p>
    <w:p w14:paraId="19A4FD10" w14:textId="77777777" w:rsidR="00446DAF" w:rsidRPr="008616C0" w:rsidRDefault="00446DAF" w:rsidP="00996279">
      <w:pPr>
        <w:pStyle w:val="Liste"/>
      </w:pPr>
      <w:r w:rsidRPr="00996279">
        <w:t xml:space="preserve">Paper, pen or </w:t>
      </w:r>
      <w:r w:rsidRPr="0063656D">
        <w:t>pencil, t</w:t>
      </w:r>
      <w:r w:rsidRPr="00E327DE">
        <w:t>ablet or computer for internet access</w:t>
      </w:r>
    </w:p>
    <w:p w14:paraId="698D1F35" w14:textId="77777777" w:rsidR="00446DAF" w:rsidRPr="00996279" w:rsidRDefault="00446DAF" w:rsidP="00E327DE">
      <w:pPr>
        <w:pStyle w:val="Liste"/>
      </w:pPr>
      <w:r w:rsidRPr="00996279">
        <w:t>Image of the values word cloud</w:t>
      </w:r>
    </w:p>
    <w:p w14:paraId="63C70550" w14:textId="2D91B98D" w:rsidR="00446DAF" w:rsidRPr="002D73CA" w:rsidRDefault="00446DAF" w:rsidP="002D73CA">
      <w:pPr>
        <w:pStyle w:val="Paragraphedeliste"/>
        <w:numPr>
          <w:ilvl w:val="0"/>
          <w:numId w:val="0"/>
        </w:numPr>
        <w:ind w:left="720"/>
        <w:rPr>
          <w:rFonts w:eastAsia="MS Mincho" w:cs="Times New Roman"/>
          <w:lang w:val="en-CA" w:eastAsia="fr-FR"/>
        </w:rPr>
      </w:pPr>
      <w:r>
        <w:rPr>
          <w:rFonts w:eastAsia="MS Mincho" w:cs="Times New Roman"/>
          <w:noProof/>
          <w:lang w:val="en-CA" w:eastAsia="fr-FR"/>
        </w:rPr>
        <w:drawing>
          <wp:inline distT="0" distB="0" distL="0" distR="0" wp14:anchorId="4A3F2914" wp14:editId="7417B6AF">
            <wp:extent cx="3162274" cy="2487391"/>
            <wp:effectExtent l="0" t="0" r="635" b="825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9">
                      <a:extLst>
                        <a:ext uri="{837473B0-CC2E-450A-ABE3-18F120FF3D39}">
                          <a1611:picAttrSrcUrl xmlns:a1611="http://schemas.microsoft.com/office/drawing/2016/11/main" r:id="rId40"/>
                        </a:ext>
                      </a:extLst>
                    </a:blip>
                    <a:stretch>
                      <a:fillRect/>
                    </a:stretch>
                  </pic:blipFill>
                  <pic:spPr>
                    <a:xfrm>
                      <a:off x="0" y="0"/>
                      <a:ext cx="3162274" cy="2487391"/>
                    </a:xfrm>
                    <a:prstGeom prst="rect">
                      <a:avLst/>
                    </a:prstGeom>
                  </pic:spPr>
                </pic:pic>
              </a:graphicData>
            </a:graphic>
          </wp:inline>
        </w:drawing>
      </w:r>
      <w:r w:rsidR="002D73CA">
        <w:rPr>
          <w:rFonts w:eastAsia="MS Mincho" w:cs="Times New Roman"/>
          <w:lang w:val="en-CA" w:eastAsia="fr-FR"/>
        </w:rPr>
        <w:br w:type="page"/>
      </w:r>
    </w:p>
    <w:p w14:paraId="5C22EE77" w14:textId="77777777" w:rsidR="00393FCC" w:rsidRPr="00A34833" w:rsidRDefault="00393FCC" w:rsidP="00393FCC">
      <w:pPr>
        <w:pStyle w:val="Matire-Premirepage"/>
      </w:pPr>
      <w:r>
        <w:lastRenderedPageBreak/>
        <w:t>Ethics and Religious Culture</w:t>
      </w:r>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left w:w="357" w:type="dxa"/>
          <w:bottom w:w="227" w:type="dxa"/>
          <w:right w:w="357" w:type="dxa"/>
        </w:tblCellMar>
        <w:tblLook w:val="04A0" w:firstRow="1" w:lastRow="0" w:firstColumn="1" w:lastColumn="0" w:noHBand="0" w:noVBand="1"/>
      </w:tblPr>
      <w:tblGrid>
        <w:gridCol w:w="9782"/>
      </w:tblGrid>
      <w:tr w:rsidR="00446DAF" w:rsidRPr="004B38C5" w14:paraId="2140EFB6" w14:textId="77777777" w:rsidTr="002D73CA">
        <w:trPr>
          <w:trHeight w:val="2141"/>
        </w:trPr>
        <w:tc>
          <w:tcPr>
            <w:tcW w:w="9782" w:type="dxa"/>
            <w:shd w:val="clear" w:color="auto" w:fill="DDECEE" w:themeFill="accent5" w:themeFillTint="33"/>
          </w:tcPr>
          <w:p w14:paraId="4A301D18" w14:textId="77777777" w:rsidR="00446DAF" w:rsidRPr="00145EF0" w:rsidRDefault="00446DAF" w:rsidP="0063656D">
            <w:pPr>
              <w:pStyle w:val="Tableau-Informationauxparents"/>
              <w:rPr>
                <w:lang w:val="en-US"/>
              </w:rPr>
            </w:pPr>
            <w:r w:rsidRPr="00145EF0">
              <w:rPr>
                <w:lang w:val="en-US"/>
              </w:rPr>
              <w:t xml:space="preserve">Information for </w:t>
            </w:r>
            <w:r w:rsidRPr="005B2121">
              <w:t>parents</w:t>
            </w:r>
          </w:p>
          <w:p w14:paraId="32D8EFCC" w14:textId="77777777" w:rsidR="00446DAF" w:rsidRDefault="00446DAF" w:rsidP="0063656D">
            <w:pPr>
              <w:pStyle w:val="Tableau-texte"/>
            </w:pPr>
            <w:r>
              <w:t xml:space="preserve">Students </w:t>
            </w:r>
            <w:r w:rsidRPr="0063656D">
              <w:t>should</w:t>
            </w:r>
          </w:p>
          <w:p w14:paraId="477422ED" w14:textId="77777777" w:rsidR="00446DAF" w:rsidRPr="00145EF0" w:rsidRDefault="00446DAF" w:rsidP="005B2121">
            <w:pPr>
              <w:pStyle w:val="Tableau-Liste"/>
              <w:rPr>
                <w:lang w:val="en-US"/>
              </w:rPr>
            </w:pPr>
            <w:r w:rsidRPr="00145EF0">
              <w:rPr>
                <w:lang w:val="en-US"/>
              </w:rPr>
              <w:t>Reflect on the consequences social distancing has had on their lives.</w:t>
            </w:r>
          </w:p>
          <w:p w14:paraId="4D6CB251" w14:textId="77777777" w:rsidR="00446DAF" w:rsidRPr="00145EF0" w:rsidRDefault="00446DAF" w:rsidP="005B2121">
            <w:pPr>
              <w:pStyle w:val="Tableau-Liste"/>
              <w:rPr>
                <w:lang w:val="en-US"/>
              </w:rPr>
            </w:pPr>
            <w:r w:rsidRPr="00145EF0">
              <w:rPr>
                <w:lang w:val="en-US"/>
              </w:rPr>
              <w:t>Consider how societal values influence our willingness to abide by rules and regulations.</w:t>
            </w:r>
          </w:p>
          <w:p w14:paraId="5E01AD8F" w14:textId="77777777" w:rsidR="00446DAF" w:rsidRPr="00145EF0" w:rsidRDefault="00446DAF" w:rsidP="005B2121">
            <w:pPr>
              <w:pStyle w:val="Tableau-Liste"/>
              <w:rPr>
                <w:lang w:val="en-US"/>
              </w:rPr>
            </w:pPr>
            <w:r w:rsidRPr="00145EF0">
              <w:rPr>
                <w:lang w:val="en-US"/>
              </w:rPr>
              <w:t xml:space="preserve">Reflect on their own personal values </w:t>
            </w:r>
          </w:p>
          <w:p w14:paraId="2C74D415" w14:textId="77777777" w:rsidR="00446DAF" w:rsidRDefault="00446DAF" w:rsidP="0063656D">
            <w:pPr>
              <w:pStyle w:val="Tableau-texte"/>
            </w:pPr>
            <w:r w:rsidRPr="0063656D">
              <w:t>Parents</w:t>
            </w:r>
            <w:r>
              <w:t xml:space="preserve"> could:</w:t>
            </w:r>
          </w:p>
          <w:p w14:paraId="18F8F0F7" w14:textId="6C305A6A" w:rsidR="00446DAF" w:rsidRPr="00145EF0" w:rsidRDefault="00446DAF" w:rsidP="005B2121">
            <w:pPr>
              <w:pStyle w:val="Tableau-Liste"/>
              <w:rPr>
                <w:lang w:val="en-US"/>
              </w:rPr>
            </w:pPr>
            <w:r w:rsidRPr="00145EF0">
              <w:rPr>
                <w:lang w:val="en-US"/>
              </w:rPr>
              <w:t>Read the article and discuss it with your child.</w:t>
            </w:r>
            <w:r w:rsidR="00B61953">
              <w:rPr>
                <w:lang w:val="en-US"/>
              </w:rPr>
              <w:t xml:space="preserve"> </w:t>
            </w:r>
          </w:p>
        </w:tc>
      </w:tr>
    </w:tbl>
    <w:p w14:paraId="575A6C08" w14:textId="77777777" w:rsidR="00A34833" w:rsidRPr="00A34833" w:rsidRDefault="00A34833" w:rsidP="00A34833">
      <w:r w:rsidRPr="00A34833">
        <w:br w:type="page"/>
      </w:r>
    </w:p>
    <w:p w14:paraId="42EF4A05" w14:textId="104965AF" w:rsidR="00A34833" w:rsidRPr="00A34833" w:rsidRDefault="00FF0F2E" w:rsidP="00A34833">
      <w:pPr>
        <w:pStyle w:val="Matire-Premirepage"/>
      </w:pPr>
      <w:r>
        <w:lastRenderedPageBreak/>
        <w:t>History of Québec and Canada</w:t>
      </w:r>
    </w:p>
    <w:p w14:paraId="5FC9D5FF" w14:textId="77777777" w:rsidR="003B388E" w:rsidRPr="0063656D" w:rsidRDefault="003B388E" w:rsidP="0063656D">
      <w:pPr>
        <w:pStyle w:val="Titredelactivit"/>
      </w:pPr>
      <w:bookmarkStart w:id="25" w:name="_Toc39080570"/>
      <w:r w:rsidRPr="0063656D">
        <w:t>Creating Canada – The British North America Act</w:t>
      </w:r>
      <w:bookmarkEnd w:id="25"/>
    </w:p>
    <w:p w14:paraId="5D238EFF" w14:textId="77777777" w:rsidR="003B388E" w:rsidRPr="005003FF" w:rsidRDefault="003B388E" w:rsidP="00F55413">
      <w:pPr>
        <w:pStyle w:val="Consigne-Texte"/>
        <w:rPr>
          <w:lang w:val="en"/>
        </w:rPr>
      </w:pPr>
      <w:r w:rsidRPr="005003FF">
        <w:rPr>
          <w:lang w:val="en-US"/>
        </w:rPr>
        <w:t>The </w:t>
      </w:r>
      <w:r w:rsidRPr="005003FF">
        <w:rPr>
          <w:rStyle w:val="Accentuation"/>
          <w:rFonts w:cs="Arial"/>
          <w:lang w:val="en-US"/>
        </w:rPr>
        <w:t>Constitution Act, 1867</w:t>
      </w:r>
      <w:r w:rsidRPr="005003FF">
        <w:rPr>
          <w:lang w:val="en-US"/>
        </w:rPr>
        <w:t>, originally known as the </w:t>
      </w:r>
      <w:r w:rsidRPr="005003FF">
        <w:rPr>
          <w:rStyle w:val="Accentuation"/>
          <w:rFonts w:cs="Arial"/>
          <w:lang w:val="en-US"/>
        </w:rPr>
        <w:t>British North America Act</w:t>
      </w:r>
      <w:r w:rsidRPr="005003FF">
        <w:rPr>
          <w:lang w:val="en-US"/>
        </w:rPr>
        <w:t> (</w:t>
      </w:r>
      <w:r w:rsidRPr="005003FF">
        <w:rPr>
          <w:rStyle w:val="Accentuation"/>
          <w:rFonts w:cs="Arial"/>
          <w:lang w:val="en-US"/>
        </w:rPr>
        <w:t>BNA Act</w:t>
      </w:r>
      <w:r w:rsidRPr="005003FF">
        <w:rPr>
          <w:lang w:val="en-US"/>
        </w:rPr>
        <w:t>)</w:t>
      </w:r>
      <w:r>
        <w:rPr>
          <w:lang w:val="en-US"/>
        </w:rPr>
        <w:t>,</w:t>
      </w:r>
      <w:r w:rsidRPr="005003FF">
        <w:rPr>
          <w:lang w:val="en-US"/>
        </w:rPr>
        <w:t xml:space="preserve"> was the law passed by the British Parliament creating the Dominion of Canada</w:t>
      </w:r>
      <w:r>
        <w:rPr>
          <w:lang w:val="en-US"/>
        </w:rPr>
        <w:t>.</w:t>
      </w:r>
      <w:r w:rsidRPr="005003FF">
        <w:rPr>
          <w:lang w:val="en-US"/>
        </w:rPr>
        <w:t xml:space="preserve"> </w:t>
      </w:r>
      <w:r>
        <w:rPr>
          <w:lang w:val="en"/>
        </w:rPr>
        <w:t xml:space="preserve">This document, written over 150 years ago, would become </w:t>
      </w:r>
      <w:r w:rsidRPr="00DB0206">
        <w:rPr>
          <w:lang w:val="en"/>
        </w:rPr>
        <w:t>one of the building blocks of the Canada</w:t>
      </w:r>
      <w:r w:rsidRPr="00DB0206">
        <w:t xml:space="preserve"> we know today</w:t>
      </w:r>
      <w:r>
        <w:rPr>
          <w:lang w:val="en"/>
        </w:rPr>
        <w:t>.</w:t>
      </w:r>
    </w:p>
    <w:p w14:paraId="3831B40A" w14:textId="77777777" w:rsidR="003B388E" w:rsidRPr="00BD2D4F" w:rsidRDefault="003B388E" w:rsidP="0063656D">
      <w:pPr>
        <w:pStyle w:val="Consigne-Titre"/>
      </w:pPr>
      <w:r w:rsidRPr="00082789">
        <w:rPr>
          <w:lang w:val="en"/>
        </w:rPr>
        <w:t xml:space="preserve">Information </w:t>
      </w:r>
      <w:r>
        <w:rPr>
          <w:lang w:val="en"/>
        </w:rPr>
        <w:t>for</w:t>
      </w:r>
      <w:r w:rsidRPr="00082789">
        <w:rPr>
          <w:lang w:val="en"/>
        </w:rPr>
        <w:t xml:space="preserve"> </w:t>
      </w:r>
      <w:r w:rsidRPr="005B2121">
        <w:t>students</w:t>
      </w:r>
    </w:p>
    <w:p w14:paraId="2B8732E0" w14:textId="2027FF2A" w:rsidR="003B388E" w:rsidRPr="00452447" w:rsidRDefault="003B388E" w:rsidP="00452447">
      <w:pPr>
        <w:pStyle w:val="Liste"/>
      </w:pPr>
      <w:r>
        <w:t>Click on this link to bring you to an online version of your History textbook</w:t>
      </w:r>
      <w:r w:rsidRPr="00DB0206">
        <w:t xml:space="preserve">, </w:t>
      </w:r>
      <w:r w:rsidRPr="00DB0206">
        <w:rPr>
          <w:i/>
        </w:rPr>
        <w:t>Reflections.qc.ca: 1840 to Our Times</w:t>
      </w:r>
      <w:r w:rsidRPr="00DB0206">
        <w:t xml:space="preserve">: </w:t>
      </w:r>
      <w:hyperlink r:id="rId41" w:history="1">
        <w:r w:rsidR="00F46D24" w:rsidRPr="00A060E5">
          <w:rPr>
            <w:rStyle w:val="Lienhypertexte"/>
          </w:rPr>
          <w:t>https://www.iplusinteractif.com/books/187/254/3804/67482/235996</w:t>
        </w:r>
      </w:hyperlink>
    </w:p>
    <w:p w14:paraId="26D09417" w14:textId="4DED8A2F" w:rsidR="003B388E" w:rsidRPr="00A72F8F" w:rsidRDefault="003B388E" w:rsidP="006C7F97">
      <w:pPr>
        <w:pStyle w:val="Liste"/>
      </w:pPr>
      <w:r>
        <w:t>You can also use the print version.</w:t>
      </w:r>
    </w:p>
    <w:p w14:paraId="3AFD461E" w14:textId="4403DABE" w:rsidR="003B388E" w:rsidRDefault="003B388E" w:rsidP="006C7F97">
      <w:pPr>
        <w:pStyle w:val="Liste"/>
      </w:pPr>
      <w:r w:rsidRPr="00DB0206">
        <w:t xml:space="preserve">Read pages </w:t>
      </w:r>
      <w:r w:rsidRPr="00DB0206">
        <w:rPr>
          <w:b/>
        </w:rPr>
        <w:t>51-53</w:t>
      </w:r>
      <w:r w:rsidRPr="00DB0206">
        <w:t xml:space="preserve"> to find out about the </w:t>
      </w:r>
      <w:r w:rsidRPr="00DB0206">
        <w:rPr>
          <w:i/>
        </w:rPr>
        <w:t>BNA Act</w:t>
      </w:r>
      <w:r w:rsidRPr="00DB0206">
        <w:t xml:space="preserve"> of 1867. If you do not have access to either version of your textbook, consult the historical documents provided below. </w:t>
      </w:r>
    </w:p>
    <w:p w14:paraId="2177BE7F" w14:textId="77777777" w:rsidR="003B388E" w:rsidRPr="00DB0206" w:rsidRDefault="003B388E" w:rsidP="006C7F97">
      <w:pPr>
        <w:pStyle w:val="Liste"/>
      </w:pPr>
      <w:r w:rsidRPr="00DB0206">
        <w:t xml:space="preserve">Now that you have learned about the </w:t>
      </w:r>
      <w:r w:rsidRPr="00DB0206">
        <w:rPr>
          <w:i/>
        </w:rPr>
        <w:t>BNA Act</w:t>
      </w:r>
      <w:r w:rsidRPr="00DB0206">
        <w:t>, do the following activities:</w:t>
      </w:r>
    </w:p>
    <w:p w14:paraId="09D3E090" w14:textId="77777777" w:rsidR="003B388E" w:rsidRPr="00446DAF" w:rsidRDefault="003B388E" w:rsidP="0090610B">
      <w:pPr>
        <w:pStyle w:val="consignepuceniv2"/>
        <w:rPr>
          <w:lang w:val="en-CA"/>
        </w:rPr>
      </w:pPr>
      <w:r w:rsidRPr="00446DAF">
        <w:rPr>
          <w:b/>
          <w:bCs/>
          <w:lang w:val="en-CA"/>
        </w:rPr>
        <w:t xml:space="preserve">Identify differences </w:t>
      </w:r>
      <w:r w:rsidRPr="00446DAF">
        <w:rPr>
          <w:lang w:val="en-CA"/>
        </w:rPr>
        <w:t xml:space="preserve">between the maps of Canada in 1867 and today. </w:t>
      </w:r>
    </w:p>
    <w:p w14:paraId="205AA04C" w14:textId="77777777" w:rsidR="003B388E" w:rsidRPr="00446DAF" w:rsidRDefault="003B388E" w:rsidP="0090610B">
      <w:pPr>
        <w:pStyle w:val="consignepuceniv2"/>
        <w:rPr>
          <w:lang w:val="en-CA"/>
        </w:rPr>
      </w:pPr>
      <w:r w:rsidRPr="00446DAF">
        <w:rPr>
          <w:b/>
          <w:bCs/>
          <w:lang w:val="en-CA"/>
        </w:rPr>
        <w:t xml:space="preserve">Identify similarities </w:t>
      </w:r>
      <w:r w:rsidRPr="00446DAF">
        <w:rPr>
          <w:lang w:val="en-CA"/>
        </w:rPr>
        <w:t>between the political structure during the period of responsible government and at Confederation.</w:t>
      </w:r>
    </w:p>
    <w:p w14:paraId="4FC44EFD" w14:textId="77777777" w:rsidR="003B388E" w:rsidRPr="00446DAF" w:rsidRDefault="003B388E" w:rsidP="0090610B">
      <w:pPr>
        <w:pStyle w:val="consignepuceniv2"/>
        <w:rPr>
          <w:lang w:val="en-CA"/>
        </w:rPr>
      </w:pPr>
      <w:r w:rsidRPr="00446DAF">
        <w:rPr>
          <w:b/>
          <w:bCs/>
          <w:lang w:val="en-CA"/>
        </w:rPr>
        <w:t xml:space="preserve">Establish connections </w:t>
      </w:r>
      <w:r w:rsidRPr="00446DAF">
        <w:rPr>
          <w:lang w:val="en-CA"/>
        </w:rPr>
        <w:t xml:space="preserve">between different areas of responsibility and identify the jurisdiction each one fell under in 1867. </w:t>
      </w:r>
    </w:p>
    <w:p w14:paraId="39170F69" w14:textId="77777777" w:rsidR="003B388E" w:rsidRDefault="003B388E" w:rsidP="00DC08A7">
      <w:pPr>
        <w:pStyle w:val="Matriel-Titre"/>
      </w:pPr>
      <w:r w:rsidRPr="00F20A63">
        <w:t>Materials required</w:t>
      </w:r>
      <w:r>
        <w:t xml:space="preserve"> </w:t>
      </w:r>
    </w:p>
    <w:p w14:paraId="44B6FE45" w14:textId="77777777" w:rsidR="003B388E" w:rsidRDefault="003B388E" w:rsidP="000A32A6">
      <w:pPr>
        <w:pStyle w:val="Consigne-Texte"/>
      </w:pPr>
      <w:r w:rsidRPr="16507D0F">
        <w:t>Useful resources, depending on personal preferences and availability:</w:t>
      </w:r>
    </w:p>
    <w:p w14:paraId="3B456FB7" w14:textId="77777777" w:rsidR="003B388E" w:rsidRPr="000A32A6" w:rsidRDefault="003B388E" w:rsidP="000A32A6">
      <w:pPr>
        <w:pStyle w:val="Liste"/>
      </w:pPr>
      <w:r w:rsidRPr="000A32A6">
        <w:t>Device with Internet access</w:t>
      </w:r>
    </w:p>
    <w:p w14:paraId="71DB805E" w14:textId="77777777" w:rsidR="003B388E" w:rsidRPr="000A32A6" w:rsidRDefault="003B388E">
      <w:pPr>
        <w:pStyle w:val="Liste"/>
      </w:pPr>
      <w:r w:rsidRPr="000A32A6">
        <w:t>Writing materials (paper, pencil, etc.)</w:t>
      </w:r>
    </w:p>
    <w:tbl>
      <w:tblPr>
        <w:tblStyle w:val="Grilledutableau"/>
        <w:tblW w:w="103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322"/>
      </w:tblGrid>
      <w:tr w:rsidR="003B388E" w:rsidRPr="00DB0206" w14:paraId="419ABCA9" w14:textId="77777777" w:rsidTr="000756C8">
        <w:trPr>
          <w:trHeight w:val="639"/>
        </w:trPr>
        <w:tc>
          <w:tcPr>
            <w:tcW w:w="10322" w:type="dxa"/>
            <w:shd w:val="clear" w:color="auto" w:fill="DDECEE" w:themeFill="accent5" w:themeFillTint="33"/>
          </w:tcPr>
          <w:p w14:paraId="6807BABD" w14:textId="77777777" w:rsidR="003B388E" w:rsidRPr="00D97242" w:rsidRDefault="003B388E" w:rsidP="00040814">
            <w:pPr>
              <w:pStyle w:val="Tableau-Informationauxparents"/>
            </w:pPr>
            <w:r w:rsidRPr="00B82AB8">
              <w:t>Information for parents</w:t>
            </w:r>
          </w:p>
          <w:p w14:paraId="52689F47" w14:textId="77777777" w:rsidR="003B388E" w:rsidRPr="008616C0" w:rsidRDefault="003B388E" w:rsidP="000A32A6">
            <w:pPr>
              <w:pStyle w:val="Tableau-Liste"/>
            </w:pPr>
            <w:r w:rsidRPr="000A32A6">
              <w:t xml:space="preserve">Discuss the </w:t>
            </w:r>
            <w:r w:rsidRPr="005832D0">
              <w:t>ideas presented and potential answers with your child.</w:t>
            </w:r>
            <w:r w:rsidRPr="00E327DE">
              <w:t xml:space="preserve"> </w:t>
            </w:r>
          </w:p>
          <w:p w14:paraId="0B93D68E" w14:textId="5FAEDD32" w:rsidR="00E35004" w:rsidRPr="00AD2733" w:rsidRDefault="00E35004" w:rsidP="003469AB">
            <w:pPr>
              <w:pStyle w:val="Tableau-Liste"/>
              <w:numPr>
                <w:ilvl w:val="0"/>
                <w:numId w:val="0"/>
              </w:numPr>
              <w:ind w:left="360"/>
            </w:pPr>
          </w:p>
        </w:tc>
      </w:tr>
    </w:tbl>
    <w:p w14:paraId="641955A3" w14:textId="77777777" w:rsidR="00FA3C02" w:rsidRDefault="00FA3C02" w:rsidP="00393FCC">
      <w:pPr>
        <w:pStyle w:val="Matire-Premirepage"/>
      </w:pPr>
      <w:r>
        <w:br w:type="page"/>
      </w:r>
    </w:p>
    <w:p w14:paraId="62E0C9D8" w14:textId="77777777" w:rsidR="00393FCC" w:rsidRDefault="00393FCC" w:rsidP="00393FCC">
      <w:pPr>
        <w:pStyle w:val="Matire-Premirepage"/>
      </w:pPr>
      <w:r>
        <w:lastRenderedPageBreak/>
        <w:t>History of Québec and Canada</w:t>
      </w:r>
    </w:p>
    <w:p w14:paraId="1C7EED3E" w14:textId="54996921" w:rsidR="006E3B06" w:rsidRPr="002C0AFE" w:rsidRDefault="006E3B06" w:rsidP="00513FA6">
      <w:pPr>
        <w:pStyle w:val="Paragraphedeliste"/>
        <w:numPr>
          <w:ilvl w:val="0"/>
          <w:numId w:val="19"/>
        </w:numPr>
        <w:spacing w:before="120"/>
        <w:rPr>
          <w:rFonts w:eastAsia="Times New Roman" w:cs="Arial"/>
          <w:b/>
          <w:lang w:val="en-US"/>
        </w:rPr>
      </w:pPr>
      <w:r w:rsidRPr="002C0AFE">
        <w:rPr>
          <w:lang w:val="en-CA"/>
        </w:rPr>
        <w:t>Identify differences between the maps of Canada in 1867 and today.</w:t>
      </w:r>
    </w:p>
    <w:p w14:paraId="258D9454" w14:textId="3424736E" w:rsidR="003B388E" w:rsidRPr="0049660D" w:rsidRDefault="003B388E" w:rsidP="00513FA6">
      <w:pPr>
        <w:pStyle w:val="consignepuceniv2"/>
        <w:rPr>
          <w:rStyle w:val="Lienhypertexte"/>
          <w:b/>
          <w:bCs/>
          <w:color w:val="auto"/>
          <w:sz w:val="20"/>
          <w:szCs w:val="24"/>
          <w:u w:val="none"/>
          <w:lang w:val="en-US"/>
        </w:rPr>
      </w:pPr>
      <w:r w:rsidRPr="0053025B">
        <w:rPr>
          <w:lang w:val="en-CA"/>
        </w:rPr>
        <w:t xml:space="preserve">To do this activity, you can either use </w:t>
      </w:r>
      <w:hyperlink r:id="rId42" w:history="1">
        <w:r w:rsidRPr="0053025B">
          <w:rPr>
            <w:rStyle w:val="Lienhypertexte"/>
            <w:lang w:val="en-CA"/>
          </w:rPr>
          <w:t>the online maps</w:t>
        </w:r>
      </w:hyperlink>
      <w:r w:rsidRPr="0053025B">
        <w:rPr>
          <w:lang w:val="en-CA"/>
        </w:rPr>
        <w:t xml:space="preserve"> to help you visualize the differences, or look at the two maps below</w:t>
      </w:r>
      <w:r w:rsidRPr="0049660D">
        <w:rPr>
          <w:lang w:val="en-CA"/>
        </w:rPr>
        <w:t xml:space="preserve">. </w:t>
      </w:r>
      <w:r w:rsidRPr="0049660D">
        <w:rPr>
          <w:rStyle w:val="Lienhypertexte"/>
          <w:bCs/>
          <w:color w:val="auto"/>
          <w:u w:val="none"/>
          <w:lang w:val="en-US"/>
        </w:rPr>
        <w:t>(If you use the online versions, select the maps for 1867 and Today.)</w:t>
      </w:r>
    </w:p>
    <w:p w14:paraId="43802239" w14:textId="67DC9E54" w:rsidR="003B388E" w:rsidRDefault="003B388E" w:rsidP="005B2121">
      <w:pPr>
        <w:pStyle w:val="Consigne-Texte"/>
        <w:rPr>
          <w:b/>
        </w:rPr>
      </w:pPr>
      <w:r w:rsidRPr="00EB7FE3">
        <w:t>Map of Canada, 1867</w:t>
      </w:r>
    </w:p>
    <w:p w14:paraId="25ADB807" w14:textId="15B2E5CB" w:rsidR="003B388E" w:rsidRPr="00EB7FE3" w:rsidRDefault="00C25218" w:rsidP="003B388E">
      <w:pPr>
        <w:pStyle w:val="Consignesetmatriel-titres"/>
        <w:spacing w:before="0" w:after="0"/>
        <w:rPr>
          <w:b w:val="0"/>
          <w:bCs/>
          <w:color w:val="auto"/>
          <w:lang w:val="en-CA"/>
        </w:rPr>
      </w:pPr>
      <w:r w:rsidRPr="00EB7FE3">
        <w:rPr>
          <w:noProof/>
          <w:lang w:val="fr-CA" w:eastAsia="fr-CA"/>
        </w:rPr>
        <w:drawing>
          <wp:anchor distT="0" distB="0" distL="114300" distR="114300" simplePos="0" relativeHeight="251658241" behindDoc="1" locked="0" layoutInCell="1" allowOverlap="1" wp14:anchorId="5FC6F2E5" wp14:editId="4D34C40C">
            <wp:simplePos x="0" y="0"/>
            <wp:positionH relativeFrom="margin">
              <wp:posOffset>-635</wp:posOffset>
            </wp:positionH>
            <wp:positionV relativeFrom="paragraph">
              <wp:posOffset>7620</wp:posOffset>
            </wp:positionV>
            <wp:extent cx="3714750" cy="2350770"/>
            <wp:effectExtent l="0" t="0" r="0" b="0"/>
            <wp:wrapTight wrapText="bothSides">
              <wp:wrapPolygon edited="0">
                <wp:start x="0" y="0"/>
                <wp:lineTo x="0" y="21355"/>
                <wp:lineTo x="21489" y="21355"/>
                <wp:lineTo x="2148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14750" cy="2350770"/>
                    </a:xfrm>
                    <a:prstGeom prst="rect">
                      <a:avLst/>
                    </a:prstGeom>
                  </pic:spPr>
                </pic:pic>
              </a:graphicData>
            </a:graphic>
            <wp14:sizeRelH relativeFrom="page">
              <wp14:pctWidth>0</wp14:pctWidth>
            </wp14:sizeRelH>
            <wp14:sizeRelV relativeFrom="page">
              <wp14:pctHeight>0</wp14:pctHeight>
            </wp14:sizeRelV>
          </wp:anchor>
        </w:drawing>
      </w:r>
    </w:p>
    <w:p w14:paraId="1479BDC9" w14:textId="77777777" w:rsidR="003B388E" w:rsidRPr="00EB7FE3" w:rsidRDefault="003B388E" w:rsidP="003B388E">
      <w:pPr>
        <w:pStyle w:val="Consignesetmatriel-titres"/>
        <w:spacing w:before="0" w:after="0"/>
        <w:rPr>
          <w:b w:val="0"/>
          <w:bCs/>
          <w:color w:val="auto"/>
          <w:lang w:val="en-CA"/>
        </w:rPr>
      </w:pPr>
    </w:p>
    <w:p w14:paraId="1D72884F" w14:textId="77777777" w:rsidR="003B388E" w:rsidRPr="00EB7FE3" w:rsidRDefault="003B388E" w:rsidP="003B388E">
      <w:pPr>
        <w:pStyle w:val="Consignesetmatriel-titres"/>
        <w:spacing w:before="0" w:after="0"/>
        <w:rPr>
          <w:b w:val="0"/>
          <w:bCs/>
          <w:color w:val="auto"/>
          <w:lang w:val="en-CA"/>
        </w:rPr>
      </w:pPr>
    </w:p>
    <w:p w14:paraId="4DE412B1" w14:textId="77777777" w:rsidR="003B388E" w:rsidRPr="00EB7FE3" w:rsidRDefault="003B388E" w:rsidP="003B388E">
      <w:pPr>
        <w:pStyle w:val="Consignesetmatriel-titres"/>
        <w:spacing w:before="0" w:after="0"/>
        <w:rPr>
          <w:b w:val="0"/>
          <w:bCs/>
          <w:color w:val="auto"/>
          <w:lang w:val="en-CA"/>
        </w:rPr>
      </w:pPr>
    </w:p>
    <w:p w14:paraId="41AE01E4" w14:textId="77777777" w:rsidR="003B388E" w:rsidRPr="00EB7FE3" w:rsidRDefault="003B388E" w:rsidP="003B388E">
      <w:pPr>
        <w:pStyle w:val="Consignesetmatriel-titres"/>
        <w:spacing w:before="0" w:after="0"/>
        <w:rPr>
          <w:b w:val="0"/>
          <w:bCs/>
          <w:color w:val="auto"/>
          <w:lang w:val="en-CA"/>
        </w:rPr>
      </w:pPr>
    </w:p>
    <w:p w14:paraId="4B8B6FC1" w14:textId="77777777" w:rsidR="003B388E" w:rsidRPr="00EB7FE3" w:rsidRDefault="003B388E" w:rsidP="003B388E">
      <w:pPr>
        <w:pStyle w:val="Consignesetmatriel-titres"/>
        <w:spacing w:before="0" w:after="0"/>
        <w:rPr>
          <w:b w:val="0"/>
          <w:bCs/>
          <w:color w:val="auto"/>
          <w:lang w:val="en-CA"/>
        </w:rPr>
      </w:pPr>
    </w:p>
    <w:p w14:paraId="3F4B167B" w14:textId="77777777" w:rsidR="003B388E" w:rsidRPr="00EB7FE3" w:rsidRDefault="003B388E" w:rsidP="003B388E">
      <w:pPr>
        <w:pStyle w:val="Consignesetmatriel-titres"/>
        <w:spacing w:before="0" w:after="0"/>
        <w:rPr>
          <w:b w:val="0"/>
          <w:bCs/>
          <w:color w:val="auto"/>
          <w:lang w:val="en-CA"/>
        </w:rPr>
      </w:pPr>
    </w:p>
    <w:p w14:paraId="3EAA3E95" w14:textId="77777777" w:rsidR="003B388E" w:rsidRPr="00EB7FE3" w:rsidRDefault="003B388E" w:rsidP="003B388E">
      <w:pPr>
        <w:pStyle w:val="Consignesetmatriel-titres"/>
        <w:spacing w:before="0" w:after="0"/>
        <w:rPr>
          <w:b w:val="0"/>
          <w:bCs/>
          <w:color w:val="auto"/>
          <w:lang w:val="en-CA"/>
        </w:rPr>
      </w:pPr>
    </w:p>
    <w:p w14:paraId="242FA210" w14:textId="77777777" w:rsidR="003B388E" w:rsidRPr="00EB7FE3" w:rsidRDefault="003B388E" w:rsidP="003B388E">
      <w:pPr>
        <w:pStyle w:val="Consignesetmatriel-titres"/>
        <w:spacing w:before="0" w:after="0"/>
        <w:rPr>
          <w:b w:val="0"/>
          <w:bCs/>
          <w:color w:val="auto"/>
          <w:lang w:val="en-CA"/>
        </w:rPr>
      </w:pPr>
    </w:p>
    <w:p w14:paraId="526901AC" w14:textId="77777777" w:rsidR="003B388E" w:rsidRPr="00EB7FE3" w:rsidRDefault="003B388E" w:rsidP="003B388E">
      <w:pPr>
        <w:pStyle w:val="Consignesetmatriel-titres"/>
        <w:spacing w:before="0" w:after="0"/>
        <w:rPr>
          <w:b w:val="0"/>
          <w:bCs/>
          <w:color w:val="auto"/>
          <w:lang w:val="en-CA"/>
        </w:rPr>
      </w:pPr>
    </w:p>
    <w:p w14:paraId="217216BA" w14:textId="77777777" w:rsidR="003B388E" w:rsidRPr="00EB7FE3" w:rsidRDefault="003B388E" w:rsidP="003B388E">
      <w:pPr>
        <w:pStyle w:val="Consignesetmatriel-titres"/>
        <w:spacing w:before="0" w:after="0"/>
        <w:rPr>
          <w:b w:val="0"/>
          <w:bCs/>
          <w:color w:val="auto"/>
          <w:lang w:val="en-CA"/>
        </w:rPr>
      </w:pPr>
    </w:p>
    <w:p w14:paraId="30DE9EFC" w14:textId="77777777" w:rsidR="003B388E" w:rsidRPr="00EB7FE3" w:rsidRDefault="003B388E" w:rsidP="003B388E">
      <w:pPr>
        <w:pStyle w:val="Consignesetmatriel-titres"/>
        <w:spacing w:before="0" w:after="0"/>
        <w:rPr>
          <w:b w:val="0"/>
          <w:bCs/>
          <w:color w:val="auto"/>
          <w:lang w:val="en-CA"/>
        </w:rPr>
      </w:pPr>
    </w:p>
    <w:p w14:paraId="6785F2F9" w14:textId="77777777" w:rsidR="003B388E" w:rsidRPr="00EB7FE3" w:rsidRDefault="003B388E" w:rsidP="003B388E">
      <w:pPr>
        <w:pStyle w:val="Consignesetmatriel-titres"/>
        <w:spacing w:before="0" w:after="0"/>
        <w:rPr>
          <w:b w:val="0"/>
          <w:bCs/>
          <w:color w:val="auto"/>
          <w:lang w:val="en-CA"/>
        </w:rPr>
      </w:pPr>
    </w:p>
    <w:p w14:paraId="18C73AF6" w14:textId="6657025D" w:rsidR="003B388E" w:rsidRDefault="003B388E" w:rsidP="003B388E">
      <w:pPr>
        <w:pStyle w:val="Consignesetmatriel-titres"/>
        <w:spacing w:before="0" w:after="0"/>
        <w:rPr>
          <w:b w:val="0"/>
          <w:bCs/>
          <w:color w:val="auto"/>
          <w:lang w:val="en-CA"/>
        </w:rPr>
      </w:pPr>
    </w:p>
    <w:p w14:paraId="2E2DB68D" w14:textId="2A44BF22" w:rsidR="003B388E" w:rsidRPr="00F2478F" w:rsidRDefault="2B82457B" w:rsidP="003B388E">
      <w:pPr>
        <w:rPr>
          <w:rFonts w:ascii="Calibri" w:eastAsia="Times New Roman" w:hAnsi="Calibri"/>
          <w:color w:val="000000"/>
          <w:sz w:val="18"/>
          <w:szCs w:val="18"/>
          <w:lang w:eastAsia="fr-CA"/>
        </w:rPr>
      </w:pPr>
      <w:r w:rsidRPr="00F2478F">
        <w:rPr>
          <w:sz w:val="18"/>
          <w:szCs w:val="18"/>
        </w:rPr>
        <w:t>Source:</w:t>
      </w:r>
      <w:r w:rsidRPr="00F2478F">
        <w:rPr>
          <w:b/>
          <w:bCs/>
          <w:sz w:val="18"/>
          <w:szCs w:val="18"/>
        </w:rPr>
        <w:t xml:space="preserve"> </w:t>
      </w:r>
      <w:hyperlink r:id="rId44">
        <w:r w:rsidRPr="00F2478F">
          <w:rPr>
            <w:rStyle w:val="Lienhypertexte"/>
            <w:rFonts w:eastAsia="Times New Roman"/>
            <w:sz w:val="18"/>
            <w:szCs w:val="18"/>
          </w:rPr>
          <w:t>https://platform.cheneliere.ca/myapp/cartes/56a47a58a49a53a85a90a93/56a47a58a49a53a85a90a93/</w:t>
        </w:r>
      </w:hyperlink>
    </w:p>
    <w:p w14:paraId="4BF6181B" w14:textId="2A44BF22" w:rsidR="00151A77" w:rsidRPr="005B2121" w:rsidRDefault="003B388E" w:rsidP="00513FA6">
      <w:pPr>
        <w:pStyle w:val="Matire-Premirepage"/>
        <w:spacing w:before="120"/>
        <w:jc w:val="left"/>
      </w:pPr>
      <w:r w:rsidRPr="00555D54">
        <w:t>Map of Canada, today</w:t>
      </w:r>
    </w:p>
    <w:p w14:paraId="06586B17" w14:textId="17ACDAE2" w:rsidR="003B388E" w:rsidRPr="00555D54" w:rsidRDefault="00C25218" w:rsidP="00555D54">
      <w:pPr>
        <w:pStyle w:val="Consignesetmatriel-titres"/>
        <w:spacing w:before="0" w:after="0"/>
        <w:rPr>
          <w:b w:val="0"/>
          <w:bCs/>
          <w:color w:val="auto"/>
          <w:lang w:val="en-CA"/>
        </w:rPr>
      </w:pPr>
      <w:r>
        <w:rPr>
          <w:noProof/>
          <w:lang w:val="fr-CA" w:eastAsia="fr-CA"/>
        </w:rPr>
        <w:drawing>
          <wp:anchor distT="0" distB="0" distL="114300" distR="114300" simplePos="0" relativeHeight="251658242" behindDoc="1" locked="0" layoutInCell="1" allowOverlap="1" wp14:anchorId="22A66993" wp14:editId="5CAA0FAF">
            <wp:simplePos x="0" y="0"/>
            <wp:positionH relativeFrom="margin">
              <wp:posOffset>0</wp:posOffset>
            </wp:positionH>
            <wp:positionV relativeFrom="paragraph">
              <wp:posOffset>118110</wp:posOffset>
            </wp:positionV>
            <wp:extent cx="3724275" cy="2362200"/>
            <wp:effectExtent l="0" t="0" r="9525" b="0"/>
            <wp:wrapTight wrapText="bothSides">
              <wp:wrapPolygon edited="0">
                <wp:start x="0" y="0"/>
                <wp:lineTo x="0" y="21426"/>
                <wp:lineTo x="21545" y="21426"/>
                <wp:lineTo x="215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24275" cy="2362200"/>
                    </a:xfrm>
                    <a:prstGeom prst="rect">
                      <a:avLst/>
                    </a:prstGeom>
                  </pic:spPr>
                </pic:pic>
              </a:graphicData>
            </a:graphic>
            <wp14:sizeRelH relativeFrom="page">
              <wp14:pctWidth>0</wp14:pctWidth>
            </wp14:sizeRelH>
            <wp14:sizeRelV relativeFrom="page">
              <wp14:pctHeight>0</wp14:pctHeight>
            </wp14:sizeRelV>
          </wp:anchor>
        </w:drawing>
      </w:r>
    </w:p>
    <w:p w14:paraId="0911135F" w14:textId="2A44BF22" w:rsidR="003B388E" w:rsidRPr="00555D54" w:rsidRDefault="003B388E" w:rsidP="00555D54">
      <w:pPr>
        <w:pStyle w:val="Consignesetmatriel-titres"/>
        <w:spacing w:before="0" w:after="0"/>
        <w:rPr>
          <w:b w:val="0"/>
          <w:bCs/>
          <w:color w:val="auto"/>
          <w:lang w:val="en-CA"/>
        </w:rPr>
      </w:pPr>
    </w:p>
    <w:p w14:paraId="6F20D7F5" w14:textId="77777777" w:rsidR="003B388E" w:rsidRPr="00555D54" w:rsidRDefault="003B388E" w:rsidP="00555D54">
      <w:pPr>
        <w:pStyle w:val="Consignesetmatriel-titres"/>
        <w:spacing w:before="0" w:after="0"/>
        <w:rPr>
          <w:b w:val="0"/>
          <w:bCs/>
          <w:color w:val="auto"/>
          <w:lang w:val="en-CA"/>
        </w:rPr>
      </w:pPr>
    </w:p>
    <w:p w14:paraId="5A09D7E6" w14:textId="77777777" w:rsidR="003B388E" w:rsidRPr="00555D54" w:rsidRDefault="003B388E" w:rsidP="00555D54">
      <w:pPr>
        <w:pStyle w:val="Consignesetmatriel-titres"/>
        <w:spacing w:before="0" w:after="0"/>
        <w:rPr>
          <w:b w:val="0"/>
          <w:bCs/>
          <w:color w:val="auto"/>
          <w:lang w:val="en-CA"/>
        </w:rPr>
      </w:pPr>
    </w:p>
    <w:p w14:paraId="46AC832C" w14:textId="77777777" w:rsidR="003B388E" w:rsidRPr="00555D54" w:rsidRDefault="003B388E" w:rsidP="00555D54">
      <w:pPr>
        <w:pStyle w:val="Consignesetmatriel-titres"/>
        <w:spacing w:before="0" w:after="0"/>
        <w:rPr>
          <w:b w:val="0"/>
          <w:bCs/>
          <w:color w:val="auto"/>
          <w:lang w:val="en-CA"/>
        </w:rPr>
      </w:pPr>
    </w:p>
    <w:p w14:paraId="6331090C" w14:textId="77777777" w:rsidR="003B388E" w:rsidRPr="00555D54" w:rsidRDefault="003B388E" w:rsidP="00555D54">
      <w:pPr>
        <w:pStyle w:val="Consignesetmatriel-titres"/>
        <w:spacing w:before="0" w:after="0"/>
        <w:rPr>
          <w:b w:val="0"/>
          <w:bCs/>
          <w:color w:val="auto"/>
          <w:lang w:val="en-CA"/>
        </w:rPr>
      </w:pPr>
    </w:p>
    <w:p w14:paraId="6B34F7EF" w14:textId="77777777" w:rsidR="003B388E" w:rsidRPr="00555D54" w:rsidRDefault="003B388E" w:rsidP="00555D54">
      <w:pPr>
        <w:pStyle w:val="Consignesetmatriel-titres"/>
        <w:spacing w:before="0" w:after="0"/>
        <w:rPr>
          <w:b w:val="0"/>
          <w:bCs/>
          <w:color w:val="auto"/>
          <w:lang w:val="en-CA"/>
        </w:rPr>
      </w:pPr>
    </w:p>
    <w:p w14:paraId="6A187F36" w14:textId="77777777" w:rsidR="003B388E" w:rsidRPr="00555D54" w:rsidRDefault="003B388E" w:rsidP="00555D54">
      <w:pPr>
        <w:pStyle w:val="Consignesetmatriel-titres"/>
        <w:spacing w:before="0" w:after="0"/>
        <w:rPr>
          <w:b w:val="0"/>
          <w:bCs/>
          <w:color w:val="auto"/>
          <w:lang w:val="en-CA"/>
        </w:rPr>
      </w:pPr>
    </w:p>
    <w:p w14:paraId="48D53054" w14:textId="77777777" w:rsidR="003B388E" w:rsidRPr="00555D54" w:rsidRDefault="003B388E" w:rsidP="00555D54">
      <w:pPr>
        <w:pStyle w:val="Consignesetmatriel-titres"/>
        <w:spacing w:before="0" w:after="0"/>
        <w:rPr>
          <w:b w:val="0"/>
          <w:bCs/>
          <w:color w:val="auto"/>
          <w:lang w:val="en-CA"/>
        </w:rPr>
      </w:pPr>
    </w:p>
    <w:p w14:paraId="35ABEE11" w14:textId="77777777" w:rsidR="003B388E" w:rsidRPr="00555D54" w:rsidRDefault="003B388E" w:rsidP="00555D54">
      <w:pPr>
        <w:pStyle w:val="Consignesetmatriel-titres"/>
        <w:spacing w:before="0" w:after="0"/>
        <w:rPr>
          <w:b w:val="0"/>
          <w:bCs/>
          <w:color w:val="auto"/>
          <w:lang w:val="en-CA"/>
        </w:rPr>
      </w:pPr>
    </w:p>
    <w:p w14:paraId="1FD8DD11" w14:textId="77777777" w:rsidR="003B388E" w:rsidRPr="00555D54" w:rsidRDefault="003B388E" w:rsidP="00555D54">
      <w:pPr>
        <w:pStyle w:val="Consignesetmatriel-titres"/>
        <w:spacing w:before="0" w:after="0"/>
        <w:rPr>
          <w:b w:val="0"/>
          <w:bCs/>
          <w:color w:val="auto"/>
          <w:lang w:val="en-CA"/>
        </w:rPr>
      </w:pPr>
    </w:p>
    <w:p w14:paraId="5DA59550" w14:textId="77777777" w:rsidR="003B388E" w:rsidRPr="00555D54" w:rsidRDefault="003B388E" w:rsidP="00555D54">
      <w:pPr>
        <w:pStyle w:val="Consignesetmatriel-titres"/>
        <w:spacing w:before="0" w:after="0"/>
        <w:rPr>
          <w:b w:val="0"/>
          <w:bCs/>
          <w:color w:val="auto"/>
          <w:lang w:val="en-CA"/>
        </w:rPr>
      </w:pPr>
    </w:p>
    <w:p w14:paraId="345E0A7C" w14:textId="77777777" w:rsidR="003B388E" w:rsidRPr="00555D54" w:rsidRDefault="003B388E" w:rsidP="00555D54">
      <w:pPr>
        <w:pStyle w:val="Consignesetmatriel-titres"/>
        <w:spacing w:before="0" w:after="0"/>
        <w:rPr>
          <w:b w:val="0"/>
          <w:bCs/>
          <w:color w:val="auto"/>
          <w:lang w:val="en-CA"/>
        </w:rPr>
      </w:pPr>
    </w:p>
    <w:p w14:paraId="0A17D12E" w14:textId="77777777" w:rsidR="00393FCC" w:rsidRDefault="00393FCC" w:rsidP="003B388E">
      <w:pPr>
        <w:rPr>
          <w:lang w:val="en-US"/>
        </w:rPr>
      </w:pPr>
    </w:p>
    <w:p w14:paraId="4BBF48BA" w14:textId="178004FF" w:rsidR="00393FCC" w:rsidRDefault="00BC73C8" w:rsidP="003B388E">
      <w:pPr>
        <w:rPr>
          <w:lang w:val="en-US"/>
        </w:rPr>
      </w:pPr>
      <w:r>
        <w:rPr>
          <w:noProof/>
          <w:lang w:val="fr-CA" w:eastAsia="fr-CA"/>
        </w:rPr>
        <mc:AlternateContent>
          <mc:Choice Requires="wps">
            <w:drawing>
              <wp:anchor distT="0" distB="0" distL="114300" distR="114300" simplePos="0" relativeHeight="251658251" behindDoc="0" locked="0" layoutInCell="1" allowOverlap="1" wp14:anchorId="06700296" wp14:editId="2D4F8DD7">
                <wp:simplePos x="0" y="0"/>
                <wp:positionH relativeFrom="margin">
                  <wp:posOffset>-104775</wp:posOffset>
                </wp:positionH>
                <wp:positionV relativeFrom="paragraph">
                  <wp:posOffset>74930</wp:posOffset>
                </wp:positionV>
                <wp:extent cx="5501640" cy="375920"/>
                <wp:effectExtent l="0" t="0" r="0" b="5080"/>
                <wp:wrapSquare wrapText="bothSides"/>
                <wp:docPr id="2" name="Zone de texte 2"/>
                <wp:cNvGraphicFramePr/>
                <a:graphic xmlns:a="http://schemas.openxmlformats.org/drawingml/2006/main">
                  <a:graphicData uri="http://schemas.microsoft.com/office/word/2010/wordprocessingShape">
                    <wps:wsp>
                      <wps:cNvSpPr txBox="1"/>
                      <wps:spPr>
                        <a:xfrm>
                          <a:off x="0" y="0"/>
                          <a:ext cx="5501640" cy="375920"/>
                        </a:xfrm>
                        <a:prstGeom prst="rect">
                          <a:avLst/>
                        </a:prstGeom>
                        <a:noFill/>
                        <a:ln w="6350">
                          <a:noFill/>
                        </a:ln>
                      </wps:spPr>
                      <wps:txbx>
                        <w:txbxContent>
                          <w:p w14:paraId="54DC8CFC" w14:textId="577B678B" w:rsidR="0025723E" w:rsidRPr="00446DAF" w:rsidRDefault="0025723E" w:rsidP="003B388E">
                            <w:pPr>
                              <w:rPr>
                                <w:rStyle w:val="Lienhypertexte"/>
                                <w:lang w:val="fr-CA"/>
                              </w:rPr>
                            </w:pPr>
                            <w:r w:rsidRPr="00446DAF">
                              <w:rPr>
                                <w:rStyle w:val="Lienhypertexte"/>
                                <w:color w:val="auto"/>
                                <w:lang w:val="fr-CA"/>
                              </w:rPr>
                              <w:t xml:space="preserve">Source: </w:t>
                            </w:r>
                            <w:hyperlink r:id="rId46" w:history="1">
                              <w:r w:rsidRPr="00446DAF">
                                <w:rPr>
                                  <w:rStyle w:val="Lienhypertexte"/>
                                  <w:lang w:val="fr-CA"/>
                                </w:rPr>
                                <w:t>https://platform.cheneliere.ca/myapp/cartes/56a47a58a49a53a85a90a93/56a47a58a49a53a85a90a93/</w:t>
                              </w:r>
                            </w:hyperlink>
                          </w:p>
                          <w:p w14:paraId="34402E9E" w14:textId="1D492530" w:rsidR="0025723E" w:rsidRDefault="0025723E" w:rsidP="003B388E">
                            <w:pPr>
                              <w:rPr>
                                <w:rFonts w:eastAsia="Times New Roman" w:cs="Arial"/>
                                <w:bCs/>
                                <w:sz w:val="18"/>
                                <w:szCs w:val="18"/>
                                <w:lang w:val="fr-CA"/>
                              </w:rPr>
                            </w:pPr>
                          </w:p>
                          <w:p w14:paraId="1A246859" w14:textId="77777777" w:rsidR="0025723E" w:rsidRDefault="0025723E" w:rsidP="003B388E">
                            <w:pPr>
                              <w:rPr>
                                <w:rFonts w:eastAsia="Times New Roman" w:cs="Arial"/>
                                <w:bCs/>
                                <w:sz w:val="18"/>
                                <w:szCs w:val="18"/>
                                <w:lang w:val="fr-CA"/>
                              </w:rPr>
                            </w:pPr>
                          </w:p>
                          <w:p w14:paraId="2C1994F6" w14:textId="77777777" w:rsidR="0025723E" w:rsidRPr="009B5920" w:rsidRDefault="0025723E" w:rsidP="003B388E">
                            <w:pPr>
                              <w:rPr>
                                <w:rFonts w:eastAsia="Times New Roman" w:cs="Arial"/>
                                <w:bCs/>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00296" id="Zone de texte 2" o:spid="_x0000_s1027" type="#_x0000_t202" style="position:absolute;margin-left:-8.25pt;margin-top:5.9pt;width:433.2pt;height:29.6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" filled="f" stroked="f" strokeweight=".5pt">
                <v:textbox>
                  <w:txbxContent>
                    <w:p w14:paraId="54DC8CFC" w14:textId="577B678B" w:rsidR="0025723E" w:rsidRPr="00446DAF" w:rsidRDefault="0025723E" w:rsidP="003B388E">
                      <w:pPr>
                        <w:rPr>
                          <w:rStyle w:val="Lienhypertexte"/>
                          <w:lang w:val="fr-CA"/>
                        </w:rPr>
                      </w:pPr>
                      <w:r w:rsidRPr="00446DAF">
                        <w:rPr>
                          <w:rStyle w:val="Lienhypertexte"/>
                          <w:color w:val="auto"/>
                          <w:lang w:val="fr-CA"/>
                        </w:rPr>
                        <w:t xml:space="preserve">Source: </w:t>
                      </w:r>
                      <w:hyperlink r:id="rId47" w:history="1">
                        <w:r w:rsidRPr="00446DAF">
                          <w:rPr>
                            <w:rStyle w:val="Lienhypertexte"/>
                            <w:lang w:val="fr-CA"/>
                          </w:rPr>
                          <w:t>https://platform.cheneliere.ca/myapp/cartes/56a47a58a49a53a85a90a93/56a47a58a49a53a85a90a93/</w:t>
                        </w:r>
                      </w:hyperlink>
                    </w:p>
                    <w:p w14:paraId="34402E9E" w14:textId="1D492530" w:rsidR="0025723E" w:rsidRDefault="0025723E" w:rsidP="003B388E">
                      <w:pPr>
                        <w:rPr>
                          <w:rFonts w:eastAsia="Times New Roman" w:cs="Arial"/>
                          <w:bCs/>
                          <w:sz w:val="18"/>
                          <w:szCs w:val="18"/>
                          <w:lang w:val="fr-CA"/>
                        </w:rPr>
                      </w:pPr>
                    </w:p>
                    <w:p w14:paraId="1A246859" w14:textId="77777777" w:rsidR="0025723E" w:rsidRDefault="0025723E" w:rsidP="003B388E">
                      <w:pPr>
                        <w:rPr>
                          <w:rFonts w:eastAsia="Times New Roman" w:cs="Arial"/>
                          <w:bCs/>
                          <w:sz w:val="18"/>
                          <w:szCs w:val="18"/>
                          <w:lang w:val="fr-CA"/>
                        </w:rPr>
                      </w:pPr>
                    </w:p>
                    <w:p w14:paraId="2C1994F6" w14:textId="77777777" w:rsidR="0025723E" w:rsidRPr="009B5920" w:rsidRDefault="0025723E" w:rsidP="003B388E">
                      <w:pPr>
                        <w:rPr>
                          <w:rFonts w:eastAsia="Times New Roman" w:cs="Arial"/>
                          <w:bCs/>
                          <w:sz w:val="18"/>
                          <w:szCs w:val="18"/>
                          <w:lang w:val="fr-CA"/>
                        </w:rPr>
                      </w:pPr>
                    </w:p>
                  </w:txbxContent>
                </v:textbox>
                <w10:wrap type="square" anchorx="margin"/>
              </v:shape>
            </w:pict>
          </mc:Fallback>
        </mc:AlternateContent>
      </w:r>
    </w:p>
    <w:p w14:paraId="205B017C" w14:textId="65617C0D" w:rsidR="0095695C" w:rsidRDefault="00BC73C8" w:rsidP="00CC70A7">
      <w:pPr>
        <w:pStyle w:val="Paragraphedeliste"/>
        <w:numPr>
          <w:ilvl w:val="0"/>
          <w:numId w:val="0"/>
        </w:numPr>
        <w:spacing w:before="0" w:after="0" w:line="240" w:lineRule="auto"/>
        <w:ind w:left="720"/>
        <w:contextualSpacing/>
        <w:rPr>
          <w:sz w:val="24"/>
          <w:szCs w:val="24"/>
          <w:lang w:val="en-US"/>
        </w:rPr>
      </w:pPr>
      <w:r w:rsidRPr="00EB7FE3">
        <w:rPr>
          <w:rFonts w:eastAsia="Times New Roman" w:cs="Arial"/>
          <w:b/>
          <w:bCs/>
          <w:noProof/>
          <w:lang w:val="fr-CA" w:eastAsia="fr-CA"/>
        </w:rPr>
        <mc:AlternateContent>
          <mc:Choice Requires="wps">
            <w:drawing>
              <wp:anchor distT="45720" distB="45720" distL="114300" distR="114300" simplePos="0" relativeHeight="251658252" behindDoc="0" locked="0" layoutInCell="1" allowOverlap="1" wp14:anchorId="4EEF9257" wp14:editId="4D4C0346">
                <wp:simplePos x="0" y="0"/>
                <wp:positionH relativeFrom="margin">
                  <wp:align>left</wp:align>
                </wp:positionH>
                <wp:positionV relativeFrom="paragraph">
                  <wp:posOffset>292100</wp:posOffset>
                </wp:positionV>
                <wp:extent cx="6048375" cy="8001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800100"/>
                        </a:xfrm>
                        <a:prstGeom prst="rect">
                          <a:avLst/>
                        </a:prstGeom>
                        <a:solidFill>
                          <a:srgbClr val="FFFFFF"/>
                        </a:solidFill>
                        <a:ln w="9525">
                          <a:solidFill>
                            <a:srgbClr val="000000"/>
                          </a:solidFill>
                          <a:miter lim="800000"/>
                          <a:headEnd/>
                          <a:tailEnd/>
                        </a:ln>
                      </wps:spPr>
                      <wps:txbx>
                        <w:txbxContent>
                          <w:p w14:paraId="6B812AC2" w14:textId="77777777" w:rsidR="0025723E" w:rsidRPr="00691611" w:rsidRDefault="0025723E" w:rsidP="00925022">
                            <w:pPr>
                              <w:rPr>
                                <w:b/>
                                <w:bCs/>
                                <w:sz w:val="24"/>
                                <w:szCs w:val="32"/>
                              </w:rPr>
                            </w:pPr>
                            <w:r w:rsidRPr="00691611">
                              <w:rPr>
                                <w:b/>
                                <w:bCs/>
                                <w:sz w:val="24"/>
                                <w:szCs w:val="32"/>
                              </w:rPr>
                              <w:t>Differences: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F9257" id="_x0000_s1028" type="#_x0000_t202" style="position:absolute;left:0;text-align:left;margin-left:0;margin-top:23pt;width:476.25pt;height:63pt;z-index:2516582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">
                <v:textbox>
                  <w:txbxContent>
                    <w:p w14:paraId="6B812AC2" w14:textId="77777777" w:rsidR="0025723E" w:rsidRPr="00691611" w:rsidRDefault="0025723E" w:rsidP="00925022">
                      <w:pPr>
                        <w:rPr>
                          <w:b/>
                          <w:bCs/>
                          <w:sz w:val="24"/>
                          <w:szCs w:val="32"/>
                        </w:rPr>
                      </w:pPr>
                      <w:r w:rsidRPr="00691611">
                        <w:rPr>
                          <w:b/>
                          <w:bCs/>
                          <w:sz w:val="24"/>
                          <w:szCs w:val="32"/>
                        </w:rPr>
                        <w:t>Differences:</w:t>
                      </w:r>
                    </w:p>
                  </w:txbxContent>
                </v:textbox>
                <w10:wrap type="square" anchorx="margin"/>
              </v:shape>
            </w:pict>
          </mc:Fallback>
        </mc:AlternateContent>
      </w:r>
    </w:p>
    <w:p w14:paraId="1DE941C1" w14:textId="188C4848" w:rsidR="00E6289F" w:rsidRDefault="00E6289F">
      <w:pPr>
        <w:rPr>
          <w:rFonts w:eastAsiaTheme="minorHAnsi" w:cstheme="minorBidi"/>
          <w:sz w:val="22"/>
          <w:szCs w:val="22"/>
          <w:lang w:eastAsia="en-US"/>
        </w:rPr>
      </w:pPr>
      <w:r>
        <w:br w:type="page"/>
      </w:r>
    </w:p>
    <w:p w14:paraId="7DB6FB03" w14:textId="77777777" w:rsidR="00765438" w:rsidRDefault="00765438" w:rsidP="00765438">
      <w:pPr>
        <w:pStyle w:val="Matire-Premirepage"/>
      </w:pPr>
      <w:r>
        <w:lastRenderedPageBreak/>
        <w:t>History of Québec and Canada</w:t>
      </w:r>
    </w:p>
    <w:p w14:paraId="46222520" w14:textId="7284B73D" w:rsidR="00E6289F" w:rsidRPr="00A916B1" w:rsidRDefault="00E6289F" w:rsidP="00E6289F">
      <w:pPr>
        <w:pStyle w:val="Liste"/>
      </w:pPr>
      <w:r w:rsidRPr="00A916B1">
        <w:t xml:space="preserve">Identify similarities between the political structure during the period of responsible government and at Confederation. </w:t>
      </w:r>
    </w:p>
    <w:p w14:paraId="237AEAA9" w14:textId="77777777" w:rsidR="003B388E" w:rsidRDefault="003B388E" w:rsidP="008C1A0E">
      <w:pPr>
        <w:pStyle w:val="Consigne-Texte"/>
      </w:pPr>
      <w:r w:rsidRPr="003624A1">
        <w:t>To do this activity, you can either use t</w:t>
      </w:r>
      <w:r w:rsidRPr="00441402">
        <w:t>his</w:t>
      </w:r>
      <w:hyperlink r:id="rId48" w:history="1">
        <w:r w:rsidRPr="00441402">
          <w:rPr>
            <w:rStyle w:val="Lienhypertexte"/>
            <w:bCs/>
            <w:sz w:val="24"/>
          </w:rPr>
          <w:t xml:space="preserve"> link</w:t>
        </w:r>
      </w:hyperlink>
      <w:r w:rsidRPr="00441402">
        <w:t xml:space="preserve"> and go to slide 6 of 7 to help you visualize the similarities, or </w:t>
      </w:r>
      <w:r w:rsidRPr="00441402">
        <w:rPr>
          <w:b/>
        </w:rPr>
        <w:t>look at</w:t>
      </w:r>
      <w:r w:rsidRPr="00441402">
        <w:t xml:space="preserve"> the two charts below:</w:t>
      </w:r>
    </w:p>
    <w:p w14:paraId="4ED55149" w14:textId="6A8F1D9F" w:rsidR="003B388E" w:rsidRPr="002F2F24" w:rsidRDefault="00E646A0" w:rsidP="003B388E">
      <w:pPr>
        <w:rPr>
          <w:i/>
          <w:iCs/>
          <w:szCs w:val="20"/>
        </w:rPr>
      </w:pPr>
      <w:r>
        <w:t>History of Québec and Canada</w:t>
      </w:r>
      <w:r w:rsidR="003B388E" w:rsidRPr="002F2F24">
        <w:rPr>
          <w:i/>
          <w:iCs/>
          <w:noProof/>
          <w:lang w:val="fr-CA" w:eastAsia="fr-CA"/>
        </w:rPr>
        <w:drawing>
          <wp:anchor distT="0" distB="0" distL="114300" distR="114300" simplePos="0" relativeHeight="251658243" behindDoc="1" locked="0" layoutInCell="1" allowOverlap="1" wp14:anchorId="469A5145" wp14:editId="292CA0D4">
            <wp:simplePos x="0" y="0"/>
            <wp:positionH relativeFrom="margin">
              <wp:posOffset>-635</wp:posOffset>
            </wp:positionH>
            <wp:positionV relativeFrom="paragraph">
              <wp:posOffset>233680</wp:posOffset>
            </wp:positionV>
            <wp:extent cx="3200400" cy="2446655"/>
            <wp:effectExtent l="0" t="0" r="0" b="0"/>
            <wp:wrapTight wrapText="bothSides">
              <wp:wrapPolygon edited="0">
                <wp:start x="0" y="0"/>
                <wp:lineTo x="0" y="21359"/>
                <wp:lineTo x="21471" y="21359"/>
                <wp:lineTo x="2147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2741" b="20122"/>
                    <a:stretch/>
                  </pic:blipFill>
                  <pic:spPr bwMode="auto">
                    <a:xfrm>
                      <a:off x="0" y="0"/>
                      <a:ext cx="3200400" cy="2446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388E" w:rsidRPr="002F2F24">
        <w:rPr>
          <w:i/>
          <w:iCs/>
          <w:noProof/>
          <w:szCs w:val="20"/>
          <w:lang w:val="fr-CA" w:eastAsia="fr-CA"/>
        </w:rPr>
        <w:drawing>
          <wp:anchor distT="0" distB="0" distL="114300" distR="114300" simplePos="0" relativeHeight="251658244" behindDoc="1" locked="0" layoutInCell="1" allowOverlap="1" wp14:anchorId="3022B9E9" wp14:editId="3F42F1C4">
            <wp:simplePos x="0" y="0"/>
            <wp:positionH relativeFrom="margin">
              <wp:align>right</wp:align>
            </wp:positionH>
            <wp:positionV relativeFrom="paragraph">
              <wp:posOffset>195580</wp:posOffset>
            </wp:positionV>
            <wp:extent cx="2841625" cy="2523490"/>
            <wp:effectExtent l="0" t="0" r="0" b="0"/>
            <wp:wrapTight wrapText="bothSides">
              <wp:wrapPolygon edited="0">
                <wp:start x="0" y="0"/>
                <wp:lineTo x="0" y="21361"/>
                <wp:lineTo x="21431" y="21361"/>
                <wp:lineTo x="2143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41625" cy="252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61953">
        <w:rPr>
          <w:i/>
          <w:iCs/>
          <w:szCs w:val="20"/>
        </w:rPr>
        <w:t xml:space="preserve"> </w:t>
      </w:r>
      <w:r w:rsidR="003B388E">
        <w:rPr>
          <w:i/>
          <w:iCs/>
          <w:szCs w:val="20"/>
        </w:rPr>
        <w:t xml:space="preserve"> </w:t>
      </w:r>
      <w:r w:rsidR="003B388E" w:rsidRPr="002F2F24">
        <w:rPr>
          <w:i/>
          <w:iCs/>
          <w:szCs w:val="20"/>
        </w:rPr>
        <w:t>Political structure during responsible government, 1848</w:t>
      </w:r>
      <w:r w:rsidR="00B61953">
        <w:rPr>
          <w:i/>
          <w:iCs/>
          <w:szCs w:val="20"/>
        </w:rPr>
        <w:t xml:space="preserve">       </w:t>
      </w:r>
      <w:r w:rsidR="003B388E" w:rsidRPr="002F2F24">
        <w:rPr>
          <w:i/>
          <w:iCs/>
          <w:szCs w:val="20"/>
        </w:rPr>
        <w:t xml:space="preserve"> Political structure at Confederation, 1867</w:t>
      </w:r>
    </w:p>
    <w:p w14:paraId="689C3290" w14:textId="135ED969" w:rsidR="003B388E" w:rsidRPr="00446DAF" w:rsidRDefault="003B388E" w:rsidP="003B388E">
      <w:pPr>
        <w:rPr>
          <w:rStyle w:val="Lienhypertexte"/>
        </w:rPr>
      </w:pPr>
      <w:r w:rsidRPr="00446DAF">
        <w:rPr>
          <w:rStyle w:val="Lienhypertexte"/>
          <w:color w:val="auto"/>
        </w:rPr>
        <w:t>Source:</w:t>
      </w:r>
      <w:hyperlink r:id="rId51" w:history="1">
        <w:r w:rsidR="00600697" w:rsidRPr="00446DAF">
          <w:rPr>
            <w:rStyle w:val="Lienhypertexte"/>
          </w:rPr>
          <w:t>https://iplusinteractif.com/contenusstatiques/presentations/reflections4/3571_C1_org_1_05_BNAA_1867/index.html</w:t>
        </w:r>
      </w:hyperlink>
    </w:p>
    <w:p w14:paraId="244E11CB" w14:textId="38C75255" w:rsidR="001C60A2" w:rsidRDefault="001C60A2" w:rsidP="001C60A2">
      <w:pPr>
        <w:pStyle w:val="Consigne-Texte"/>
      </w:pPr>
      <w:r w:rsidRPr="00BB1F66">
        <w:rPr>
          <w:rFonts w:eastAsia="Times New Roman" w:cs="Arial"/>
          <w:b/>
          <w:bCs/>
          <w:noProof/>
          <w:szCs w:val="18"/>
          <w:lang w:val="fr-CA" w:eastAsia="fr-CA"/>
        </w:rPr>
        <mc:AlternateContent>
          <mc:Choice Requires="wps">
            <w:drawing>
              <wp:anchor distT="45720" distB="45720" distL="114300" distR="114300" simplePos="0" relativeHeight="251658245" behindDoc="0" locked="0" layoutInCell="1" allowOverlap="1" wp14:anchorId="0641C90B" wp14:editId="758007C7">
                <wp:simplePos x="0" y="0"/>
                <wp:positionH relativeFrom="margin">
                  <wp:align>left</wp:align>
                </wp:positionH>
                <wp:positionV relativeFrom="paragraph">
                  <wp:posOffset>64770</wp:posOffset>
                </wp:positionV>
                <wp:extent cx="6038850" cy="12763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276350"/>
                        </a:xfrm>
                        <a:prstGeom prst="rect">
                          <a:avLst/>
                        </a:prstGeom>
                        <a:solidFill>
                          <a:srgbClr val="FFFFFF"/>
                        </a:solidFill>
                        <a:ln w="9525">
                          <a:solidFill>
                            <a:srgbClr val="000000"/>
                          </a:solidFill>
                          <a:miter lim="800000"/>
                          <a:headEnd/>
                          <a:tailEnd/>
                        </a:ln>
                      </wps:spPr>
                      <wps:txbx>
                        <w:txbxContent>
                          <w:p w14:paraId="0E0FB530" w14:textId="77777777" w:rsidR="0025723E" w:rsidRPr="00691611" w:rsidRDefault="0025723E" w:rsidP="003B388E">
                            <w:pPr>
                              <w:rPr>
                                <w:b/>
                                <w:bCs/>
                                <w:sz w:val="24"/>
                                <w:szCs w:val="32"/>
                              </w:rPr>
                            </w:pPr>
                            <w:r w:rsidRPr="00691611">
                              <w:rPr>
                                <w:b/>
                                <w:bCs/>
                                <w:sz w:val="24"/>
                                <w:szCs w:val="32"/>
                              </w:rPr>
                              <w:t>Similarities: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1C90B" id="_x0000_s1029" type="#_x0000_t202" style="position:absolute;margin-left:0;margin-top:5.1pt;width:475.5pt;height:100.5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8LJgIAAE0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">
                <v:textbox>
                  <w:txbxContent>
                    <w:p w14:paraId="0E0FB530" w14:textId="77777777" w:rsidR="0025723E" w:rsidRPr="00691611" w:rsidRDefault="0025723E" w:rsidP="003B388E">
                      <w:pPr>
                        <w:rPr>
                          <w:b/>
                          <w:bCs/>
                          <w:sz w:val="24"/>
                          <w:szCs w:val="32"/>
                        </w:rPr>
                      </w:pPr>
                      <w:r w:rsidRPr="00691611">
                        <w:rPr>
                          <w:b/>
                          <w:bCs/>
                          <w:sz w:val="24"/>
                          <w:szCs w:val="32"/>
                        </w:rPr>
                        <w:t>Similarities:</w:t>
                      </w:r>
                    </w:p>
                  </w:txbxContent>
                </v:textbox>
                <w10:wrap type="square" anchorx="margin"/>
              </v:shape>
            </w:pict>
          </mc:Fallback>
        </mc:AlternateContent>
      </w:r>
    </w:p>
    <w:p w14:paraId="35C43AC4" w14:textId="7D1C8565" w:rsidR="001C60A2" w:rsidRDefault="001C60A2" w:rsidP="001C60A2">
      <w:pPr>
        <w:pStyle w:val="Consigne-Texte"/>
      </w:pPr>
    </w:p>
    <w:p w14:paraId="163AFF26" w14:textId="77777777" w:rsidR="001C60A2" w:rsidRDefault="001C60A2" w:rsidP="001C60A2">
      <w:pPr>
        <w:pStyle w:val="Consigne-Texte"/>
      </w:pPr>
    </w:p>
    <w:p w14:paraId="72DD3B59" w14:textId="77777777" w:rsidR="001C60A2" w:rsidRDefault="001C60A2" w:rsidP="001C60A2">
      <w:pPr>
        <w:pStyle w:val="Consigne-Texte"/>
      </w:pPr>
    </w:p>
    <w:p w14:paraId="6215946B" w14:textId="77777777" w:rsidR="001C60A2" w:rsidRDefault="001C60A2" w:rsidP="001C60A2">
      <w:pPr>
        <w:pStyle w:val="Consigne-Texte"/>
      </w:pPr>
    </w:p>
    <w:p w14:paraId="1B420779" w14:textId="77777777" w:rsidR="001C60A2" w:rsidRDefault="001C60A2" w:rsidP="001C60A2">
      <w:pPr>
        <w:pStyle w:val="Consigne-Texte"/>
      </w:pPr>
    </w:p>
    <w:p w14:paraId="6A2A7A63" w14:textId="4BB75028" w:rsidR="001C60A2" w:rsidRDefault="001C60A2">
      <w:pPr>
        <w:rPr>
          <w:sz w:val="22"/>
          <w:szCs w:val="22"/>
        </w:rPr>
      </w:pPr>
      <w:r>
        <w:br w:type="page"/>
      </w:r>
    </w:p>
    <w:p w14:paraId="67BCD470" w14:textId="77777777" w:rsidR="00E6289F" w:rsidRPr="00A34833" w:rsidRDefault="00E6289F" w:rsidP="00E6289F">
      <w:pPr>
        <w:pStyle w:val="Matire-Premirepage"/>
      </w:pPr>
      <w:r>
        <w:lastRenderedPageBreak/>
        <w:t>History of Québec and Canada</w:t>
      </w:r>
    </w:p>
    <w:p w14:paraId="51C1DDEA" w14:textId="77777777" w:rsidR="001C60A2" w:rsidRDefault="001C60A2" w:rsidP="001C60A2">
      <w:pPr>
        <w:pStyle w:val="Consigne-Texte"/>
      </w:pPr>
    </w:p>
    <w:p w14:paraId="0193B02F" w14:textId="7AA61D60" w:rsidR="001C60A2" w:rsidRDefault="001C60A2" w:rsidP="001C60A2">
      <w:pPr>
        <w:pStyle w:val="Consigne-Texte"/>
        <w:rPr>
          <w:b/>
        </w:rPr>
      </w:pPr>
      <w:r w:rsidRPr="00A916B1">
        <w:rPr>
          <w:b/>
        </w:rPr>
        <w:t>Establish connections</w:t>
      </w:r>
      <w:r w:rsidRPr="00D30770">
        <w:t xml:space="preserve"> between different areas of responsibility and identify the jurisdiction each one fell under in 1867</w:t>
      </w:r>
    </w:p>
    <w:p w14:paraId="7633543C" w14:textId="77777777" w:rsidR="00F2478F" w:rsidRDefault="00F2478F" w:rsidP="00F2478F">
      <w:pPr>
        <w:pStyle w:val="Consigne-Texte"/>
      </w:pPr>
      <w:r w:rsidRPr="00FE38B6">
        <w:t xml:space="preserve">Place the following documents in the appropriate boxes. </w:t>
      </w:r>
    </w:p>
    <w:p w14:paraId="30E3E294" w14:textId="77777777" w:rsidR="003B388E" w:rsidRPr="009B7DB1" w:rsidRDefault="00782E1B" w:rsidP="009B7DB1">
      <w:pPr>
        <w:pStyle w:val="Tableau-Liste"/>
        <w:numPr>
          <w:ilvl w:val="0"/>
          <w:numId w:val="0"/>
        </w:numPr>
        <w:rPr>
          <w:b/>
        </w:rPr>
      </w:pPr>
      <w:r w:rsidRPr="009B7DB1">
        <w:rPr>
          <w:b/>
          <w:noProof/>
          <w:lang w:val="fr-CA" w:eastAsia="fr-CA"/>
        </w:rPr>
        <mc:AlternateContent>
          <mc:Choice Requires="wps">
            <w:drawing>
              <wp:anchor distT="45720" distB="45720" distL="114300" distR="114300" simplePos="0" relativeHeight="251658246" behindDoc="0" locked="0" layoutInCell="1" allowOverlap="1" wp14:anchorId="02E4B624" wp14:editId="2BAB2C97">
                <wp:simplePos x="0" y="0"/>
                <wp:positionH relativeFrom="margin">
                  <wp:posOffset>24609</wp:posOffset>
                </wp:positionH>
                <wp:positionV relativeFrom="paragraph">
                  <wp:posOffset>282947</wp:posOffset>
                </wp:positionV>
                <wp:extent cx="6029325" cy="830580"/>
                <wp:effectExtent l="0" t="0" r="28575" b="266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830580"/>
                        </a:xfrm>
                        <a:prstGeom prst="rect">
                          <a:avLst/>
                        </a:prstGeom>
                        <a:solidFill>
                          <a:srgbClr val="FFFFFF"/>
                        </a:solidFill>
                        <a:ln w="9525">
                          <a:solidFill>
                            <a:srgbClr val="000000"/>
                          </a:solidFill>
                          <a:miter lim="800000"/>
                          <a:headEnd/>
                          <a:tailEnd/>
                        </a:ln>
                      </wps:spPr>
                      <wps:txbx>
                        <w:txbxContent>
                          <w:p w14:paraId="4E261A99" w14:textId="09F9584F" w:rsidR="0025723E" w:rsidRDefault="0025723E" w:rsidP="009B7DB1">
                            <w:pPr>
                              <w:pStyle w:val="Tableau-texte"/>
                            </w:pPr>
                            <w:r>
                              <w:t>“</w:t>
                            </w:r>
                            <w:r w:rsidRPr="00FE38B6">
                              <w:t>Upon Confederation </w:t>
                            </w:r>
                            <w:r>
                              <w:t>[religious]</w:t>
                            </w:r>
                            <w:r w:rsidRPr="00FE38B6">
                              <w:t xml:space="preserve"> school systems were enshrined in the British North America Act (BNA), 1867. Both Quebec and Ontario were required by section 93 of the BNA Act to safeguard existing educational rights and privileges of the Protestant and Catholic minorities. Thus, separate Catholic schools and school boards were permitted in Ontario. However, neither province had a constitutional requirement to protect its French- or English-speaking minority.</w:t>
                            </w:r>
                            <w:r>
                              <w:t>”</w:t>
                            </w:r>
                          </w:p>
                          <w:p w14:paraId="26D73C32" w14:textId="77777777" w:rsidR="0025723E" w:rsidRPr="00FE38B6" w:rsidRDefault="0025723E" w:rsidP="009B7DB1">
                            <w:pPr>
                              <w:pStyle w:val="Tableau-texte"/>
                              <w:jc w:val="right"/>
                            </w:pPr>
                            <w:r w:rsidRPr="00FE38B6">
                              <w:t>Laurence K. Shook, 1971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E4B624" id="_x0000_s1030" type="#_x0000_t202" style="position:absolute;margin-left:1.95pt;margin-top:22.3pt;width:474.75pt;height:65.4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">
                <v:textbox style="mso-fit-shape-to-text:t">
                  <w:txbxContent>
                    <w:p w14:paraId="4E261A99" w14:textId="09F9584F" w:rsidR="0025723E" w:rsidRDefault="0025723E" w:rsidP="009B7DB1">
                      <w:pPr>
                        <w:pStyle w:val="Tableau-texte"/>
                      </w:pPr>
                      <w:r>
                        <w:t>“</w:t>
                      </w:r>
                      <w:r w:rsidRPr="00FE38B6">
                        <w:t>Upon Confederation </w:t>
                      </w:r>
                      <w:r>
                        <w:t>[religious]</w:t>
                      </w:r>
                      <w:r w:rsidRPr="00FE38B6">
                        <w:t xml:space="preserve"> school systems were enshrined in the British North America Act (BNA), 1867. Both Quebec and Ontario were required by section 93 of the BNA Act to safeguard existing educational rights and privileges of the Protestant and Catholic minorities. Thus, separate Catholic schools and school boards were permitted in Ontario. However, neither province had a constitutional requirement to protect its French- or English-speaking minority.</w:t>
                      </w:r>
                      <w:r>
                        <w:t>”</w:t>
                      </w:r>
                    </w:p>
                    <w:p w14:paraId="26D73C32" w14:textId="77777777" w:rsidR="0025723E" w:rsidRPr="00FE38B6" w:rsidRDefault="0025723E" w:rsidP="009B7DB1">
                      <w:pPr>
                        <w:pStyle w:val="Tableau-texte"/>
                        <w:jc w:val="right"/>
                      </w:pPr>
                      <w:r w:rsidRPr="00FE38B6">
                        <w:t>Laurence K. Shook, 1971</w:t>
                      </w:r>
                    </w:p>
                  </w:txbxContent>
                </v:textbox>
                <w10:wrap type="square" anchorx="margin"/>
              </v:shape>
            </w:pict>
          </mc:Fallback>
        </mc:AlternateContent>
      </w:r>
      <w:r w:rsidR="003B388E" w:rsidRPr="009B7DB1">
        <w:rPr>
          <w:b/>
        </w:rPr>
        <w:t>Document 1</w:t>
      </w:r>
    </w:p>
    <w:p w14:paraId="31781398" w14:textId="16A3FC24" w:rsidR="003B388E" w:rsidRPr="0059101B" w:rsidRDefault="003B388E" w:rsidP="008C1A0E">
      <w:pPr>
        <w:pStyle w:val="Tableau-Liste"/>
        <w:numPr>
          <w:ilvl w:val="0"/>
          <w:numId w:val="0"/>
        </w:numPr>
        <w:spacing w:before="120"/>
        <w:rPr>
          <w:b/>
          <w:bCs/>
        </w:rPr>
      </w:pPr>
      <w:r w:rsidRPr="0059101B">
        <w:rPr>
          <w:b/>
          <w:bCs/>
        </w:rPr>
        <w:t>Document 2</w:t>
      </w:r>
      <w:r w:rsidR="00B61953">
        <w:rPr>
          <w:b/>
          <w:bCs/>
        </w:rPr>
        <w:t xml:space="preserve">                                                     </w:t>
      </w:r>
      <w:r w:rsidR="00782E1B">
        <w:rPr>
          <w:b/>
          <w:bCs/>
        </w:rPr>
        <w:t xml:space="preserve"> </w:t>
      </w:r>
      <w:r w:rsidRPr="0059101B">
        <w:rPr>
          <w:b/>
          <w:bCs/>
        </w:rPr>
        <w:t>Document 3</w:t>
      </w:r>
    </w:p>
    <w:p w14:paraId="6694812A" w14:textId="62D85E6A" w:rsidR="003B388E" w:rsidRPr="009B00AC" w:rsidRDefault="00FD68CD" w:rsidP="0059101B">
      <w:pPr>
        <w:pStyle w:val="Tableau-texte"/>
      </w:pPr>
      <w:r w:rsidRPr="009B00AC">
        <w:rPr>
          <w:noProof/>
          <w:lang w:val="fr-CA" w:eastAsia="fr-CA"/>
        </w:rPr>
        <mc:AlternateContent>
          <mc:Choice Requires="wps">
            <w:drawing>
              <wp:anchor distT="45720" distB="45720" distL="114300" distR="114300" simplePos="0" relativeHeight="251658248" behindDoc="0" locked="0" layoutInCell="1" allowOverlap="1" wp14:anchorId="0AB71172" wp14:editId="3ADB10BA">
                <wp:simplePos x="0" y="0"/>
                <wp:positionH relativeFrom="margin">
                  <wp:posOffset>4495800</wp:posOffset>
                </wp:positionH>
                <wp:positionV relativeFrom="paragraph">
                  <wp:posOffset>224790</wp:posOffset>
                </wp:positionV>
                <wp:extent cx="2114550" cy="19812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981200"/>
                        </a:xfrm>
                        <a:prstGeom prst="rect">
                          <a:avLst/>
                        </a:prstGeom>
                        <a:solidFill>
                          <a:srgbClr val="FFFFFF"/>
                        </a:solidFill>
                        <a:ln w="9525">
                          <a:solidFill>
                            <a:srgbClr val="000000"/>
                          </a:solidFill>
                          <a:miter lim="800000"/>
                          <a:headEnd/>
                          <a:tailEnd/>
                        </a:ln>
                      </wps:spPr>
                      <wps:txbx>
                        <w:txbxContent>
                          <w:p w14:paraId="1DF6ACA1" w14:textId="77777777" w:rsidR="0025723E" w:rsidRDefault="0025723E" w:rsidP="0059101B">
                            <w:pPr>
                              <w:pStyle w:val="Tableau-texte"/>
                              <w:rPr>
                                <w:shd w:val="clear" w:color="auto" w:fill="FFFFFF"/>
                                <w:lang w:val="en-US"/>
                              </w:rPr>
                            </w:pPr>
                            <w:r w:rsidRPr="009B00AC">
                              <w:rPr>
                                <w:shd w:val="clear" w:color="auto" w:fill="FFFFFF"/>
                                <w:lang w:val="en-US"/>
                              </w:rPr>
                              <w:t xml:space="preserve">“The </w:t>
                            </w:r>
                            <w:r>
                              <w:rPr>
                                <w:shd w:val="clear" w:color="auto" w:fill="FFFFFF"/>
                                <w:lang w:val="en-US"/>
                              </w:rPr>
                              <w:t xml:space="preserve">… </w:t>
                            </w:r>
                            <w:r w:rsidRPr="009B00AC">
                              <w:rPr>
                                <w:shd w:val="clear" w:color="auto" w:fill="FFFFFF"/>
                                <w:lang w:val="en-US"/>
                              </w:rPr>
                              <w:t>government's legislative responsibilities for Indians and Inuit derive from section 91(24) of the </w:t>
                            </w:r>
                            <w:r w:rsidRPr="009B00AC">
                              <w:rPr>
                                <w:i/>
                                <w:iCs/>
                                <w:shd w:val="clear" w:color="auto" w:fill="FFFFFF"/>
                                <w:lang w:val="en-US"/>
                              </w:rPr>
                              <w:t>Constitution Act, 1867</w:t>
                            </w:r>
                            <w:r w:rsidRPr="009B00AC">
                              <w:rPr>
                                <w:shd w:val="clear" w:color="auto" w:fill="FFFFFF"/>
                                <w:lang w:val="en-US"/>
                              </w:rPr>
                              <w:t> and responsibility was given to the Secretary of State for the Provinces Responsible for Indian Affairs.”</w:t>
                            </w:r>
                          </w:p>
                          <w:p w14:paraId="1B495237" w14:textId="77777777" w:rsidR="0025723E" w:rsidRPr="004E6979" w:rsidRDefault="0025723E" w:rsidP="004E6979">
                            <w:pPr>
                              <w:pStyle w:val="Tableau-texte"/>
                              <w:spacing w:before="0"/>
                              <w:rPr>
                                <w:sz w:val="20"/>
                                <w:shd w:val="clear" w:color="auto" w:fill="FFFFFF"/>
                                <w:lang w:val="en-US"/>
                              </w:rPr>
                            </w:pPr>
                          </w:p>
                          <w:p w14:paraId="049B2983" w14:textId="2C291C62" w:rsidR="0025723E" w:rsidRPr="004E6979" w:rsidRDefault="0025723E" w:rsidP="004E6979">
                            <w:pPr>
                              <w:pStyle w:val="Tableau-texte"/>
                              <w:spacing w:before="0"/>
                              <w:rPr>
                                <w:szCs w:val="20"/>
                                <w:shd w:val="clear" w:color="auto" w:fill="FFFFFF"/>
                                <w:lang w:val="en-US"/>
                              </w:rPr>
                            </w:pPr>
                            <w:r w:rsidRPr="009B00AC">
                              <w:rPr>
                                <w:szCs w:val="20"/>
                                <w:shd w:val="clear" w:color="auto" w:fill="FFFFFF"/>
                                <w:lang w:val="en-US"/>
                              </w:rPr>
                              <w:t>Library and Archives Canada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71172" id="_x0000_s1031" type="#_x0000_t202" style="position:absolute;margin-left:354pt;margin-top:17.7pt;width:166.5pt;height:156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">
                <v:textbox>
                  <w:txbxContent>
                    <w:p w14:paraId="1DF6ACA1" w14:textId="77777777" w:rsidR="0025723E" w:rsidRDefault="0025723E" w:rsidP="0059101B">
                      <w:pPr>
                        <w:pStyle w:val="Tableau-texte"/>
                        <w:rPr>
                          <w:shd w:val="clear" w:color="auto" w:fill="FFFFFF"/>
                          <w:lang w:val="en-US"/>
                        </w:rPr>
                      </w:pPr>
                      <w:r w:rsidRPr="009B00AC">
                        <w:rPr>
                          <w:shd w:val="clear" w:color="auto" w:fill="FFFFFF"/>
                          <w:lang w:val="en-US"/>
                        </w:rPr>
                        <w:t xml:space="preserve">“The </w:t>
                      </w:r>
                      <w:r>
                        <w:rPr>
                          <w:shd w:val="clear" w:color="auto" w:fill="FFFFFF"/>
                          <w:lang w:val="en-US"/>
                        </w:rPr>
                        <w:t xml:space="preserve">… </w:t>
                      </w:r>
                      <w:r w:rsidRPr="009B00AC">
                        <w:rPr>
                          <w:shd w:val="clear" w:color="auto" w:fill="FFFFFF"/>
                          <w:lang w:val="en-US"/>
                        </w:rPr>
                        <w:t>government's legislative responsibilities for Indians and Inuit derive from section 91(24) of the </w:t>
                      </w:r>
                      <w:r w:rsidRPr="009B00AC">
                        <w:rPr>
                          <w:i/>
                          <w:iCs/>
                          <w:shd w:val="clear" w:color="auto" w:fill="FFFFFF"/>
                          <w:lang w:val="en-US"/>
                        </w:rPr>
                        <w:t>Constitution Act, 1867</w:t>
                      </w:r>
                      <w:r w:rsidRPr="009B00AC">
                        <w:rPr>
                          <w:shd w:val="clear" w:color="auto" w:fill="FFFFFF"/>
                          <w:lang w:val="en-US"/>
                        </w:rPr>
                        <w:t> and responsibility was given to the Secretary of State for the Provinces Responsible for Indian Affairs.”</w:t>
                      </w:r>
                    </w:p>
                    <w:p w14:paraId="1B495237" w14:textId="77777777" w:rsidR="0025723E" w:rsidRPr="004E6979" w:rsidRDefault="0025723E" w:rsidP="004E6979">
                      <w:pPr>
                        <w:pStyle w:val="Tableau-texte"/>
                        <w:spacing w:before="0"/>
                        <w:rPr>
                          <w:sz w:val="20"/>
                          <w:shd w:val="clear" w:color="auto" w:fill="FFFFFF"/>
                          <w:lang w:val="en-US"/>
                        </w:rPr>
                      </w:pPr>
                    </w:p>
                    <w:p w14:paraId="049B2983" w14:textId="2C291C62" w:rsidR="0025723E" w:rsidRPr="004E6979" w:rsidRDefault="0025723E" w:rsidP="004E6979">
                      <w:pPr>
                        <w:pStyle w:val="Tableau-texte"/>
                        <w:spacing w:before="0"/>
                        <w:rPr>
                          <w:szCs w:val="20"/>
                          <w:shd w:val="clear" w:color="auto" w:fill="FFFFFF"/>
                          <w:lang w:val="en-US"/>
                        </w:rPr>
                      </w:pPr>
                      <w:r w:rsidRPr="009B00AC">
                        <w:rPr>
                          <w:szCs w:val="20"/>
                          <w:shd w:val="clear" w:color="auto" w:fill="FFFFFF"/>
                          <w:lang w:val="en-US"/>
                        </w:rPr>
                        <w:t>Library and Archives Canada</w:t>
                      </w:r>
                    </w:p>
                  </w:txbxContent>
                </v:textbox>
                <w10:wrap type="square" anchorx="margin"/>
              </v:shape>
            </w:pict>
          </mc:Fallback>
        </mc:AlternateContent>
      </w:r>
      <w:r w:rsidR="003B388E" w:rsidRPr="009B00AC">
        <w:t>Farm in New Brunswick, 1867</w:t>
      </w:r>
      <w:r w:rsidR="00B61953">
        <w:t xml:space="preserve">                             </w:t>
      </w:r>
    </w:p>
    <w:p w14:paraId="49D7EA6E" w14:textId="011D8FEF" w:rsidR="00FD68CD" w:rsidRDefault="003B388E" w:rsidP="004E6979">
      <w:r>
        <w:rPr>
          <w:noProof/>
          <w:lang w:val="fr-CA" w:eastAsia="fr-CA"/>
        </w:rPr>
        <w:drawing>
          <wp:anchor distT="0" distB="0" distL="114300" distR="114300" simplePos="0" relativeHeight="251658247" behindDoc="1" locked="0" layoutInCell="1" allowOverlap="1" wp14:anchorId="1F8FCDCC" wp14:editId="00086C34">
            <wp:simplePos x="0" y="0"/>
            <wp:positionH relativeFrom="margin">
              <wp:posOffset>170815</wp:posOffset>
            </wp:positionH>
            <wp:positionV relativeFrom="paragraph">
              <wp:posOffset>0</wp:posOffset>
            </wp:positionV>
            <wp:extent cx="4029075" cy="2465705"/>
            <wp:effectExtent l="0" t="0" r="9525" b="0"/>
            <wp:wrapTight wrapText="bothSides">
              <wp:wrapPolygon edited="0">
                <wp:start x="0" y="0"/>
                <wp:lineTo x="0" y="21361"/>
                <wp:lineTo x="21549" y="21361"/>
                <wp:lineTo x="2154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29075" cy="2465705"/>
                    </a:xfrm>
                    <a:prstGeom prst="rect">
                      <a:avLst/>
                    </a:prstGeom>
                  </pic:spPr>
                </pic:pic>
              </a:graphicData>
            </a:graphic>
            <wp14:sizeRelH relativeFrom="page">
              <wp14:pctWidth>0</wp14:pctWidth>
            </wp14:sizeRelH>
            <wp14:sizeRelV relativeFrom="page">
              <wp14:pctHeight>0</wp14:pctHeight>
            </wp14:sizeRelV>
          </wp:anchor>
        </w:drawing>
      </w:r>
    </w:p>
    <w:p w14:paraId="5E4DCB49" w14:textId="08A5E9B6" w:rsidR="00FD68CD" w:rsidRDefault="00FD68CD" w:rsidP="004E6979"/>
    <w:p w14:paraId="58308112" w14:textId="0E487224" w:rsidR="00FD68CD" w:rsidRPr="00FD68CD" w:rsidRDefault="00B61953" w:rsidP="003B388E">
      <w:pPr>
        <w:rPr>
          <w:b/>
          <w:bCs/>
        </w:rPr>
      </w:pPr>
      <w:r>
        <w:t xml:space="preserve">     </w:t>
      </w:r>
      <w:r w:rsidR="003B388E">
        <w:t xml:space="preserve"> </w:t>
      </w:r>
      <w:r w:rsidR="003B388E" w:rsidRPr="009B00AC">
        <w:rPr>
          <w:szCs w:val="20"/>
        </w:rPr>
        <w:t>Library and Archives Canada</w:t>
      </w:r>
    </w:p>
    <w:p w14:paraId="62EAD6EF" w14:textId="77777777" w:rsidR="00846D39" w:rsidRPr="004E6979" w:rsidRDefault="00846D39" w:rsidP="00B170DE">
      <w:pPr>
        <w:spacing w:before="120"/>
      </w:pPr>
    </w:p>
    <w:tbl>
      <w:tblPr>
        <w:tblStyle w:val="Grilledutableau"/>
        <w:tblpPr w:leftFromText="180" w:rightFromText="180" w:vertAnchor="text" w:horzAnchor="margin" w:tblpXSpec="center" w:tblpY="17"/>
        <w:tblW w:w="9548" w:type="dxa"/>
        <w:tblLook w:val="04A0" w:firstRow="1" w:lastRow="0" w:firstColumn="1" w:lastColumn="0" w:noHBand="0" w:noVBand="1"/>
      </w:tblPr>
      <w:tblGrid>
        <w:gridCol w:w="3182"/>
        <w:gridCol w:w="3183"/>
        <w:gridCol w:w="3183"/>
      </w:tblGrid>
      <w:tr w:rsidR="003B388E" w:rsidRPr="0090773B" w14:paraId="5829596C" w14:textId="77777777" w:rsidTr="0090773B">
        <w:trPr>
          <w:trHeight w:val="350"/>
        </w:trPr>
        <w:tc>
          <w:tcPr>
            <w:tcW w:w="3182" w:type="dxa"/>
            <w:shd w:val="clear" w:color="auto" w:fill="D9D9D9" w:themeFill="background1" w:themeFillShade="D9"/>
          </w:tcPr>
          <w:p w14:paraId="0EF9D2B7" w14:textId="77777777" w:rsidR="003B388E" w:rsidRPr="0090773B" w:rsidRDefault="003B388E" w:rsidP="0090773B">
            <w:pPr>
              <w:pStyle w:val="Tableau-texte"/>
              <w:rPr>
                <w:b/>
                <w:bCs/>
              </w:rPr>
            </w:pPr>
            <w:r w:rsidRPr="0090773B">
              <w:rPr>
                <w:b/>
                <w:bCs/>
              </w:rPr>
              <w:t>Federal Jurisdiction</w:t>
            </w:r>
          </w:p>
        </w:tc>
        <w:tc>
          <w:tcPr>
            <w:tcW w:w="3183" w:type="dxa"/>
            <w:shd w:val="clear" w:color="auto" w:fill="D9D9D9" w:themeFill="background1" w:themeFillShade="D9"/>
          </w:tcPr>
          <w:p w14:paraId="21156876" w14:textId="77777777" w:rsidR="003B388E" w:rsidRPr="0090773B" w:rsidRDefault="003B388E" w:rsidP="0090773B">
            <w:pPr>
              <w:pStyle w:val="Tableau-texte"/>
              <w:rPr>
                <w:b/>
                <w:bCs/>
              </w:rPr>
            </w:pPr>
            <w:r w:rsidRPr="0090773B">
              <w:rPr>
                <w:b/>
                <w:bCs/>
              </w:rPr>
              <w:t>Provincial Jurisdiction</w:t>
            </w:r>
          </w:p>
        </w:tc>
        <w:tc>
          <w:tcPr>
            <w:tcW w:w="3183" w:type="dxa"/>
            <w:shd w:val="clear" w:color="auto" w:fill="D9D9D9" w:themeFill="background1" w:themeFillShade="D9"/>
          </w:tcPr>
          <w:p w14:paraId="4D553043" w14:textId="77777777" w:rsidR="003B388E" w:rsidRPr="0090773B" w:rsidRDefault="003B388E" w:rsidP="0090773B">
            <w:pPr>
              <w:pStyle w:val="Tableau-texte"/>
              <w:rPr>
                <w:b/>
                <w:bCs/>
              </w:rPr>
            </w:pPr>
            <w:r w:rsidRPr="0090773B">
              <w:rPr>
                <w:b/>
                <w:bCs/>
              </w:rPr>
              <w:t>Shared Jurisdiction</w:t>
            </w:r>
          </w:p>
        </w:tc>
      </w:tr>
      <w:tr w:rsidR="003B388E" w:rsidRPr="0090773B" w14:paraId="77AB6E3B" w14:textId="77777777" w:rsidTr="0090773B">
        <w:trPr>
          <w:trHeight w:val="1610"/>
        </w:trPr>
        <w:tc>
          <w:tcPr>
            <w:tcW w:w="3182" w:type="dxa"/>
          </w:tcPr>
          <w:p w14:paraId="45587154" w14:textId="77777777" w:rsidR="003B388E" w:rsidRPr="0090773B" w:rsidRDefault="003B388E" w:rsidP="0090773B">
            <w:pPr>
              <w:pStyle w:val="Tableau-texte"/>
              <w:rPr>
                <w:b/>
                <w:bCs/>
              </w:rPr>
            </w:pPr>
          </w:p>
        </w:tc>
        <w:tc>
          <w:tcPr>
            <w:tcW w:w="3183" w:type="dxa"/>
          </w:tcPr>
          <w:p w14:paraId="6D008F56" w14:textId="77777777" w:rsidR="003B388E" w:rsidRPr="0090773B" w:rsidRDefault="003B388E" w:rsidP="0090773B">
            <w:pPr>
              <w:pStyle w:val="Tableau-texte"/>
              <w:rPr>
                <w:b/>
                <w:bCs/>
              </w:rPr>
            </w:pPr>
          </w:p>
        </w:tc>
        <w:tc>
          <w:tcPr>
            <w:tcW w:w="3183" w:type="dxa"/>
          </w:tcPr>
          <w:p w14:paraId="4987BEB1" w14:textId="77777777" w:rsidR="003B388E" w:rsidRPr="0090773B" w:rsidRDefault="003B388E" w:rsidP="0090773B">
            <w:pPr>
              <w:pStyle w:val="Tableau-texte"/>
              <w:rPr>
                <w:b/>
                <w:bCs/>
              </w:rPr>
            </w:pPr>
          </w:p>
        </w:tc>
      </w:tr>
    </w:tbl>
    <w:p w14:paraId="3A00EF0D" w14:textId="77777777" w:rsidR="00493961" w:rsidRDefault="00493961" w:rsidP="003B388E">
      <w:pPr>
        <w:rPr>
          <w:sz w:val="24"/>
        </w:rPr>
        <w:sectPr w:rsidR="00493961" w:rsidSect="00B028EC">
          <w:headerReference w:type="default" r:id="rId53"/>
          <w:pgSz w:w="12240" w:h="15840"/>
          <w:pgMar w:top="1170" w:right="1080" w:bottom="1440" w:left="1080" w:header="615" w:footer="706" w:gutter="0"/>
          <w:cols w:space="708"/>
          <w:docGrid w:linePitch="360"/>
        </w:sectPr>
      </w:pPr>
    </w:p>
    <w:p w14:paraId="6AB633AF" w14:textId="2AE0932E" w:rsidR="00DC0C98" w:rsidRDefault="00493961" w:rsidP="00DD4EE2">
      <w:pPr>
        <w:pStyle w:val="Matire-Premirepage"/>
        <w:rPr>
          <w:sz w:val="24"/>
        </w:rPr>
      </w:pPr>
      <w:r>
        <w:lastRenderedPageBreak/>
        <w:t>History of Québec and Canada</w:t>
      </w:r>
    </w:p>
    <w:p w14:paraId="5835EFF1" w14:textId="77777777" w:rsidR="003B388E" w:rsidRDefault="003B388E" w:rsidP="00B170DE">
      <w:pPr>
        <w:pStyle w:val="Titredelactivit"/>
        <w:rPr>
          <w:sz w:val="24"/>
        </w:rPr>
      </w:pPr>
      <w:r w:rsidRPr="009B5920">
        <w:t xml:space="preserve">Answer </w:t>
      </w:r>
      <w:r>
        <w:t>k</w:t>
      </w:r>
      <w:r w:rsidRPr="009B5920">
        <w:t>ey</w:t>
      </w:r>
      <w:r w:rsidRPr="009B00AC">
        <w:rPr>
          <w:sz w:val="24"/>
        </w:rPr>
        <w:t>:</w:t>
      </w:r>
    </w:p>
    <w:p w14:paraId="2840CEA3" w14:textId="77777777" w:rsidR="003B388E" w:rsidRPr="005B60CF" w:rsidRDefault="003B388E" w:rsidP="003B388E">
      <w:pPr>
        <w:pStyle w:val="Paragraphedeliste"/>
        <w:numPr>
          <w:ilvl w:val="0"/>
          <w:numId w:val="14"/>
        </w:numPr>
        <w:spacing w:before="80" w:after="120"/>
        <w:contextualSpacing/>
        <w:rPr>
          <w:rFonts w:eastAsia="MS Mincho" w:cs="Times New Roman"/>
          <w:sz w:val="24"/>
          <w:szCs w:val="24"/>
          <w:lang w:val="en-CA" w:eastAsia="fr-FR"/>
        </w:rPr>
      </w:pPr>
      <w:r w:rsidRPr="005B60CF">
        <w:rPr>
          <w:rFonts w:eastAsia="MS Mincho" w:cs="Times New Roman"/>
          <w:noProof/>
          <w:sz w:val="24"/>
          <w:szCs w:val="24"/>
          <w:lang w:val="en-CA" w:eastAsia="fr-FR"/>
        </w:rPr>
        <mc:AlternateContent>
          <mc:Choice Requires="wps">
            <w:drawing>
              <wp:anchor distT="45720" distB="45720" distL="114300" distR="114300" simplePos="0" relativeHeight="251658249" behindDoc="0" locked="0" layoutInCell="1" allowOverlap="1" wp14:anchorId="4E5CAF81" wp14:editId="72911721">
                <wp:simplePos x="0" y="0"/>
                <wp:positionH relativeFrom="margin">
                  <wp:posOffset>185420</wp:posOffset>
                </wp:positionH>
                <wp:positionV relativeFrom="paragraph">
                  <wp:posOffset>372745</wp:posOffset>
                </wp:positionV>
                <wp:extent cx="6038850" cy="2000885"/>
                <wp:effectExtent l="0" t="0" r="19050" b="1841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000885"/>
                        </a:xfrm>
                        <a:prstGeom prst="rect">
                          <a:avLst/>
                        </a:prstGeom>
                        <a:solidFill>
                          <a:srgbClr val="FFFFFF"/>
                        </a:solidFill>
                        <a:ln w="9525">
                          <a:solidFill>
                            <a:srgbClr val="000000"/>
                          </a:solidFill>
                          <a:miter lim="800000"/>
                          <a:headEnd/>
                          <a:tailEnd/>
                        </a:ln>
                      </wps:spPr>
                      <wps:txbx>
                        <w:txbxContent>
                          <w:p w14:paraId="03D237DF" w14:textId="77777777" w:rsidR="0025723E" w:rsidRPr="00691611" w:rsidRDefault="0025723E" w:rsidP="003B388E">
                            <w:pPr>
                              <w:jc w:val="both"/>
                              <w:rPr>
                                <w:b/>
                                <w:bCs/>
                                <w:sz w:val="22"/>
                                <w:szCs w:val="28"/>
                              </w:rPr>
                            </w:pPr>
                            <w:r w:rsidRPr="00691611">
                              <w:rPr>
                                <w:b/>
                                <w:bCs/>
                                <w:sz w:val="22"/>
                                <w:szCs w:val="28"/>
                              </w:rPr>
                              <w:t>Differences:</w:t>
                            </w:r>
                          </w:p>
                          <w:p w14:paraId="0CF7395D" w14:textId="77777777" w:rsidR="0025723E" w:rsidRPr="00691611" w:rsidRDefault="0025723E" w:rsidP="003B388E">
                            <w:pPr>
                              <w:pStyle w:val="Paragraphedeliste"/>
                              <w:numPr>
                                <w:ilvl w:val="0"/>
                                <w:numId w:val="15"/>
                              </w:numPr>
                              <w:spacing w:before="80" w:after="120"/>
                              <w:contextualSpacing/>
                              <w:jc w:val="both"/>
                              <w:rPr>
                                <w:szCs w:val="28"/>
                                <w:lang w:val="en-CA"/>
                              </w:rPr>
                            </w:pPr>
                            <w:r w:rsidRPr="00691611">
                              <w:rPr>
                                <w:szCs w:val="28"/>
                                <w:lang w:val="en-CA"/>
                              </w:rPr>
                              <w:t>Qu</w:t>
                            </w:r>
                            <w:r>
                              <w:rPr>
                                <w:szCs w:val="28"/>
                                <w:lang w:val="en-CA"/>
                              </w:rPr>
                              <w:t>é</w:t>
                            </w:r>
                            <w:r w:rsidRPr="00691611">
                              <w:rPr>
                                <w:szCs w:val="28"/>
                                <w:lang w:val="en-CA"/>
                              </w:rPr>
                              <w:t>bec and Ontario are larger today than they were in 1867</w:t>
                            </w:r>
                            <w:r>
                              <w:rPr>
                                <w:szCs w:val="28"/>
                                <w:lang w:val="en-CA"/>
                              </w:rPr>
                              <w:t>.</w:t>
                            </w:r>
                          </w:p>
                          <w:p w14:paraId="036064B4" w14:textId="77777777" w:rsidR="0025723E" w:rsidRPr="00691611" w:rsidRDefault="0025723E" w:rsidP="003B388E">
                            <w:pPr>
                              <w:pStyle w:val="Paragraphedeliste"/>
                              <w:numPr>
                                <w:ilvl w:val="0"/>
                                <w:numId w:val="15"/>
                              </w:numPr>
                              <w:spacing w:before="80" w:after="120"/>
                              <w:contextualSpacing/>
                              <w:jc w:val="both"/>
                              <w:rPr>
                                <w:szCs w:val="28"/>
                                <w:lang w:val="en-CA"/>
                              </w:rPr>
                            </w:pPr>
                            <w:r w:rsidRPr="00691611">
                              <w:rPr>
                                <w:szCs w:val="28"/>
                                <w:lang w:val="en-CA"/>
                              </w:rPr>
                              <w:t xml:space="preserve">Prairie provinces like Alberta, Saskatchewan and Manitoba now exist where Rupert’s Land once was. </w:t>
                            </w:r>
                          </w:p>
                          <w:p w14:paraId="2403FE8C" w14:textId="77777777" w:rsidR="0025723E" w:rsidRPr="00691611" w:rsidRDefault="0025723E" w:rsidP="003B388E">
                            <w:pPr>
                              <w:pStyle w:val="Paragraphedeliste"/>
                              <w:numPr>
                                <w:ilvl w:val="0"/>
                                <w:numId w:val="15"/>
                              </w:numPr>
                              <w:spacing w:before="80" w:after="120"/>
                              <w:contextualSpacing/>
                              <w:jc w:val="both"/>
                              <w:rPr>
                                <w:szCs w:val="28"/>
                                <w:lang w:val="en-CA"/>
                              </w:rPr>
                            </w:pPr>
                            <w:r w:rsidRPr="00691611">
                              <w:rPr>
                                <w:szCs w:val="28"/>
                                <w:lang w:val="en-CA"/>
                              </w:rPr>
                              <w:t xml:space="preserve">British Columbia, PEI and Newfoundland are now provinces of Canada instead of British colonies. </w:t>
                            </w:r>
                          </w:p>
                          <w:p w14:paraId="4848FA54" w14:textId="77777777" w:rsidR="0025723E" w:rsidRPr="00691611" w:rsidRDefault="0025723E" w:rsidP="003B388E">
                            <w:pPr>
                              <w:pStyle w:val="Paragraphedeliste"/>
                              <w:numPr>
                                <w:ilvl w:val="0"/>
                                <w:numId w:val="15"/>
                              </w:numPr>
                              <w:spacing w:before="80" w:after="120"/>
                              <w:contextualSpacing/>
                              <w:jc w:val="both"/>
                              <w:rPr>
                                <w:szCs w:val="28"/>
                                <w:lang w:val="en-CA"/>
                              </w:rPr>
                            </w:pPr>
                            <w:r w:rsidRPr="00691611">
                              <w:rPr>
                                <w:szCs w:val="28"/>
                                <w:lang w:val="en-CA"/>
                              </w:rPr>
                              <w:t xml:space="preserve">There are now three Canadian territories on land that used to be the North-Western Territory and Rupert’s Land. </w:t>
                            </w:r>
                          </w:p>
                          <w:p w14:paraId="63AAF9A6" w14:textId="77777777" w:rsidR="0025723E" w:rsidRPr="00691611" w:rsidRDefault="0025723E" w:rsidP="003B388E">
                            <w:pPr>
                              <w:pStyle w:val="Paragraphedeliste"/>
                              <w:numPr>
                                <w:ilvl w:val="0"/>
                                <w:numId w:val="0"/>
                              </w:numPr>
                              <w:ind w:left="720"/>
                              <w:jc w:val="right"/>
                              <w:rPr>
                                <w:szCs w:val="28"/>
                                <w:lang w:val="en-CA"/>
                              </w:rPr>
                            </w:pPr>
                            <w:r>
                              <w:rPr>
                                <w:szCs w:val="28"/>
                                <w:lang w:val="en-CA"/>
                              </w:rPr>
                              <w:t>*Other answers are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CAF81" id="_x0000_s1032" type="#_x0000_t202" style="position:absolute;left:0;text-align:left;margin-left:14.6pt;margin-top:29.35pt;width:475.5pt;height:157.5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">
                <v:textbox>
                  <w:txbxContent>
                    <w:p w14:paraId="03D237DF" w14:textId="77777777" w:rsidR="0025723E" w:rsidRPr="00691611" w:rsidRDefault="0025723E" w:rsidP="003B388E">
                      <w:pPr>
                        <w:jc w:val="both"/>
                        <w:rPr>
                          <w:b/>
                          <w:bCs/>
                          <w:sz w:val="22"/>
                          <w:szCs w:val="28"/>
                        </w:rPr>
                      </w:pPr>
                      <w:r w:rsidRPr="00691611">
                        <w:rPr>
                          <w:b/>
                          <w:bCs/>
                          <w:sz w:val="22"/>
                          <w:szCs w:val="28"/>
                        </w:rPr>
                        <w:t>Differences:</w:t>
                      </w:r>
                    </w:p>
                    <w:p w14:paraId="0CF7395D" w14:textId="77777777" w:rsidR="0025723E" w:rsidRPr="00691611" w:rsidRDefault="0025723E" w:rsidP="003B388E">
                      <w:pPr>
                        <w:pStyle w:val="Paragraphedeliste"/>
                        <w:numPr>
                          <w:ilvl w:val="0"/>
                          <w:numId w:val="15"/>
                        </w:numPr>
                        <w:spacing w:before="80" w:after="120"/>
                        <w:contextualSpacing/>
                        <w:jc w:val="both"/>
                        <w:rPr>
                          <w:szCs w:val="28"/>
                          <w:lang w:val="en-CA"/>
                        </w:rPr>
                      </w:pPr>
                      <w:r w:rsidRPr="00691611">
                        <w:rPr>
                          <w:szCs w:val="28"/>
                          <w:lang w:val="en-CA"/>
                        </w:rPr>
                        <w:t>Qu</w:t>
                      </w:r>
                      <w:r>
                        <w:rPr>
                          <w:szCs w:val="28"/>
                          <w:lang w:val="en-CA"/>
                        </w:rPr>
                        <w:t>é</w:t>
                      </w:r>
                      <w:r w:rsidRPr="00691611">
                        <w:rPr>
                          <w:szCs w:val="28"/>
                          <w:lang w:val="en-CA"/>
                        </w:rPr>
                        <w:t>bec and Ontario are larger today than they were in 1867</w:t>
                      </w:r>
                      <w:r>
                        <w:rPr>
                          <w:szCs w:val="28"/>
                          <w:lang w:val="en-CA"/>
                        </w:rPr>
                        <w:t>.</w:t>
                      </w:r>
                    </w:p>
                    <w:p w14:paraId="036064B4" w14:textId="77777777" w:rsidR="0025723E" w:rsidRPr="00691611" w:rsidRDefault="0025723E" w:rsidP="003B388E">
                      <w:pPr>
                        <w:pStyle w:val="Paragraphedeliste"/>
                        <w:numPr>
                          <w:ilvl w:val="0"/>
                          <w:numId w:val="15"/>
                        </w:numPr>
                        <w:spacing w:before="80" w:after="120"/>
                        <w:contextualSpacing/>
                        <w:jc w:val="both"/>
                        <w:rPr>
                          <w:szCs w:val="28"/>
                          <w:lang w:val="en-CA"/>
                        </w:rPr>
                      </w:pPr>
                      <w:r w:rsidRPr="00691611">
                        <w:rPr>
                          <w:szCs w:val="28"/>
                          <w:lang w:val="en-CA"/>
                        </w:rPr>
                        <w:t xml:space="preserve">Prairie provinces like Alberta, Saskatchewan and Manitoba now exist where Rupert’s Land once was. </w:t>
                      </w:r>
                    </w:p>
                    <w:p w14:paraId="2403FE8C" w14:textId="77777777" w:rsidR="0025723E" w:rsidRPr="00691611" w:rsidRDefault="0025723E" w:rsidP="003B388E">
                      <w:pPr>
                        <w:pStyle w:val="Paragraphedeliste"/>
                        <w:numPr>
                          <w:ilvl w:val="0"/>
                          <w:numId w:val="15"/>
                        </w:numPr>
                        <w:spacing w:before="80" w:after="120"/>
                        <w:contextualSpacing/>
                        <w:jc w:val="both"/>
                        <w:rPr>
                          <w:szCs w:val="28"/>
                          <w:lang w:val="en-CA"/>
                        </w:rPr>
                      </w:pPr>
                      <w:r w:rsidRPr="00691611">
                        <w:rPr>
                          <w:szCs w:val="28"/>
                          <w:lang w:val="en-CA"/>
                        </w:rPr>
                        <w:t xml:space="preserve">British Columbia, PEI and Newfoundland are now provinces of Canada instead of British colonies. </w:t>
                      </w:r>
                    </w:p>
                    <w:p w14:paraId="4848FA54" w14:textId="77777777" w:rsidR="0025723E" w:rsidRPr="00691611" w:rsidRDefault="0025723E" w:rsidP="003B388E">
                      <w:pPr>
                        <w:pStyle w:val="Paragraphedeliste"/>
                        <w:numPr>
                          <w:ilvl w:val="0"/>
                          <w:numId w:val="15"/>
                        </w:numPr>
                        <w:spacing w:before="80" w:after="120"/>
                        <w:contextualSpacing/>
                        <w:jc w:val="both"/>
                        <w:rPr>
                          <w:szCs w:val="28"/>
                          <w:lang w:val="en-CA"/>
                        </w:rPr>
                      </w:pPr>
                      <w:r w:rsidRPr="00691611">
                        <w:rPr>
                          <w:szCs w:val="28"/>
                          <w:lang w:val="en-CA"/>
                        </w:rPr>
                        <w:t xml:space="preserve">There are now three Canadian territories on land that used to be the North-Western Territory and Rupert’s Land. </w:t>
                      </w:r>
                    </w:p>
                    <w:p w14:paraId="63AAF9A6" w14:textId="77777777" w:rsidR="0025723E" w:rsidRPr="00691611" w:rsidRDefault="0025723E" w:rsidP="003B388E">
                      <w:pPr>
                        <w:pStyle w:val="Paragraphedeliste"/>
                        <w:numPr>
                          <w:ilvl w:val="0"/>
                          <w:numId w:val="0"/>
                        </w:numPr>
                        <w:ind w:left="720"/>
                        <w:jc w:val="right"/>
                        <w:rPr>
                          <w:szCs w:val="28"/>
                          <w:lang w:val="en-CA"/>
                        </w:rPr>
                      </w:pPr>
                      <w:r>
                        <w:rPr>
                          <w:szCs w:val="28"/>
                          <w:lang w:val="en-CA"/>
                        </w:rPr>
                        <w:t>*Other answers are possible.</w:t>
                      </w:r>
                    </w:p>
                  </w:txbxContent>
                </v:textbox>
                <w10:wrap type="square" anchorx="margin"/>
              </v:shape>
            </w:pict>
          </mc:Fallback>
        </mc:AlternateContent>
      </w:r>
    </w:p>
    <w:p w14:paraId="6AE2D389" w14:textId="4419F756" w:rsidR="003B388E" w:rsidRPr="00691611" w:rsidRDefault="00B170DE" w:rsidP="003B388E">
      <w:pPr>
        <w:pStyle w:val="Paragraphedeliste"/>
        <w:numPr>
          <w:ilvl w:val="0"/>
          <w:numId w:val="14"/>
        </w:numPr>
        <w:spacing w:before="80" w:after="120"/>
        <w:contextualSpacing/>
        <w:rPr>
          <w:sz w:val="24"/>
          <w:lang w:val="en-CA"/>
        </w:rPr>
      </w:pPr>
      <w:r w:rsidRPr="00EB7FE3">
        <w:rPr>
          <w:rFonts w:eastAsia="Times New Roman" w:cs="Arial"/>
          <w:b/>
          <w:bCs/>
          <w:noProof/>
          <w:lang w:eastAsia="fr-CA"/>
        </w:rPr>
        <mc:AlternateContent>
          <mc:Choice Requires="wps">
            <w:drawing>
              <wp:anchor distT="45720" distB="45720" distL="114300" distR="114300" simplePos="0" relativeHeight="251658250" behindDoc="0" locked="0" layoutInCell="1" allowOverlap="1" wp14:anchorId="42CFDA9D" wp14:editId="3332802D">
                <wp:simplePos x="0" y="0"/>
                <wp:positionH relativeFrom="margin">
                  <wp:align>center</wp:align>
                </wp:positionH>
                <wp:positionV relativeFrom="paragraph">
                  <wp:posOffset>2574290</wp:posOffset>
                </wp:positionV>
                <wp:extent cx="6038850" cy="154305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543050"/>
                        </a:xfrm>
                        <a:prstGeom prst="rect">
                          <a:avLst/>
                        </a:prstGeom>
                        <a:solidFill>
                          <a:srgbClr val="FFFFFF"/>
                        </a:solidFill>
                        <a:ln w="9525">
                          <a:solidFill>
                            <a:srgbClr val="000000"/>
                          </a:solidFill>
                          <a:miter lim="800000"/>
                          <a:headEnd/>
                          <a:tailEnd/>
                        </a:ln>
                      </wps:spPr>
                      <wps:txbx>
                        <w:txbxContent>
                          <w:p w14:paraId="5635B06D" w14:textId="77777777" w:rsidR="0025723E" w:rsidRPr="0090773B" w:rsidRDefault="0025723E" w:rsidP="0090773B">
                            <w:pPr>
                              <w:pStyle w:val="Tableau-texte"/>
                              <w:rPr>
                                <w:b/>
                                <w:bCs/>
                              </w:rPr>
                            </w:pPr>
                            <w:r w:rsidRPr="0090773B">
                              <w:rPr>
                                <w:b/>
                                <w:bCs/>
                              </w:rPr>
                              <w:t>Similarities:</w:t>
                            </w:r>
                          </w:p>
                          <w:p w14:paraId="70A2D0FF" w14:textId="77777777" w:rsidR="0025723E" w:rsidRDefault="0025723E" w:rsidP="0090773B">
                            <w:pPr>
                              <w:pStyle w:val="Tableau-texte"/>
                            </w:pPr>
                            <w:r>
                              <w:t>The British government still had ultimate power.</w:t>
                            </w:r>
                          </w:p>
                          <w:p w14:paraId="3138CC4F" w14:textId="77777777" w:rsidR="0025723E" w:rsidRDefault="0025723E" w:rsidP="0090773B">
                            <w:pPr>
                              <w:pStyle w:val="Tableau-texte"/>
                            </w:pPr>
                            <w:r>
                              <w:t>The Governor General of Canada was still appointed by the British.</w:t>
                            </w:r>
                          </w:p>
                          <w:p w14:paraId="6B02CE56" w14:textId="77777777" w:rsidR="0025723E" w:rsidRDefault="0025723E" w:rsidP="0090773B">
                            <w:pPr>
                              <w:pStyle w:val="Tableau-texte"/>
                            </w:pPr>
                            <w:r>
                              <w:t>The electorate (the people) still voted only for the Legislative Assembly.</w:t>
                            </w:r>
                          </w:p>
                          <w:p w14:paraId="0F98F4C1" w14:textId="77777777" w:rsidR="0025723E" w:rsidRPr="00691611" w:rsidRDefault="0025723E" w:rsidP="003B388E">
                            <w:pPr>
                              <w:ind w:left="708"/>
                              <w:jc w:val="right"/>
                              <w:rPr>
                                <w:sz w:val="24"/>
                                <w:szCs w:val="32"/>
                              </w:rPr>
                            </w:pPr>
                            <w:r>
                              <w:rPr>
                                <w:sz w:val="24"/>
                                <w:szCs w:val="32"/>
                              </w:rPr>
                              <w:t>*Other answers are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FDA9D" id="_x0000_s1033" type="#_x0000_t202" style="position:absolute;left:0;text-align:left;margin-left:0;margin-top:202.7pt;width:475.5pt;height:121.5pt;z-index:25165825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">
                <v:textbox>
                  <w:txbxContent>
                    <w:p w14:paraId="5635B06D" w14:textId="77777777" w:rsidR="0025723E" w:rsidRPr="0090773B" w:rsidRDefault="0025723E" w:rsidP="0090773B">
                      <w:pPr>
                        <w:pStyle w:val="Tableau-texte"/>
                        <w:rPr>
                          <w:b/>
                          <w:bCs/>
                        </w:rPr>
                      </w:pPr>
                      <w:r w:rsidRPr="0090773B">
                        <w:rPr>
                          <w:b/>
                          <w:bCs/>
                        </w:rPr>
                        <w:t>Similarities:</w:t>
                      </w:r>
                    </w:p>
                    <w:p w14:paraId="70A2D0FF" w14:textId="77777777" w:rsidR="0025723E" w:rsidRDefault="0025723E" w:rsidP="0090773B">
                      <w:pPr>
                        <w:pStyle w:val="Tableau-texte"/>
                      </w:pPr>
                      <w:r>
                        <w:t>The British government still had ultimate power.</w:t>
                      </w:r>
                    </w:p>
                    <w:p w14:paraId="3138CC4F" w14:textId="77777777" w:rsidR="0025723E" w:rsidRDefault="0025723E" w:rsidP="0090773B">
                      <w:pPr>
                        <w:pStyle w:val="Tableau-texte"/>
                      </w:pPr>
                      <w:r>
                        <w:t>The Governor General of Canada was still appointed by the British.</w:t>
                      </w:r>
                    </w:p>
                    <w:p w14:paraId="6B02CE56" w14:textId="77777777" w:rsidR="0025723E" w:rsidRDefault="0025723E" w:rsidP="0090773B">
                      <w:pPr>
                        <w:pStyle w:val="Tableau-texte"/>
                      </w:pPr>
                      <w:r>
                        <w:t>The electorate (the people) still voted only for the Legislative Assembly.</w:t>
                      </w:r>
                    </w:p>
                    <w:p w14:paraId="0F98F4C1" w14:textId="77777777" w:rsidR="0025723E" w:rsidRPr="00691611" w:rsidRDefault="0025723E" w:rsidP="003B388E">
                      <w:pPr>
                        <w:ind w:left="708"/>
                        <w:jc w:val="right"/>
                        <w:rPr>
                          <w:sz w:val="24"/>
                          <w:szCs w:val="32"/>
                        </w:rPr>
                      </w:pPr>
                      <w:r>
                        <w:rPr>
                          <w:sz w:val="24"/>
                          <w:szCs w:val="32"/>
                        </w:rPr>
                        <w:t>*Other answers are possible.</w:t>
                      </w:r>
                    </w:p>
                  </w:txbxContent>
                </v:textbox>
                <w10:wrap type="square" anchorx="margin"/>
              </v:shape>
            </w:pict>
          </mc:Fallback>
        </mc:AlternateContent>
      </w:r>
    </w:p>
    <w:p w14:paraId="00CDA7A7" w14:textId="77777777" w:rsidR="0090773B" w:rsidRPr="00B170DE" w:rsidRDefault="0090773B" w:rsidP="003B388E">
      <w:pPr>
        <w:pStyle w:val="Paragraphedeliste"/>
        <w:numPr>
          <w:ilvl w:val="0"/>
          <w:numId w:val="14"/>
        </w:numPr>
        <w:spacing w:before="80" w:after="120"/>
        <w:contextualSpacing/>
        <w:rPr>
          <w:sz w:val="24"/>
          <w:lang w:val="en-CA"/>
        </w:rPr>
      </w:pPr>
    </w:p>
    <w:tbl>
      <w:tblPr>
        <w:tblStyle w:val="Grilledutableau"/>
        <w:tblpPr w:leftFromText="180" w:rightFromText="180" w:vertAnchor="text" w:horzAnchor="margin" w:tblpX="279" w:tblpY="17"/>
        <w:tblW w:w="9493" w:type="dxa"/>
        <w:tblLook w:val="04A0" w:firstRow="1" w:lastRow="0" w:firstColumn="1" w:lastColumn="0" w:noHBand="0" w:noVBand="1"/>
      </w:tblPr>
      <w:tblGrid>
        <w:gridCol w:w="2903"/>
        <w:gridCol w:w="3329"/>
        <w:gridCol w:w="3261"/>
      </w:tblGrid>
      <w:tr w:rsidR="003B388E" w14:paraId="6CDA2971" w14:textId="77777777" w:rsidTr="00B170DE">
        <w:trPr>
          <w:trHeight w:val="350"/>
        </w:trPr>
        <w:tc>
          <w:tcPr>
            <w:tcW w:w="2903" w:type="dxa"/>
            <w:shd w:val="clear" w:color="auto" w:fill="D9D9D9" w:themeFill="background1" w:themeFillShade="D9"/>
          </w:tcPr>
          <w:p w14:paraId="63B69A28" w14:textId="77777777" w:rsidR="003B388E" w:rsidRPr="00D30770" w:rsidRDefault="003B388E" w:rsidP="00B170DE">
            <w:pPr>
              <w:pStyle w:val="Tableau-texte"/>
              <w:jc w:val="center"/>
              <w:rPr>
                <w:b/>
                <w:bCs/>
              </w:rPr>
            </w:pPr>
            <w:r w:rsidRPr="00D30770">
              <w:rPr>
                <w:b/>
                <w:bCs/>
              </w:rPr>
              <w:t>Federal Jurisdiction</w:t>
            </w:r>
          </w:p>
        </w:tc>
        <w:tc>
          <w:tcPr>
            <w:tcW w:w="3329" w:type="dxa"/>
            <w:shd w:val="clear" w:color="auto" w:fill="D9D9D9" w:themeFill="background1" w:themeFillShade="D9"/>
          </w:tcPr>
          <w:p w14:paraId="6F44ED6F" w14:textId="77777777" w:rsidR="003B388E" w:rsidRPr="00D30770" w:rsidRDefault="003B388E" w:rsidP="00B170DE">
            <w:pPr>
              <w:pStyle w:val="Tableau-texte"/>
              <w:jc w:val="center"/>
              <w:rPr>
                <w:b/>
                <w:bCs/>
              </w:rPr>
            </w:pPr>
            <w:r w:rsidRPr="00D30770">
              <w:rPr>
                <w:b/>
                <w:bCs/>
              </w:rPr>
              <w:t>Provincial Jurisdiction</w:t>
            </w:r>
          </w:p>
        </w:tc>
        <w:tc>
          <w:tcPr>
            <w:tcW w:w="3261" w:type="dxa"/>
            <w:shd w:val="clear" w:color="auto" w:fill="D9D9D9" w:themeFill="background1" w:themeFillShade="D9"/>
          </w:tcPr>
          <w:p w14:paraId="4255B3A9" w14:textId="77777777" w:rsidR="003B388E" w:rsidRPr="00D30770" w:rsidRDefault="003B388E" w:rsidP="00B170DE">
            <w:pPr>
              <w:pStyle w:val="Tableau-texte"/>
              <w:jc w:val="center"/>
              <w:rPr>
                <w:b/>
                <w:bCs/>
              </w:rPr>
            </w:pPr>
            <w:r w:rsidRPr="00D30770">
              <w:rPr>
                <w:b/>
                <w:bCs/>
              </w:rPr>
              <w:t>Shared Jurisdiction</w:t>
            </w:r>
          </w:p>
        </w:tc>
      </w:tr>
      <w:tr w:rsidR="003B388E" w14:paraId="3110C655" w14:textId="77777777" w:rsidTr="00B170DE">
        <w:trPr>
          <w:trHeight w:val="1610"/>
        </w:trPr>
        <w:tc>
          <w:tcPr>
            <w:tcW w:w="2903" w:type="dxa"/>
          </w:tcPr>
          <w:p w14:paraId="0874C618" w14:textId="77777777" w:rsidR="003B388E" w:rsidRPr="00691611" w:rsidRDefault="003B388E" w:rsidP="00B170DE">
            <w:pPr>
              <w:pStyle w:val="Tableau-texte"/>
              <w:jc w:val="center"/>
              <w:rPr>
                <w:sz w:val="144"/>
                <w:szCs w:val="144"/>
              </w:rPr>
            </w:pPr>
            <w:r w:rsidRPr="00691611">
              <w:rPr>
                <w:sz w:val="144"/>
                <w:szCs w:val="144"/>
              </w:rPr>
              <w:t>3</w:t>
            </w:r>
          </w:p>
        </w:tc>
        <w:tc>
          <w:tcPr>
            <w:tcW w:w="3329" w:type="dxa"/>
          </w:tcPr>
          <w:p w14:paraId="02E04BE2" w14:textId="77777777" w:rsidR="003B388E" w:rsidRPr="00691611" w:rsidRDefault="003B388E" w:rsidP="00B170DE">
            <w:pPr>
              <w:pStyle w:val="Tableau-texte"/>
              <w:jc w:val="center"/>
              <w:rPr>
                <w:sz w:val="144"/>
                <w:szCs w:val="144"/>
              </w:rPr>
            </w:pPr>
            <w:r w:rsidRPr="00691611">
              <w:rPr>
                <w:sz w:val="144"/>
                <w:szCs w:val="144"/>
              </w:rPr>
              <w:t>1</w:t>
            </w:r>
          </w:p>
        </w:tc>
        <w:tc>
          <w:tcPr>
            <w:tcW w:w="3261" w:type="dxa"/>
          </w:tcPr>
          <w:p w14:paraId="71CBC350" w14:textId="77777777" w:rsidR="003B388E" w:rsidRPr="00691611" w:rsidRDefault="003B388E" w:rsidP="00B170DE">
            <w:pPr>
              <w:pStyle w:val="Tableau-texte"/>
              <w:jc w:val="center"/>
              <w:rPr>
                <w:sz w:val="144"/>
                <w:szCs w:val="144"/>
              </w:rPr>
            </w:pPr>
            <w:r w:rsidRPr="00691611">
              <w:rPr>
                <w:sz w:val="144"/>
                <w:szCs w:val="144"/>
              </w:rPr>
              <w:t>2</w:t>
            </w:r>
          </w:p>
        </w:tc>
      </w:tr>
    </w:tbl>
    <w:p w14:paraId="019C9524" w14:textId="4E7C5BCB" w:rsidR="00A34833" w:rsidRPr="00A34833" w:rsidRDefault="00A34833" w:rsidP="008C1A0E">
      <w:pPr>
        <w:pStyle w:val="Titredelactivit"/>
        <w:tabs>
          <w:tab w:val="left" w:pos="1500"/>
        </w:tabs>
      </w:pPr>
    </w:p>
    <w:sectPr w:rsidR="00A34833" w:rsidRPr="00A34833"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6EE1BA" w14:textId="77777777" w:rsidR="009C1F5E" w:rsidRDefault="009C1F5E" w:rsidP="005E3AF4">
      <w:r>
        <w:separator/>
      </w:r>
    </w:p>
  </w:endnote>
  <w:endnote w:type="continuationSeparator" w:id="0">
    <w:p w14:paraId="46763D46" w14:textId="77777777" w:rsidR="009C1F5E" w:rsidRDefault="009C1F5E" w:rsidP="005E3AF4">
      <w:r>
        <w:continuationSeparator/>
      </w:r>
    </w:p>
  </w:endnote>
  <w:endnote w:type="continuationNotice" w:id="1">
    <w:p w14:paraId="0C20D44F" w14:textId="77777777" w:rsidR="009C1F5E" w:rsidRDefault="009C1F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Arial Rounded">
    <w:altName w:val="Times New Roman"/>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25723E" w:rsidRDefault="0025723E" w:rsidP="000756C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5723E" w:rsidRDefault="0025723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3EB402AB" w14:textId="77777777" w:rsidR="0025723E" w:rsidRPr="00F80F0A" w:rsidRDefault="0025723E"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25723E" w:rsidRPr="00F80F0A" w:rsidRDefault="0025723E"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DAB7B" w14:textId="77777777" w:rsidR="009C1F5E" w:rsidRDefault="009C1F5E" w:rsidP="005E3AF4">
      <w:r>
        <w:separator/>
      </w:r>
    </w:p>
  </w:footnote>
  <w:footnote w:type="continuationSeparator" w:id="0">
    <w:p w14:paraId="60A9207F" w14:textId="77777777" w:rsidR="009C1F5E" w:rsidRDefault="009C1F5E" w:rsidP="005E3AF4">
      <w:r>
        <w:continuationSeparator/>
      </w:r>
    </w:p>
  </w:footnote>
  <w:footnote w:type="continuationNotice" w:id="1">
    <w:p w14:paraId="56CFF4DD" w14:textId="77777777" w:rsidR="009C1F5E" w:rsidRDefault="009C1F5E"/>
  </w:footnote>
  <w:footnote w:id="2">
    <w:p w14:paraId="60945283" w14:textId="4B88FBD3" w:rsidR="0025723E" w:rsidRPr="00186C5C" w:rsidRDefault="0025723E" w:rsidP="004902FA">
      <w:pPr>
        <w:pStyle w:val="Notedebasdepage"/>
        <w:rPr>
          <w:lang w:val="en-US"/>
        </w:rPr>
      </w:pPr>
      <w:r>
        <w:rPr>
          <w:rStyle w:val="Appelnotedebasdep"/>
        </w:rPr>
        <w:footnoteRef/>
      </w:r>
      <w:r w:rsidRPr="00186C5C">
        <w:t xml:space="preserve"> Vancouver Bites! </w:t>
      </w:r>
      <w:r w:rsidRPr="00186C5C">
        <w:rPr>
          <w:rFonts w:ascii="Helvetica" w:eastAsia="Times New Roman" w:hAnsi="Helvetica"/>
          <w:color w:val="222222"/>
          <w:shd w:val="clear" w:color="auto" w:fill="F8F9FA"/>
        </w:rPr>
        <w:t>Pic of sparkling water taken at Brix restaurant in Vancouver</w:t>
      </w:r>
      <w:r>
        <w:rPr>
          <w:rFonts w:ascii="Helvetica" w:eastAsia="Times New Roman" w:hAnsi="Helvetica"/>
          <w:color w:val="222222"/>
          <w:shd w:val="clear" w:color="auto" w:fill="F8F9FA"/>
        </w:rPr>
        <w:t xml:space="preserve">, 2010, JPEG, 1.63MB, Vancouver, Canada, </w:t>
      </w:r>
      <w:hyperlink r:id="rId1" w:history="1">
        <w:r w:rsidRPr="00186C5C">
          <w:rPr>
            <w:rStyle w:val="Lienhypertexte"/>
            <w:rFonts w:eastAsia="Times New Roman"/>
          </w:rPr>
          <w:t>https://commons.wikimedia.org/wiki/File:Sparkling_Water_(4675945072).jpg</w:t>
        </w:r>
      </w:hyperlink>
    </w:p>
  </w:footnote>
  <w:footnote w:id="3">
    <w:p w14:paraId="4BA89994" w14:textId="572361B4" w:rsidR="0025723E" w:rsidRPr="00A02E99" w:rsidRDefault="0025723E" w:rsidP="004902FA">
      <w:pPr>
        <w:rPr>
          <w:rFonts w:eastAsia="Times New Roman" w:cs="Arial"/>
          <w:sz w:val="18"/>
          <w:szCs w:val="18"/>
        </w:rPr>
      </w:pPr>
      <w:r w:rsidRPr="00A02E99">
        <w:rPr>
          <w:rStyle w:val="Appelnotedebasdep"/>
          <w:rFonts w:cs="Arial"/>
          <w:sz w:val="18"/>
          <w:szCs w:val="18"/>
        </w:rPr>
        <w:footnoteRef/>
      </w:r>
      <w:r w:rsidRPr="00A02E99">
        <w:rPr>
          <w:rFonts w:cs="Arial"/>
          <w:sz w:val="18"/>
          <w:szCs w:val="18"/>
        </w:rPr>
        <w:t xml:space="preserve"> </w:t>
      </w:r>
      <w:r w:rsidRPr="00A02E99">
        <w:rPr>
          <w:rFonts w:eastAsia="Times New Roman" w:cs="Arial"/>
          <w:color w:val="222222"/>
          <w:sz w:val="18"/>
          <w:szCs w:val="18"/>
          <w:shd w:val="clear" w:color="auto" w:fill="F8F9FA"/>
        </w:rPr>
        <w:t>Rohde, R.A., Annual Average Temperature Map, 2008, JPEG, 385 KB,</w:t>
      </w:r>
      <w:r>
        <w:rPr>
          <w:rFonts w:eastAsia="Times New Roman" w:cs="Arial"/>
          <w:color w:val="222222"/>
          <w:sz w:val="18"/>
          <w:szCs w:val="18"/>
          <w:shd w:val="clear" w:color="auto" w:fill="F8F9FA"/>
        </w:rPr>
        <w:t xml:space="preserve"> </w:t>
      </w:r>
      <w:hyperlink r:id="rId2" w:history="1">
        <w:r w:rsidRPr="0012191C">
          <w:rPr>
            <w:rStyle w:val="Lienhypertexte"/>
            <w:rFonts w:eastAsia="Times New Roman" w:cs="Arial"/>
            <w:sz w:val="18"/>
            <w:szCs w:val="18"/>
          </w:rPr>
          <w:t>https://commons.wikimedia.org/wiki/File:Annual_Average_Temperature_Map.jpg</w:t>
        </w:r>
      </w:hyperlink>
    </w:p>
  </w:footnote>
  <w:footnote w:id="4">
    <w:p w14:paraId="1E18AFF0" w14:textId="77777777" w:rsidR="0025723E" w:rsidRPr="00A02E99" w:rsidRDefault="0025723E" w:rsidP="004902FA">
      <w:pPr>
        <w:rPr>
          <w:rFonts w:eastAsia="Times New Roman" w:cs="Arial"/>
          <w:sz w:val="18"/>
          <w:szCs w:val="18"/>
        </w:rPr>
      </w:pPr>
      <w:r w:rsidRPr="00A02E99">
        <w:rPr>
          <w:rStyle w:val="Appelnotedebasdep"/>
          <w:rFonts w:cs="Arial"/>
          <w:sz w:val="18"/>
          <w:szCs w:val="18"/>
        </w:rPr>
        <w:footnoteRef/>
      </w:r>
      <w:r w:rsidRPr="00A02E99">
        <w:rPr>
          <w:rFonts w:cs="Arial"/>
          <w:sz w:val="18"/>
          <w:szCs w:val="18"/>
        </w:rPr>
        <w:t xml:space="preserve"> Plumbago, WOA05 GLODAP del pH AYool, 2009, PNG, 234 KB, </w:t>
      </w:r>
      <w:hyperlink r:id="rId3" w:history="1">
        <w:r w:rsidRPr="00A02E99">
          <w:rPr>
            <w:rStyle w:val="Lienhypertexte"/>
            <w:rFonts w:eastAsia="Times New Roman" w:cs="Arial"/>
            <w:sz w:val="18"/>
            <w:szCs w:val="18"/>
          </w:rPr>
          <w:t>https://commons.wikimedia.org/wiki/File:WOA05_GLODAP_del_pH_AYool.png</w:t>
        </w:r>
      </w:hyperlink>
    </w:p>
    <w:p w14:paraId="3422569E" w14:textId="77777777" w:rsidR="0025723E" w:rsidRPr="00A02E99" w:rsidRDefault="0025723E" w:rsidP="004902FA">
      <w:pPr>
        <w:pStyle w:val="Notedebasdepage"/>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691B2F5C" w:rsidR="0025723E" w:rsidRDefault="0025723E" w:rsidP="00B028EC">
    <w:pPr>
      <w:pStyle w:val="Niveau-Pagessuivantes"/>
    </w:pPr>
    <w:r>
      <w:drawing>
        <wp:anchor distT="0" distB="0" distL="114300" distR="114300" simplePos="0" relativeHeight="251658241" behindDoc="1" locked="0" layoutInCell="1" allowOverlap="1" wp14:anchorId="7C5CF262" wp14:editId="22F3E9D6">
          <wp:simplePos x="685800" y="447675"/>
          <wp:positionH relativeFrom="page">
            <wp:align>left</wp:align>
          </wp:positionH>
          <wp:positionV relativeFrom="page">
            <wp:align>top</wp:align>
          </wp:positionV>
          <wp:extent cx="7818117" cy="1149723"/>
          <wp:effectExtent l="0" t="0" r="0" b="0"/>
          <wp:wrapNone/>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17"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Secondary IV</w:t>
    </w:r>
  </w:p>
  <w:p w14:paraId="14283086" w14:textId="77777777" w:rsidR="0025723E" w:rsidRPr="005E3AF4" w:rsidRDefault="0025723E" w:rsidP="007A0117">
    <w:pPr>
      <w:pStyle w:val="Niveau-Pagessuivante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D2B95" w14:textId="77777777" w:rsidR="0025723E" w:rsidRDefault="0025723E" w:rsidP="00B028EC">
    <w:pPr>
      <w:pStyle w:val="Niveau-Pagessuivantes"/>
    </w:pPr>
    <w:r>
      <w:drawing>
        <wp:anchor distT="0" distB="0" distL="114300" distR="114300" simplePos="0" relativeHeight="251658240" behindDoc="1" locked="0" layoutInCell="1" allowOverlap="1" wp14:anchorId="0CCCEFC8" wp14:editId="2D1784C1">
          <wp:simplePos x="685800" y="447675"/>
          <wp:positionH relativeFrom="page">
            <wp:align>left</wp:align>
          </wp:positionH>
          <wp:positionV relativeFrom="page">
            <wp:align>top</wp:align>
          </wp:positionV>
          <wp:extent cx="7818117" cy="1149723"/>
          <wp:effectExtent l="0" t="0" r="0" b="0"/>
          <wp:wrapNone/>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17"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Secondary IV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C0BCF"/>
    <w:multiLevelType w:val="hybridMultilevel"/>
    <w:tmpl w:val="75A483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EB33BD"/>
    <w:multiLevelType w:val="hybridMultilevel"/>
    <w:tmpl w:val="BFE2BFF2"/>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40A69F1"/>
    <w:multiLevelType w:val="hybridMultilevel"/>
    <w:tmpl w:val="419694B2"/>
    <w:lvl w:ilvl="0" w:tplc="898EB14C">
      <w:start w:val="3"/>
      <w:numFmt w:val="bullet"/>
      <w:lvlText w:val="-"/>
      <w:lvlJc w:val="left"/>
      <w:pPr>
        <w:ind w:left="1070" w:hanging="360"/>
      </w:pPr>
      <w:rPr>
        <w:rFonts w:ascii="Arial" w:eastAsia="MS Mincho" w:hAnsi="Arial" w:cs="Aria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 w15:restartNumberingAfterBreak="0">
    <w:nsid w:val="166F6544"/>
    <w:multiLevelType w:val="hybridMultilevel"/>
    <w:tmpl w:val="860631DC"/>
    <w:lvl w:ilvl="0" w:tplc="54DAC9E2">
      <w:start w:val="3"/>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7C63463"/>
    <w:multiLevelType w:val="hybridMultilevel"/>
    <w:tmpl w:val="22009ADA"/>
    <w:lvl w:ilvl="0" w:tplc="B8AAF9EA">
      <w:start w:val="1"/>
      <w:numFmt w:val="decimal"/>
      <w:lvlText w:val="%1"/>
      <w:lvlJc w:val="left"/>
      <w:pPr>
        <w:ind w:left="720" w:hanging="360"/>
      </w:pPr>
      <w:rPr>
        <w:rFonts w:eastAsiaTheme="minorHAnsi" w:cstheme="minorBidi"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88562B3"/>
    <w:multiLevelType w:val="multilevel"/>
    <w:tmpl w:val="FEAEF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621A56"/>
    <w:multiLevelType w:val="hybridMultilevel"/>
    <w:tmpl w:val="28C20C54"/>
    <w:lvl w:ilvl="0" w:tplc="23C2470C">
      <w:start w:val="1"/>
      <w:numFmt w:val="decimal"/>
      <w:lvlText w:val="%1"/>
      <w:lvlJc w:val="left"/>
      <w:pPr>
        <w:ind w:left="720" w:hanging="360"/>
      </w:pPr>
      <w:rPr>
        <w:rFonts w:eastAsia="MS Mincho" w:cs="Times New Roman"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D7B3C55"/>
    <w:multiLevelType w:val="hybridMultilevel"/>
    <w:tmpl w:val="72B297C6"/>
    <w:lvl w:ilvl="0" w:tplc="2E5CF18A">
      <w:start w:val="1"/>
      <w:numFmt w:val="bullet"/>
      <w:pStyle w:val="consignepuceniv2"/>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9" w15:restartNumberingAfterBreak="0">
    <w:nsid w:val="3C7F1C25"/>
    <w:multiLevelType w:val="multilevel"/>
    <w:tmpl w:val="FBEE99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20327C2"/>
    <w:multiLevelType w:val="multilevel"/>
    <w:tmpl w:val="E8CA4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3166D25"/>
    <w:multiLevelType w:val="hybridMultilevel"/>
    <w:tmpl w:val="4CA0F0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89F0A5F"/>
    <w:multiLevelType w:val="hybridMultilevel"/>
    <w:tmpl w:val="1778D468"/>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59DD358D"/>
    <w:multiLevelType w:val="hybridMultilevel"/>
    <w:tmpl w:val="4E987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0DB762A"/>
    <w:multiLevelType w:val="multilevel"/>
    <w:tmpl w:val="DB862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6FEF66D4"/>
    <w:multiLevelType w:val="hybridMultilevel"/>
    <w:tmpl w:val="3DFA3434"/>
    <w:lvl w:ilvl="0" w:tplc="04090001">
      <w:start w:val="1"/>
      <w:numFmt w:val="bullet"/>
      <w:lvlText w:val=""/>
      <w:lvlJc w:val="left"/>
      <w:pPr>
        <w:ind w:left="780" w:hanging="360"/>
      </w:pPr>
      <w:rPr>
        <w:rFonts w:ascii="Symbol" w:hAnsi="Symbol" w:cs="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cs="Wingdings" w:hint="default"/>
      </w:rPr>
    </w:lvl>
    <w:lvl w:ilvl="3" w:tplc="04090001" w:tentative="1">
      <w:start w:val="1"/>
      <w:numFmt w:val="bullet"/>
      <w:lvlText w:val=""/>
      <w:lvlJc w:val="left"/>
      <w:pPr>
        <w:ind w:left="2940" w:hanging="360"/>
      </w:pPr>
      <w:rPr>
        <w:rFonts w:ascii="Symbol" w:hAnsi="Symbol" w:cs="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cs="Wingdings" w:hint="default"/>
      </w:rPr>
    </w:lvl>
    <w:lvl w:ilvl="6" w:tplc="04090001" w:tentative="1">
      <w:start w:val="1"/>
      <w:numFmt w:val="bullet"/>
      <w:lvlText w:val=""/>
      <w:lvlJc w:val="left"/>
      <w:pPr>
        <w:ind w:left="5100" w:hanging="360"/>
      </w:pPr>
      <w:rPr>
        <w:rFonts w:ascii="Symbol" w:hAnsi="Symbol" w:cs="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cs="Wingdings" w:hint="default"/>
      </w:rPr>
    </w:lvl>
  </w:abstractNum>
  <w:abstractNum w:abstractNumId="20" w15:restartNumberingAfterBreak="0">
    <w:nsid w:val="73BB2F63"/>
    <w:multiLevelType w:val="hybridMultilevel"/>
    <w:tmpl w:val="DA4C381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A5156F8"/>
    <w:multiLevelType w:val="hybridMultilevel"/>
    <w:tmpl w:val="701091D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3" w15:restartNumberingAfterBreak="0">
    <w:nsid w:val="7F647391"/>
    <w:multiLevelType w:val="hybridMultilevel"/>
    <w:tmpl w:val="289C3DA2"/>
    <w:lvl w:ilvl="0" w:tplc="D3169C8C">
      <w:start w:val="1"/>
      <w:numFmt w:val="decimal"/>
      <w:lvlText w:val="%1."/>
      <w:lvlJc w:val="left"/>
      <w:pPr>
        <w:ind w:left="644" w:hanging="360"/>
      </w:pPr>
      <w:rPr>
        <w:rFonts w:eastAsia="MS Mincho"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8"/>
  </w:num>
  <w:num w:numId="2">
    <w:abstractNumId w:val="22"/>
  </w:num>
  <w:num w:numId="3">
    <w:abstractNumId w:val="17"/>
  </w:num>
  <w:num w:numId="4">
    <w:abstractNumId w:val="12"/>
  </w:num>
  <w:num w:numId="5">
    <w:abstractNumId w:val="13"/>
  </w:num>
  <w:num w:numId="6">
    <w:abstractNumId w:val="17"/>
  </w:num>
  <w:num w:numId="7">
    <w:abstractNumId w:val="4"/>
  </w:num>
  <w:num w:numId="8">
    <w:abstractNumId w:val="8"/>
  </w:num>
  <w:num w:numId="9">
    <w:abstractNumId w:val="15"/>
  </w:num>
  <w:num w:numId="10">
    <w:abstractNumId w:val="6"/>
  </w:num>
  <w:num w:numId="11">
    <w:abstractNumId w:val="19"/>
  </w:num>
  <w:num w:numId="12">
    <w:abstractNumId w:val="11"/>
  </w:num>
  <w:num w:numId="13">
    <w:abstractNumId w:val="23"/>
  </w:num>
  <w:num w:numId="14">
    <w:abstractNumId w:val="21"/>
  </w:num>
  <w:num w:numId="15">
    <w:abstractNumId w:val="3"/>
  </w:num>
  <w:num w:numId="16">
    <w:abstractNumId w:val="2"/>
  </w:num>
  <w:num w:numId="17">
    <w:abstractNumId w:val="5"/>
  </w:num>
  <w:num w:numId="18">
    <w:abstractNumId w:val="17"/>
  </w:num>
  <w:num w:numId="19">
    <w:abstractNumId w:val="7"/>
  </w:num>
  <w:num w:numId="20">
    <w:abstractNumId w:val="14"/>
  </w:num>
  <w:num w:numId="21">
    <w:abstractNumId w:val="1"/>
  </w:num>
  <w:num w:numId="22">
    <w:abstractNumId w:val="9"/>
  </w:num>
  <w:num w:numId="23">
    <w:abstractNumId w:val="10"/>
  </w:num>
  <w:num w:numId="24">
    <w:abstractNumId w:val="17"/>
  </w:num>
  <w:num w:numId="25">
    <w:abstractNumId w:val="20"/>
  </w:num>
  <w:num w:numId="26">
    <w:abstractNumId w:val="0"/>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2550"/>
    <w:rsid w:val="0000309F"/>
    <w:rsid w:val="000044F5"/>
    <w:rsid w:val="00010585"/>
    <w:rsid w:val="00010A48"/>
    <w:rsid w:val="000164A7"/>
    <w:rsid w:val="00021554"/>
    <w:rsid w:val="00021680"/>
    <w:rsid w:val="00024C4F"/>
    <w:rsid w:val="00032630"/>
    <w:rsid w:val="0003370D"/>
    <w:rsid w:val="00035250"/>
    <w:rsid w:val="00040814"/>
    <w:rsid w:val="00040D69"/>
    <w:rsid w:val="0004448E"/>
    <w:rsid w:val="0005125F"/>
    <w:rsid w:val="00051E9B"/>
    <w:rsid w:val="0005266C"/>
    <w:rsid w:val="00062F1A"/>
    <w:rsid w:val="00070B3B"/>
    <w:rsid w:val="000756C8"/>
    <w:rsid w:val="00080DAE"/>
    <w:rsid w:val="00091326"/>
    <w:rsid w:val="0009291F"/>
    <w:rsid w:val="000A32A6"/>
    <w:rsid w:val="000B467B"/>
    <w:rsid w:val="000D2652"/>
    <w:rsid w:val="000D4CF2"/>
    <w:rsid w:val="000E20B6"/>
    <w:rsid w:val="000E6E37"/>
    <w:rsid w:val="000F6D2C"/>
    <w:rsid w:val="000F7018"/>
    <w:rsid w:val="00110FED"/>
    <w:rsid w:val="001211FE"/>
    <w:rsid w:val="001322AC"/>
    <w:rsid w:val="00137C9D"/>
    <w:rsid w:val="00145AE5"/>
    <w:rsid w:val="00151A77"/>
    <w:rsid w:val="001559CD"/>
    <w:rsid w:val="00161515"/>
    <w:rsid w:val="001660B6"/>
    <w:rsid w:val="00176040"/>
    <w:rsid w:val="00192439"/>
    <w:rsid w:val="00192953"/>
    <w:rsid w:val="00196722"/>
    <w:rsid w:val="00196CD3"/>
    <w:rsid w:val="001A6B2B"/>
    <w:rsid w:val="001B1AB0"/>
    <w:rsid w:val="001C1681"/>
    <w:rsid w:val="001C41A3"/>
    <w:rsid w:val="001C60A2"/>
    <w:rsid w:val="001D01F8"/>
    <w:rsid w:val="001D0A97"/>
    <w:rsid w:val="001D4BBA"/>
    <w:rsid w:val="001E0AF4"/>
    <w:rsid w:val="001E0CEE"/>
    <w:rsid w:val="00217953"/>
    <w:rsid w:val="0022539C"/>
    <w:rsid w:val="00225CD9"/>
    <w:rsid w:val="002268A9"/>
    <w:rsid w:val="0023404B"/>
    <w:rsid w:val="00245869"/>
    <w:rsid w:val="0024684A"/>
    <w:rsid w:val="00247D49"/>
    <w:rsid w:val="00250DBA"/>
    <w:rsid w:val="0025595F"/>
    <w:rsid w:val="0025723E"/>
    <w:rsid w:val="00257793"/>
    <w:rsid w:val="002658EA"/>
    <w:rsid w:val="0026732F"/>
    <w:rsid w:val="0027010B"/>
    <w:rsid w:val="00275A12"/>
    <w:rsid w:val="00277D8A"/>
    <w:rsid w:val="002832A8"/>
    <w:rsid w:val="00292928"/>
    <w:rsid w:val="002B544C"/>
    <w:rsid w:val="002C0AFE"/>
    <w:rsid w:val="002D3608"/>
    <w:rsid w:val="002D6C7E"/>
    <w:rsid w:val="002D73CA"/>
    <w:rsid w:val="002E0551"/>
    <w:rsid w:val="002E3997"/>
    <w:rsid w:val="002F2FF8"/>
    <w:rsid w:val="002F6139"/>
    <w:rsid w:val="002F623D"/>
    <w:rsid w:val="00314F98"/>
    <w:rsid w:val="0032171A"/>
    <w:rsid w:val="00342901"/>
    <w:rsid w:val="003469AB"/>
    <w:rsid w:val="003624A1"/>
    <w:rsid w:val="00365FDA"/>
    <w:rsid w:val="00374248"/>
    <w:rsid w:val="00376620"/>
    <w:rsid w:val="003774DB"/>
    <w:rsid w:val="0039338D"/>
    <w:rsid w:val="00393FCC"/>
    <w:rsid w:val="0039715D"/>
    <w:rsid w:val="003A5485"/>
    <w:rsid w:val="003A5645"/>
    <w:rsid w:val="003B388E"/>
    <w:rsid w:val="003C4F56"/>
    <w:rsid w:val="003D4077"/>
    <w:rsid w:val="003E11CE"/>
    <w:rsid w:val="003E3697"/>
    <w:rsid w:val="00401A72"/>
    <w:rsid w:val="00407B06"/>
    <w:rsid w:val="004113B1"/>
    <w:rsid w:val="00415AC0"/>
    <w:rsid w:val="00446DAF"/>
    <w:rsid w:val="00451106"/>
    <w:rsid w:val="00452447"/>
    <w:rsid w:val="00472A78"/>
    <w:rsid w:val="00480942"/>
    <w:rsid w:val="004902FA"/>
    <w:rsid w:val="00490ABF"/>
    <w:rsid w:val="00493961"/>
    <w:rsid w:val="0049660D"/>
    <w:rsid w:val="004A42C2"/>
    <w:rsid w:val="004D0A9F"/>
    <w:rsid w:val="004E6979"/>
    <w:rsid w:val="0050373E"/>
    <w:rsid w:val="005125D6"/>
    <w:rsid w:val="00512622"/>
    <w:rsid w:val="00513FA6"/>
    <w:rsid w:val="00525129"/>
    <w:rsid w:val="0053025B"/>
    <w:rsid w:val="00533AAB"/>
    <w:rsid w:val="00536E6E"/>
    <w:rsid w:val="0053743B"/>
    <w:rsid w:val="00541902"/>
    <w:rsid w:val="00542171"/>
    <w:rsid w:val="00547008"/>
    <w:rsid w:val="0055008A"/>
    <w:rsid w:val="00555D54"/>
    <w:rsid w:val="00564378"/>
    <w:rsid w:val="00571864"/>
    <w:rsid w:val="005721FC"/>
    <w:rsid w:val="005832D0"/>
    <w:rsid w:val="00585611"/>
    <w:rsid w:val="0059101B"/>
    <w:rsid w:val="00592B24"/>
    <w:rsid w:val="005B2121"/>
    <w:rsid w:val="005B60CF"/>
    <w:rsid w:val="005C62FC"/>
    <w:rsid w:val="005C66BE"/>
    <w:rsid w:val="005D2C65"/>
    <w:rsid w:val="005E249F"/>
    <w:rsid w:val="005E3AF4"/>
    <w:rsid w:val="005F018D"/>
    <w:rsid w:val="005F0E9B"/>
    <w:rsid w:val="005F4A40"/>
    <w:rsid w:val="00600697"/>
    <w:rsid w:val="006016C3"/>
    <w:rsid w:val="0061317C"/>
    <w:rsid w:val="00614BAF"/>
    <w:rsid w:val="00625906"/>
    <w:rsid w:val="00626532"/>
    <w:rsid w:val="0063656D"/>
    <w:rsid w:val="00641970"/>
    <w:rsid w:val="00647250"/>
    <w:rsid w:val="0066044A"/>
    <w:rsid w:val="006658A4"/>
    <w:rsid w:val="00673004"/>
    <w:rsid w:val="00683BB0"/>
    <w:rsid w:val="00684325"/>
    <w:rsid w:val="00684368"/>
    <w:rsid w:val="00695AD1"/>
    <w:rsid w:val="00696FC9"/>
    <w:rsid w:val="006A1DFF"/>
    <w:rsid w:val="006A39BE"/>
    <w:rsid w:val="006B094B"/>
    <w:rsid w:val="006B2093"/>
    <w:rsid w:val="006C7D0B"/>
    <w:rsid w:val="006C7F97"/>
    <w:rsid w:val="006D1455"/>
    <w:rsid w:val="006D46DE"/>
    <w:rsid w:val="006E3B06"/>
    <w:rsid w:val="006F3382"/>
    <w:rsid w:val="006F7569"/>
    <w:rsid w:val="007043BE"/>
    <w:rsid w:val="007076FF"/>
    <w:rsid w:val="00717269"/>
    <w:rsid w:val="00726125"/>
    <w:rsid w:val="00731F64"/>
    <w:rsid w:val="00741DF7"/>
    <w:rsid w:val="0075615F"/>
    <w:rsid w:val="0076228D"/>
    <w:rsid w:val="00765438"/>
    <w:rsid w:val="00771BC0"/>
    <w:rsid w:val="00781D4E"/>
    <w:rsid w:val="00782E1B"/>
    <w:rsid w:val="00783B31"/>
    <w:rsid w:val="007A0117"/>
    <w:rsid w:val="007A0545"/>
    <w:rsid w:val="007C1EF4"/>
    <w:rsid w:val="007C31FE"/>
    <w:rsid w:val="007C3A69"/>
    <w:rsid w:val="007C48C0"/>
    <w:rsid w:val="007C6E22"/>
    <w:rsid w:val="007D3A33"/>
    <w:rsid w:val="007E3D74"/>
    <w:rsid w:val="007F3860"/>
    <w:rsid w:val="00800AB3"/>
    <w:rsid w:val="00810F14"/>
    <w:rsid w:val="008138F6"/>
    <w:rsid w:val="00822ADA"/>
    <w:rsid w:val="0082368F"/>
    <w:rsid w:val="00830705"/>
    <w:rsid w:val="00846D39"/>
    <w:rsid w:val="008523EC"/>
    <w:rsid w:val="008554B2"/>
    <w:rsid w:val="008616C0"/>
    <w:rsid w:val="0086344F"/>
    <w:rsid w:val="0086508D"/>
    <w:rsid w:val="008810D3"/>
    <w:rsid w:val="008828B8"/>
    <w:rsid w:val="00893184"/>
    <w:rsid w:val="00893CE6"/>
    <w:rsid w:val="0089662C"/>
    <w:rsid w:val="008A4FD3"/>
    <w:rsid w:val="008C1A0E"/>
    <w:rsid w:val="008C338E"/>
    <w:rsid w:val="008C6F38"/>
    <w:rsid w:val="008D08F2"/>
    <w:rsid w:val="008E2C93"/>
    <w:rsid w:val="008E4E6E"/>
    <w:rsid w:val="008E5ED3"/>
    <w:rsid w:val="008F4842"/>
    <w:rsid w:val="009026FC"/>
    <w:rsid w:val="0090460D"/>
    <w:rsid w:val="0090610B"/>
    <w:rsid w:val="0090773B"/>
    <w:rsid w:val="00914F3C"/>
    <w:rsid w:val="00921D5C"/>
    <w:rsid w:val="00925022"/>
    <w:rsid w:val="00927CD3"/>
    <w:rsid w:val="00930304"/>
    <w:rsid w:val="009355EB"/>
    <w:rsid w:val="0093567A"/>
    <w:rsid w:val="00942F75"/>
    <w:rsid w:val="00946E63"/>
    <w:rsid w:val="009530E5"/>
    <w:rsid w:val="0095695C"/>
    <w:rsid w:val="00960EDA"/>
    <w:rsid w:val="009746DE"/>
    <w:rsid w:val="00976087"/>
    <w:rsid w:val="009807AD"/>
    <w:rsid w:val="00996279"/>
    <w:rsid w:val="009A5EA1"/>
    <w:rsid w:val="009B7DB1"/>
    <w:rsid w:val="009C1C6B"/>
    <w:rsid w:val="009C1F5E"/>
    <w:rsid w:val="009C319D"/>
    <w:rsid w:val="009C6DB2"/>
    <w:rsid w:val="009D30D6"/>
    <w:rsid w:val="009D6BF6"/>
    <w:rsid w:val="009E2E1A"/>
    <w:rsid w:val="009E7552"/>
    <w:rsid w:val="009E76B3"/>
    <w:rsid w:val="009F3295"/>
    <w:rsid w:val="009F5F1F"/>
    <w:rsid w:val="009F61EC"/>
    <w:rsid w:val="009F799E"/>
    <w:rsid w:val="00A043CA"/>
    <w:rsid w:val="00A07934"/>
    <w:rsid w:val="00A1050B"/>
    <w:rsid w:val="00A15174"/>
    <w:rsid w:val="00A16100"/>
    <w:rsid w:val="00A2529D"/>
    <w:rsid w:val="00A34833"/>
    <w:rsid w:val="00A37846"/>
    <w:rsid w:val="00A428B9"/>
    <w:rsid w:val="00A457A4"/>
    <w:rsid w:val="00A56B72"/>
    <w:rsid w:val="00A61D67"/>
    <w:rsid w:val="00A67A28"/>
    <w:rsid w:val="00A83C00"/>
    <w:rsid w:val="00A878E0"/>
    <w:rsid w:val="00A916B1"/>
    <w:rsid w:val="00A96269"/>
    <w:rsid w:val="00AA2FFE"/>
    <w:rsid w:val="00AA5966"/>
    <w:rsid w:val="00AC6B74"/>
    <w:rsid w:val="00AD3AB9"/>
    <w:rsid w:val="00AF4877"/>
    <w:rsid w:val="00B028EC"/>
    <w:rsid w:val="00B10E9B"/>
    <w:rsid w:val="00B12E25"/>
    <w:rsid w:val="00B14054"/>
    <w:rsid w:val="00B15551"/>
    <w:rsid w:val="00B170DE"/>
    <w:rsid w:val="00B2179E"/>
    <w:rsid w:val="00B33328"/>
    <w:rsid w:val="00B6082D"/>
    <w:rsid w:val="00B60F6E"/>
    <w:rsid w:val="00B61953"/>
    <w:rsid w:val="00B66B08"/>
    <w:rsid w:val="00B6785D"/>
    <w:rsid w:val="00BA3071"/>
    <w:rsid w:val="00BA5838"/>
    <w:rsid w:val="00BB1F66"/>
    <w:rsid w:val="00BB203E"/>
    <w:rsid w:val="00BB5590"/>
    <w:rsid w:val="00BC3D75"/>
    <w:rsid w:val="00BC6F91"/>
    <w:rsid w:val="00BC73C8"/>
    <w:rsid w:val="00BD0961"/>
    <w:rsid w:val="00BE1209"/>
    <w:rsid w:val="00BE533D"/>
    <w:rsid w:val="00BF31BF"/>
    <w:rsid w:val="00C16B8F"/>
    <w:rsid w:val="00C233D3"/>
    <w:rsid w:val="00C25218"/>
    <w:rsid w:val="00C30862"/>
    <w:rsid w:val="00C34B52"/>
    <w:rsid w:val="00C46E94"/>
    <w:rsid w:val="00C544E0"/>
    <w:rsid w:val="00C67C30"/>
    <w:rsid w:val="00C85579"/>
    <w:rsid w:val="00CA13F3"/>
    <w:rsid w:val="00CA6B9A"/>
    <w:rsid w:val="00CC6AD2"/>
    <w:rsid w:val="00CC70A7"/>
    <w:rsid w:val="00CE03BD"/>
    <w:rsid w:val="00CE1A83"/>
    <w:rsid w:val="00CE6387"/>
    <w:rsid w:val="00CF4C0B"/>
    <w:rsid w:val="00CF7DC3"/>
    <w:rsid w:val="00D0151B"/>
    <w:rsid w:val="00D01690"/>
    <w:rsid w:val="00D01E1F"/>
    <w:rsid w:val="00D020EF"/>
    <w:rsid w:val="00D03B7F"/>
    <w:rsid w:val="00D078A1"/>
    <w:rsid w:val="00D123A7"/>
    <w:rsid w:val="00D178FF"/>
    <w:rsid w:val="00D30770"/>
    <w:rsid w:val="00D47026"/>
    <w:rsid w:val="00D47091"/>
    <w:rsid w:val="00D52886"/>
    <w:rsid w:val="00D67C6F"/>
    <w:rsid w:val="00D77F11"/>
    <w:rsid w:val="00D91261"/>
    <w:rsid w:val="00D921FA"/>
    <w:rsid w:val="00DA3FAE"/>
    <w:rsid w:val="00DA4DD9"/>
    <w:rsid w:val="00DB3E30"/>
    <w:rsid w:val="00DC08A7"/>
    <w:rsid w:val="00DC0C98"/>
    <w:rsid w:val="00DD4EE2"/>
    <w:rsid w:val="00DF095A"/>
    <w:rsid w:val="00DF4403"/>
    <w:rsid w:val="00E00906"/>
    <w:rsid w:val="00E052A6"/>
    <w:rsid w:val="00E07D06"/>
    <w:rsid w:val="00E327DE"/>
    <w:rsid w:val="00E35004"/>
    <w:rsid w:val="00E353C2"/>
    <w:rsid w:val="00E51F5C"/>
    <w:rsid w:val="00E6289F"/>
    <w:rsid w:val="00E646A0"/>
    <w:rsid w:val="00E861F1"/>
    <w:rsid w:val="00E9379D"/>
    <w:rsid w:val="00EA31FE"/>
    <w:rsid w:val="00EC710B"/>
    <w:rsid w:val="00EE6878"/>
    <w:rsid w:val="00EF0600"/>
    <w:rsid w:val="00F12E9E"/>
    <w:rsid w:val="00F15432"/>
    <w:rsid w:val="00F20B19"/>
    <w:rsid w:val="00F2208C"/>
    <w:rsid w:val="00F22846"/>
    <w:rsid w:val="00F2478F"/>
    <w:rsid w:val="00F30277"/>
    <w:rsid w:val="00F40E5A"/>
    <w:rsid w:val="00F46D24"/>
    <w:rsid w:val="00F55413"/>
    <w:rsid w:val="00F80F0A"/>
    <w:rsid w:val="00F81E24"/>
    <w:rsid w:val="00FA29D7"/>
    <w:rsid w:val="00FA39F5"/>
    <w:rsid w:val="00FA3C02"/>
    <w:rsid w:val="00FB2942"/>
    <w:rsid w:val="00FB3B23"/>
    <w:rsid w:val="00FC66D0"/>
    <w:rsid w:val="00FD68CD"/>
    <w:rsid w:val="00FE2C4E"/>
    <w:rsid w:val="00FE5863"/>
    <w:rsid w:val="00FF0395"/>
    <w:rsid w:val="00FF0F2E"/>
    <w:rsid w:val="00FF7BC1"/>
    <w:rsid w:val="02CE1ED5"/>
    <w:rsid w:val="2B82457B"/>
    <w:rsid w:val="2C031FD2"/>
    <w:rsid w:val="4FF9F104"/>
    <w:rsid w:val="553B425C"/>
    <w:rsid w:val="707E83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locked="0" w:semiHidden="1" w:unhideWhenUsed="1"/>
    <w:lsdException w:name="HTML Keyboard" w:semiHidden="1" w:unhideWhenUsed="1"/>
    <w:lsdException w:name="HTML Preformatted" w:semiHidden="1" w:unhideWhenUsed="1"/>
    <w:lsdException w:name="HTML Sample" w:locked="0"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locked="0"/>
  </w:latentStyles>
  <w:style w:type="paragraph" w:default="1" w:styleId="Normal">
    <w:name w:val="Normal"/>
    <w:rsid w:val="00D01E1F"/>
    <w:rPr>
      <w:rFonts w:ascii="Arial" w:eastAsia="MS Mincho" w:hAnsi="Arial" w:cs="Times New Roman"/>
      <w:sz w:val="20"/>
      <w:lang w:val="en-CA"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rsid w:val="00D01E1F"/>
    <w:pPr>
      <w:jc w:val="right"/>
    </w:pPr>
    <w:rPr>
      <w:rFonts w:ascii="Arial Rounded MT Bold" w:hAnsi="Arial Rounded MT Bold" w:cs="Arial"/>
      <w:color w:val="0070C0"/>
      <w:sz w:val="36"/>
      <w:szCs w:val="36"/>
    </w:rPr>
  </w:style>
  <w:style w:type="paragraph" w:customStyle="1" w:styleId="Consigne-Texte">
    <w:name w:val="_Consigne - Texte"/>
    <w:rsid w:val="00D01E1F"/>
    <w:pPr>
      <w:spacing w:before="120" w:after="120" w:line="264" w:lineRule="auto"/>
    </w:pPr>
    <w:rPr>
      <w:rFonts w:ascii="Arial" w:eastAsia="MS Mincho" w:hAnsi="Arial" w:cs="Times New Roman"/>
      <w:sz w:val="22"/>
      <w:szCs w:val="22"/>
      <w:lang w:val="en-CA" w:eastAsia="fr-FR"/>
    </w:rPr>
  </w:style>
  <w:style w:type="paragraph" w:customStyle="1" w:styleId="Note-Informationsauxparents">
    <w:name w:val="Note - Informations aux parents"/>
    <w:basedOn w:val="Consigne-Texte"/>
    <w:rsid w:val="00D01E1F"/>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D01E1F"/>
    <w:pPr>
      <w:spacing w:before="720" w:after="240"/>
      <w:outlineLvl w:val="1"/>
    </w:pPr>
    <w:rPr>
      <w:rFonts w:ascii="Arial" w:eastAsia="Times New Roman" w:hAnsi="Arial" w:cs="Arial"/>
      <w:b/>
      <w:color w:val="0070C0"/>
      <w:sz w:val="50"/>
      <w:szCs w:val="40"/>
      <w:lang w:val="en-CA"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01E1F"/>
    <w:pPr>
      <w:outlineLvl w:val="2"/>
    </w:pPr>
    <w:rPr>
      <w:rFonts w:ascii="Arial" w:eastAsia="Times New Roman" w:hAnsi="Arial" w:cs="Arial"/>
      <w:b/>
      <w:color w:val="0070C0"/>
      <w:sz w:val="34"/>
      <w:szCs w:val="40"/>
      <w:lang w:val="en-CA"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01E1F"/>
    <w:pPr>
      <w:spacing w:before="240" w:after="120"/>
      <w:outlineLvl w:val="3"/>
    </w:pPr>
    <w:rPr>
      <w:rFonts w:ascii="Arial" w:eastAsia="MS Mincho" w:hAnsi="Arial" w:cs="Times New Roman"/>
      <w:b/>
      <w:color w:val="002060"/>
      <w:lang w:val="en-CA" w:eastAsia="fr-FR"/>
    </w:rPr>
  </w:style>
  <w:style w:type="paragraph" w:customStyle="1" w:styleId="Tableau-texte">
    <w:name w:val="_Tableau - texte"/>
    <w:rsid w:val="00D01E1F"/>
    <w:pPr>
      <w:spacing w:before="120"/>
    </w:pPr>
    <w:rPr>
      <w:rFonts w:ascii="Arial" w:eastAsia="MS Mincho" w:hAnsi="Arial" w:cs="Times New Roman"/>
      <w:sz w:val="22"/>
      <w:szCs w:val="22"/>
      <w:lang w:val="en-CA" w:eastAsia="fr-FR"/>
    </w:rPr>
  </w:style>
  <w:style w:type="paragraph" w:customStyle="1" w:styleId="Tableau-Liste">
    <w:name w:val="_Tableau - Liste"/>
    <w:basedOn w:val="Paragraphedeliste"/>
    <w:rsid w:val="00D01E1F"/>
    <w:pPr>
      <w:spacing w:after="0"/>
    </w:pPr>
    <w:rPr>
      <w:lang w:val="en-CA"/>
    </w:rPr>
  </w:style>
  <w:style w:type="paragraph" w:customStyle="1" w:styleId="Crdit">
    <w:name w:val="_Crédit"/>
    <w:rsid w:val="00D01E1F"/>
    <w:pPr>
      <w:spacing w:before="120"/>
    </w:pPr>
    <w:rPr>
      <w:rFonts w:ascii="Arial" w:eastAsia="MS Mincho" w:hAnsi="Arial" w:cs="Times New Roman"/>
      <w:color w:val="737373"/>
      <w:sz w:val="20"/>
      <w:szCs w:val="20"/>
      <w:lang w:val="en-CA"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01E1F"/>
    <w:pPr>
      <w:spacing w:before="120"/>
      <w:outlineLvl w:val="3"/>
    </w:pPr>
    <w:rPr>
      <w:rFonts w:ascii="Arial" w:eastAsia="MS Mincho" w:hAnsi="Arial" w:cs="Times New Roman"/>
      <w:b/>
      <w:i/>
      <w:sz w:val="22"/>
      <w:lang w:val="en-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locked/>
    <w:rsid w:val="00010A48"/>
    <w:rPr>
      <w:color w:val="4A66AC" w:themeColor="accent1"/>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D01E1F"/>
    <w:pPr>
      <w:jc w:val="right"/>
    </w:pPr>
    <w:rPr>
      <w:rFonts w:ascii="Arial Rounded MT Bold" w:eastAsiaTheme="majorEastAsia" w:hAnsi="Arial Rounded MT Bold" w:cs="Arial"/>
      <w:caps/>
      <w:color w:val="0070C0"/>
      <w:sz w:val="36"/>
      <w:szCs w:val="36"/>
      <w:lang w:val="en-CA" w:eastAsia="fr-FR"/>
    </w:rPr>
  </w:style>
  <w:style w:type="paragraph" w:customStyle="1" w:styleId="Semainedu">
    <w:name w:val="_Semaine du"/>
    <w:rsid w:val="00D01E1F"/>
    <w:pPr>
      <w:spacing w:after="3000"/>
      <w:jc w:val="right"/>
    </w:pPr>
    <w:rPr>
      <w:rFonts w:ascii="Arial Rounded MT Bold" w:eastAsia="MS Mincho" w:hAnsi="Arial Rounded MT Bold" w:cs="Arial"/>
      <w:color w:val="002060"/>
      <w:sz w:val="28"/>
      <w:szCs w:val="28"/>
      <w:lang w:val="en-CA" w:eastAsia="fr-FR"/>
    </w:rPr>
  </w:style>
  <w:style w:type="paragraph" w:customStyle="1" w:styleId="Titredudocument">
    <w:name w:val="_Titre du document"/>
    <w:next w:val="Niveau-Premirepage"/>
    <w:rsid w:val="00D01E1F"/>
    <w:pPr>
      <w:spacing w:after="60"/>
      <w:jc w:val="right"/>
      <w:outlineLvl w:val="0"/>
    </w:pPr>
    <w:rPr>
      <w:rFonts w:ascii="Arial" w:eastAsia="MS Mincho" w:hAnsi="Arial" w:cs="Arial"/>
      <w:color w:val="002060"/>
      <w:sz w:val="22"/>
      <w:szCs w:val="22"/>
      <w:lang w:val="en-CA" w:eastAsia="fr-FR"/>
    </w:rPr>
  </w:style>
  <w:style w:type="paragraph" w:customStyle="1" w:styleId="Niveau-Pagessuivantes">
    <w:name w:val="_Niveau - Pages suivantes"/>
    <w:rsid w:val="00D01E1F"/>
    <w:pPr>
      <w:jc w:val="right"/>
    </w:pPr>
    <w:rPr>
      <w:rFonts w:ascii="Arial" w:eastAsia="MS Mincho" w:hAnsi="Arial" w:cs="Arial"/>
      <w:noProof/>
      <w:color w:val="737373"/>
      <w:sz w:val="22"/>
      <w:szCs w:val="22"/>
      <w:lang w:val="en-CA" w:eastAsia="fr-CA"/>
    </w:rPr>
  </w:style>
  <w:style w:type="paragraph" w:customStyle="1" w:styleId="Matire-Premirepage">
    <w:name w:val="_Matière - Première page"/>
    <w:next w:val="Titredelactivit"/>
    <w:rsid w:val="00D01E1F"/>
    <w:pPr>
      <w:jc w:val="right"/>
      <w:outlineLvl w:val="0"/>
    </w:pPr>
    <w:rPr>
      <w:rFonts w:ascii="Arial" w:eastAsia="MS Mincho" w:hAnsi="Arial" w:cs="Arial"/>
      <w:b/>
      <w:color w:val="737373"/>
      <w:sz w:val="22"/>
      <w:szCs w:val="22"/>
      <w:lang w:val="en-CA"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01E1F"/>
    <w:pPr>
      <w:spacing w:before="240" w:after="120"/>
      <w:outlineLvl w:val="2"/>
    </w:pPr>
    <w:rPr>
      <w:rFonts w:ascii="Arial" w:eastAsia="MS Mincho" w:hAnsi="Arial" w:cs="Times New Roman"/>
      <w:b/>
      <w:color w:val="002060"/>
      <w:sz w:val="26"/>
      <w:lang w:val="en-CA" w:eastAsia="fr-FR"/>
    </w:rPr>
  </w:style>
  <w:style w:type="paragraph" w:customStyle="1" w:styleId="Matriel-Titre">
    <w:name w:val="_Matériel - Titre"/>
    <w:basedOn w:val="Normal"/>
    <w:next w:val="Matriel-Texte"/>
    <w:rsid w:val="00D01E1F"/>
    <w:pPr>
      <w:spacing w:before="240" w:after="120"/>
      <w:ind w:right="763"/>
      <w:outlineLvl w:val="2"/>
    </w:pPr>
    <w:rPr>
      <w:b/>
      <w:color w:val="002060"/>
      <w:sz w:val="26"/>
    </w:rPr>
  </w:style>
  <w:style w:type="paragraph" w:customStyle="1" w:styleId="Matriel-Texte">
    <w:name w:val="_Matériel - Texte"/>
    <w:rsid w:val="00D01E1F"/>
    <w:pPr>
      <w:spacing w:before="120" w:after="240"/>
    </w:pPr>
    <w:rPr>
      <w:rFonts w:ascii="Arial" w:eastAsia="MS Mincho" w:hAnsi="Arial" w:cs="Times New Roman"/>
      <w:sz w:val="22"/>
      <w:szCs w:val="22"/>
      <w:lang w:val="en-CA" w:eastAsia="fr-FR"/>
    </w:rPr>
  </w:style>
  <w:style w:type="paragraph" w:customStyle="1" w:styleId="Matire-Pagessuivantes">
    <w:name w:val="_Matière - Pages suivantes"/>
    <w:basedOn w:val="Matire-Premirepage"/>
    <w:next w:val="Titredelactivit"/>
    <w:rsid w:val="00D01E1F"/>
    <w:pPr>
      <w:outlineLvl w:val="9"/>
    </w:pPr>
  </w:style>
  <w:style w:type="paragraph" w:customStyle="1" w:styleId="Liste">
    <w:name w:val="_Liste"/>
    <w:basedOn w:val="Paragraphedeliste"/>
    <w:rsid w:val="00D01E1F"/>
    <w:rPr>
      <w:lang w:val="en-CA"/>
    </w:rPr>
  </w:style>
  <w:style w:type="character" w:styleId="Mentionnonrsolue">
    <w:name w:val="Unresolved Mention"/>
    <w:basedOn w:val="Policepardfaut"/>
    <w:uiPriority w:val="99"/>
    <w:locked/>
    <w:rsid w:val="00010A48"/>
    <w:rPr>
      <w:color w:val="605E5C"/>
      <w:shd w:val="clear" w:color="auto" w:fill="E1DFDD"/>
    </w:rPr>
  </w:style>
  <w:style w:type="paragraph" w:styleId="Notedebasdepage">
    <w:name w:val="footnote text"/>
    <w:basedOn w:val="Normal"/>
    <w:link w:val="NotedebasdepageCar"/>
    <w:uiPriority w:val="99"/>
    <w:unhideWhenUsed/>
    <w:rsid w:val="00010A48"/>
    <w:rPr>
      <w:szCs w:val="20"/>
    </w:rPr>
  </w:style>
  <w:style w:type="character" w:customStyle="1" w:styleId="NotedebasdepageCar">
    <w:name w:val="Note de bas de page Car"/>
    <w:basedOn w:val="Policepardfaut"/>
    <w:link w:val="Notedebasdepage"/>
    <w:uiPriority w:val="99"/>
    <w:rsid w:val="00010A48"/>
    <w:rPr>
      <w:rFonts w:ascii="Arial" w:eastAsia="MS Mincho" w:hAnsi="Arial" w:cs="Times New Roman"/>
      <w:sz w:val="20"/>
      <w:szCs w:val="20"/>
      <w:lang w:eastAsia="fr-FR"/>
    </w:rPr>
  </w:style>
  <w:style w:type="character" w:styleId="Appelnotedebasdep">
    <w:name w:val="footnote reference"/>
    <w:basedOn w:val="Policepardfaut"/>
    <w:uiPriority w:val="99"/>
    <w:unhideWhenUsed/>
    <w:rsid w:val="00010A48"/>
    <w:rPr>
      <w:vertAlign w:val="superscript"/>
    </w:rPr>
  </w:style>
  <w:style w:type="paragraph" w:customStyle="1" w:styleId="Tabledesmatires-Titre">
    <w:name w:val="_Table des matières - Titre"/>
    <w:rsid w:val="00D01E1F"/>
    <w:rPr>
      <w:rFonts w:ascii="Arial" w:eastAsia="Times New Roman" w:hAnsi="Arial" w:cs="Arial"/>
      <w:b/>
      <w:color w:val="0070C0"/>
      <w:sz w:val="34"/>
      <w:szCs w:val="40"/>
      <w:lang w:val="en-CA" w:eastAsia="fr-CA"/>
    </w:rPr>
  </w:style>
  <w:style w:type="paragraph" w:styleId="En-ttedetabledesmatires">
    <w:name w:val="TOC Heading"/>
    <w:basedOn w:val="Titre1"/>
    <w:next w:val="Normal"/>
    <w:uiPriority w:val="39"/>
    <w:semiHidden/>
    <w:unhideWhenUsed/>
    <w:qFormat/>
    <w:locked/>
    <w:rsid w:val="00AA2FFE"/>
    <w:pPr>
      <w:outlineLvl w:val="9"/>
    </w:pPr>
  </w:style>
  <w:style w:type="paragraph" w:customStyle="1" w:styleId="consignepuceniv2">
    <w:name w:val="_consigne_puce_niv2"/>
    <w:basedOn w:val="Paragraphedeliste"/>
    <w:rsid w:val="00547008"/>
    <w:pPr>
      <w:numPr>
        <w:numId w:val="8"/>
      </w:numPr>
      <w:spacing w:line="254" w:lineRule="auto"/>
    </w:pPr>
    <w:rPr>
      <w:lang w:val="fr-CA"/>
    </w:rPr>
  </w:style>
  <w:style w:type="paragraph" w:customStyle="1" w:styleId="Consignesetmatriel-description">
    <w:name w:val="Consignes et matériel - description"/>
    <w:rsid w:val="008E4E6E"/>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8E4E6E"/>
    <w:pPr>
      <w:spacing w:before="300" w:after="100"/>
      <w:ind w:right="757"/>
    </w:pPr>
    <w:rPr>
      <w:b/>
      <w:color w:val="002060"/>
      <w:sz w:val="24"/>
      <w:lang w:val="fr-FR"/>
    </w:rPr>
  </w:style>
  <w:style w:type="paragraph" w:customStyle="1" w:styleId="Informationsauxparents">
    <w:name w:val="Informations aux parents"/>
    <w:basedOn w:val="Normal"/>
    <w:rsid w:val="008E4E6E"/>
    <w:pPr>
      <w:spacing w:after="200"/>
      <w:ind w:left="227"/>
    </w:pPr>
    <w:rPr>
      <w:rFonts w:ascii="Arial Rounded MT Bold" w:eastAsia="Times New Roman" w:hAnsi="Arial Rounded MT Bold" w:cs="Arial"/>
      <w:b/>
      <w:color w:val="0070C0"/>
      <w:sz w:val="30"/>
      <w:szCs w:val="40"/>
      <w:lang w:val="fr-FR" w:eastAsia="fr-CA"/>
    </w:rPr>
  </w:style>
  <w:style w:type="paragraph" w:customStyle="1" w:styleId="TableauParagraphedeliste">
    <w:name w:val="Tableau &gt; Paragraphe de liste"/>
    <w:basedOn w:val="Paragraphedeliste"/>
    <w:rsid w:val="008E4E6E"/>
    <w:pPr>
      <w:spacing w:before="80" w:after="120"/>
      <w:contextualSpacing/>
    </w:pPr>
    <w:rPr>
      <w:lang w:val="fr-CA"/>
    </w:rPr>
  </w:style>
  <w:style w:type="paragraph" w:styleId="NormalWeb">
    <w:name w:val="Normal (Web)"/>
    <w:basedOn w:val="Normal"/>
    <w:uiPriority w:val="99"/>
    <w:unhideWhenUsed/>
    <w:locked/>
    <w:rsid w:val="008E4E6E"/>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8E4E6E"/>
    <w:rPr>
      <w:color w:val="3EBBF0" w:themeColor="followedHyperlink"/>
      <w:u w:val="single"/>
    </w:rPr>
  </w:style>
  <w:style w:type="character" w:styleId="Accentuation">
    <w:name w:val="Emphasis"/>
    <w:basedOn w:val="Policepardfaut"/>
    <w:uiPriority w:val="20"/>
    <w:qFormat/>
    <w:locked/>
    <w:rsid w:val="003B388E"/>
    <w:rPr>
      <w:i/>
      <w:iCs/>
    </w:rPr>
  </w:style>
  <w:style w:type="paragraph" w:customStyle="1" w:styleId="Crdit0">
    <w:name w:val="Crédit"/>
    <w:basedOn w:val="Normal"/>
    <w:rsid w:val="00446DAF"/>
    <w:pPr>
      <w:spacing w:before="120"/>
    </w:pPr>
    <w:rPr>
      <w:color w:val="BFBFBF" w:themeColor="background1" w:themeShade="BF"/>
      <w:szCs w:val="20"/>
      <w:lang w:val="fr-FR"/>
    </w:rPr>
  </w:style>
  <w:style w:type="paragraph" w:customStyle="1" w:styleId="Titredelactivit0">
    <w:name w:val="Titre de l'activité"/>
    <w:basedOn w:val="Normal"/>
    <w:rsid w:val="0009291F"/>
    <w:pPr>
      <w:spacing w:before="600" w:after="200"/>
    </w:pPr>
    <w:rPr>
      <w:rFonts w:ascii="Arial Rounded MT Bold" w:eastAsia="Times New Roman" w:hAnsi="Arial Rounded MT Bold" w:cs="Arial"/>
      <w:b/>
      <w:color w:val="0070C0"/>
      <w:sz w:val="50"/>
      <w:szCs w:val="40"/>
      <w:lang w:val="fr-FR" w:eastAsia="fr-CA"/>
    </w:rPr>
  </w:style>
  <w:style w:type="paragraph" w:customStyle="1" w:styleId="Tableauconsignesetmatriel-titres">
    <w:name w:val="Tableau &gt; consignes et matériel - titres"/>
    <w:basedOn w:val="Consignesetmatriel-titres"/>
    <w:rsid w:val="0009291F"/>
    <w:pPr>
      <w:ind w:left="227"/>
    </w:pPr>
  </w:style>
  <w:style w:type="paragraph" w:customStyle="1" w:styleId="Tableauconsignesetmatriel-description">
    <w:name w:val="Tableau &gt; consignes et matériel - description"/>
    <w:basedOn w:val="Consignesetmatriel-description"/>
    <w:rsid w:val="0009291F"/>
    <w:pPr>
      <w:spacing w:before="120" w:after="0"/>
      <w:ind w:left="227"/>
    </w:pPr>
  </w:style>
  <w:style w:type="paragraph" w:customStyle="1" w:styleId="paragraph">
    <w:name w:val="paragraph"/>
    <w:basedOn w:val="Normal"/>
    <w:rsid w:val="0009291F"/>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092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amesmollison.com/where-children-sleep" TargetMode="External"/><Relationship Id="rId18" Type="http://schemas.openxmlformats.org/officeDocument/2006/relationships/hyperlink" Target="http://tw-haiku.ac-dijon.fr/wp-content/uploads/2014/02/annexe2-2015.pdf" TargetMode="External"/><Relationship Id="rId26" Type="http://schemas.openxmlformats.org/officeDocument/2006/relationships/image" Target="media/image3.png"/><Relationship Id="rId39" Type="http://schemas.openxmlformats.org/officeDocument/2006/relationships/image" Target="media/image7.jpg"/><Relationship Id="rId21" Type="http://schemas.openxmlformats.org/officeDocument/2006/relationships/hyperlink" Target="http://tw-haiku.ac-dijon.fr/decouvrir-les-haikus-avec-ses-eleves/" TargetMode="External"/><Relationship Id="rId34" Type="http://schemas.openxmlformats.org/officeDocument/2006/relationships/hyperlink" Target="https://darebee.com/workouts/home-alone-workout.html" TargetMode="External"/><Relationship Id="rId42" Type="http://schemas.openxmlformats.org/officeDocument/2006/relationships/hyperlink" Target="https://platform.cheneliere.ca/myapp/cartes/56a47a58a49a53a85a90a93/56a47a58a49a53a85a90a93/" TargetMode="External"/><Relationship Id="rId47" Type="http://schemas.openxmlformats.org/officeDocument/2006/relationships/hyperlink" Target="https://platform.cheneliere.ca/myapp/cartes/56a47a58a49a53a85a90a93/56a47a58a49a53a85a90a93/" TargetMode="External"/><Relationship Id="rId50" Type="http://schemas.openxmlformats.org/officeDocument/2006/relationships/image" Target="media/image11.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apresse.ca/societe/sante/202004/15/01-5269494-les-mots-de-la-covid-19-exprimer-la-pandemie.php" TargetMode="External"/><Relationship Id="rId29" Type="http://schemas.openxmlformats.org/officeDocument/2006/relationships/hyperlink" Target="https://www.youtube.com/watch?v=xQNl2EdteDE" TargetMode="Externa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yperlink" Target="https://safeYouTube.net/w/tMf9" TargetMode="External"/><Relationship Id="rId37" Type="http://schemas.openxmlformats.org/officeDocument/2006/relationships/hyperlink" Target="https://www.youtube.com/user/DanceTutorialsLIVE" TargetMode="External"/><Relationship Id="rId40" Type="http://schemas.openxmlformats.org/officeDocument/2006/relationships/hyperlink" Target="http://sweol.wordpress.com/2014/05/05/values-is-more-than-a-collection-of-words" TargetMode="External"/><Relationship Id="rId45" Type="http://schemas.openxmlformats.org/officeDocument/2006/relationships/image" Target="media/image9.png"/><Relationship Id="rId53" Type="http://schemas.openxmlformats.org/officeDocument/2006/relationships/header" Target="head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tw-haiku.ac-dijon.fr/galerie-de-photos/" TargetMode="External"/><Relationship Id="rId31" Type="http://schemas.openxmlformats.org/officeDocument/2006/relationships/image" Target="media/image6.png"/><Relationship Id="rId44" Type="http://schemas.openxmlformats.org/officeDocument/2006/relationships/hyperlink" Target="https://platform.cheneliere.ca/myapp/cartes/56a47a58a49a53a85a90a93/56a47a58a49a53a85a90a93/" TargetMode="External"/><Relationship Id="rId52"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amesmollison.com/where-children-sleep" TargetMode="External"/><Relationship Id="rId22" Type="http://schemas.openxmlformats.org/officeDocument/2006/relationships/hyperlink" Target="https://www.association-francophone-de-haiku.com/exemples-de-haikus/haikus-hiver/" TargetMode="External"/><Relationship Id="rId27" Type="http://schemas.openxmlformats.org/officeDocument/2006/relationships/hyperlink" Target="https://www.youtube.com/watch?v=fgBozLCGUHY" TargetMode="External"/><Relationship Id="rId30" Type="http://schemas.openxmlformats.org/officeDocument/2006/relationships/image" Target="media/image5.jpeg"/><Relationship Id="rId35" Type="http://schemas.openxmlformats.org/officeDocument/2006/relationships/hyperlink" Target="https://darebee.com/workouts/arms-and-back-workout.html" TargetMode="External"/><Relationship Id="rId43" Type="http://schemas.openxmlformats.org/officeDocument/2006/relationships/image" Target="media/image8.png"/><Relationship Id="rId48" Type="http://schemas.openxmlformats.org/officeDocument/2006/relationships/hyperlink" Target="https://iplusinteractif.com/contenus-statiques/presentations/reflections4/3571_C1_org_1_05_BNAA_1867/index.html" TargetMode="External"/><Relationship Id="rId8" Type="http://schemas.openxmlformats.org/officeDocument/2006/relationships/webSettings" Target="webSettings.xml"/><Relationship Id="rId51" Type="http://schemas.openxmlformats.org/officeDocument/2006/relationships/hyperlink" Target="https://iplusinteractif.com/contenusstatiques/presentations/reflections4/3571_C1_org_1_05_BNAA_1867/index.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fr.chatelaine.com/societe/entrevues/les-bienfaits-antistress-du-haiku/" TargetMode="External"/><Relationship Id="rId25" Type="http://schemas.openxmlformats.org/officeDocument/2006/relationships/chart" Target="charts/chart1.xml"/><Relationship Id="rId33" Type="http://schemas.openxmlformats.org/officeDocument/2006/relationships/hyperlink" Target="https://darebee.com/workouts/abs-please-workout.html" TargetMode="External"/><Relationship Id="rId38" Type="http://schemas.openxmlformats.org/officeDocument/2006/relationships/hyperlink" Target="https://montrealgazette.com/news/local-news/josh-freed-as-usual-canadians-excel-at-obedience-in-the-covid-19-era/" TargetMode="External"/><Relationship Id="rId46" Type="http://schemas.openxmlformats.org/officeDocument/2006/relationships/hyperlink" Target="https://platform.cheneliere.ca/myapp/cartes/56a47a58a49a53a85a90a93/56a47a58a49a53a85a90a93/" TargetMode="External"/><Relationship Id="rId20" Type="http://schemas.openxmlformats.org/officeDocument/2006/relationships/hyperlink" Target="https://www.ralentirtravaux.com/lettres" TargetMode="External"/><Relationship Id="rId41" Type="http://schemas.openxmlformats.org/officeDocument/2006/relationships/hyperlink" Target="https://www.iplusinteractif.com/books/187/254/3804/67482/235996"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jamesmollison.com/wcs-exhibitions" TargetMode="External"/><Relationship Id="rId23" Type="http://schemas.openxmlformats.org/officeDocument/2006/relationships/header" Target="header1.xml"/><Relationship Id="rId28" Type="http://schemas.openxmlformats.org/officeDocument/2006/relationships/image" Target="media/image4.jpg"/><Relationship Id="rId36" Type="http://schemas.openxmlformats.org/officeDocument/2006/relationships/hyperlink" Target="https://sites.google.com/view/resteactif/accueil" TargetMode="External"/><Relationship Id="rId49"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s://commons.wikimedia.org/wiki/File:WOA05_GLODAP_del_pH_AYool.png" TargetMode="External"/><Relationship Id="rId2" Type="http://schemas.openxmlformats.org/officeDocument/2006/relationships/hyperlink" Target="https://commons.wikimedia.org/wiki/File:Annual_Average_Temperature_Map.jpg" TargetMode="External"/><Relationship Id="rId1" Type="http://schemas.openxmlformats.org/officeDocument/2006/relationships/hyperlink" Target="https://commons.wikimedia.org/wiki/File:Sparkling_Water_(4675945072).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rPr>
              <a:t>Scoring Statistics</a:t>
            </a:r>
            <a:r>
              <a:rPr lang="en-US" b="1" baseline="0">
                <a:solidFill>
                  <a:schemeClr val="tx1"/>
                </a:solidFill>
              </a:rPr>
              <a:t> of the MCDL </a:t>
            </a:r>
            <a:endParaRPr lang="en-US"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Sheet1!$B$1</c:f>
              <c:strCache>
                <c:ptCount val="1"/>
                <c:pt idx="0">
                  <c:v>Goals Scored</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Sheet1!$A$2:$A$35</c:f>
              <c:numCache>
                <c:formatCode>General</c:formatCode>
                <c:ptCount val="34"/>
                <c:pt idx="0">
                  <c:v>23</c:v>
                </c:pt>
                <c:pt idx="1">
                  <c:v>23</c:v>
                </c:pt>
                <c:pt idx="2">
                  <c:v>23</c:v>
                </c:pt>
                <c:pt idx="3">
                  <c:v>23</c:v>
                </c:pt>
                <c:pt idx="4">
                  <c:v>24</c:v>
                </c:pt>
                <c:pt idx="5">
                  <c:v>24</c:v>
                </c:pt>
                <c:pt idx="6">
                  <c:v>24</c:v>
                </c:pt>
                <c:pt idx="7">
                  <c:v>24</c:v>
                </c:pt>
                <c:pt idx="8">
                  <c:v>25</c:v>
                </c:pt>
                <c:pt idx="9">
                  <c:v>25</c:v>
                </c:pt>
                <c:pt idx="10">
                  <c:v>25</c:v>
                </c:pt>
                <c:pt idx="11">
                  <c:v>25</c:v>
                </c:pt>
                <c:pt idx="12">
                  <c:v>26</c:v>
                </c:pt>
                <c:pt idx="13">
                  <c:v>26</c:v>
                </c:pt>
                <c:pt idx="14">
                  <c:v>26</c:v>
                </c:pt>
                <c:pt idx="15">
                  <c:v>26</c:v>
                </c:pt>
                <c:pt idx="16">
                  <c:v>8</c:v>
                </c:pt>
                <c:pt idx="17">
                  <c:v>10</c:v>
                </c:pt>
                <c:pt idx="18">
                  <c:v>12</c:v>
                </c:pt>
                <c:pt idx="19">
                  <c:v>12</c:v>
                </c:pt>
                <c:pt idx="20">
                  <c:v>13</c:v>
                </c:pt>
                <c:pt idx="21">
                  <c:v>14</c:v>
                </c:pt>
                <c:pt idx="22">
                  <c:v>15</c:v>
                </c:pt>
                <c:pt idx="23">
                  <c:v>15</c:v>
                </c:pt>
                <c:pt idx="24">
                  <c:v>15</c:v>
                </c:pt>
                <c:pt idx="25">
                  <c:v>16</c:v>
                </c:pt>
                <c:pt idx="26">
                  <c:v>18</c:v>
                </c:pt>
                <c:pt idx="27">
                  <c:v>18</c:v>
                </c:pt>
                <c:pt idx="28">
                  <c:v>19</c:v>
                </c:pt>
                <c:pt idx="29">
                  <c:v>20</c:v>
                </c:pt>
                <c:pt idx="30">
                  <c:v>21</c:v>
                </c:pt>
                <c:pt idx="31">
                  <c:v>21</c:v>
                </c:pt>
                <c:pt idx="32">
                  <c:v>22</c:v>
                </c:pt>
                <c:pt idx="33">
                  <c:v>22</c:v>
                </c:pt>
              </c:numCache>
            </c:numRef>
          </c:xVal>
          <c:yVal>
            <c:numRef>
              <c:f>Sheet1!$B$2:$B$35</c:f>
              <c:numCache>
                <c:formatCode>General</c:formatCode>
                <c:ptCount val="34"/>
                <c:pt idx="0">
                  <c:v>22</c:v>
                </c:pt>
                <c:pt idx="1">
                  <c:v>25</c:v>
                </c:pt>
                <c:pt idx="2">
                  <c:v>28</c:v>
                </c:pt>
                <c:pt idx="3">
                  <c:v>31</c:v>
                </c:pt>
                <c:pt idx="4">
                  <c:v>23</c:v>
                </c:pt>
                <c:pt idx="5">
                  <c:v>26</c:v>
                </c:pt>
                <c:pt idx="6">
                  <c:v>28</c:v>
                </c:pt>
                <c:pt idx="7">
                  <c:v>33</c:v>
                </c:pt>
                <c:pt idx="8">
                  <c:v>25</c:v>
                </c:pt>
                <c:pt idx="9">
                  <c:v>25</c:v>
                </c:pt>
                <c:pt idx="10">
                  <c:v>29</c:v>
                </c:pt>
                <c:pt idx="11">
                  <c:v>31</c:v>
                </c:pt>
                <c:pt idx="12">
                  <c:v>27</c:v>
                </c:pt>
                <c:pt idx="13">
                  <c:v>29</c:v>
                </c:pt>
                <c:pt idx="14">
                  <c:v>30</c:v>
                </c:pt>
                <c:pt idx="15">
                  <c:v>35</c:v>
                </c:pt>
                <c:pt idx="16">
                  <c:v>10</c:v>
                </c:pt>
                <c:pt idx="17">
                  <c:v>11</c:v>
                </c:pt>
                <c:pt idx="18">
                  <c:v>12</c:v>
                </c:pt>
                <c:pt idx="19">
                  <c:v>16</c:v>
                </c:pt>
                <c:pt idx="20">
                  <c:v>15</c:v>
                </c:pt>
                <c:pt idx="21">
                  <c:v>15</c:v>
                </c:pt>
                <c:pt idx="22">
                  <c:v>16</c:v>
                </c:pt>
                <c:pt idx="23">
                  <c:v>17</c:v>
                </c:pt>
                <c:pt idx="24">
                  <c:v>19</c:v>
                </c:pt>
                <c:pt idx="25">
                  <c:v>18</c:v>
                </c:pt>
                <c:pt idx="26">
                  <c:v>25</c:v>
                </c:pt>
                <c:pt idx="27">
                  <c:v>22</c:v>
                </c:pt>
                <c:pt idx="28">
                  <c:v>23</c:v>
                </c:pt>
                <c:pt idx="29">
                  <c:v>18</c:v>
                </c:pt>
                <c:pt idx="30">
                  <c:v>15</c:v>
                </c:pt>
                <c:pt idx="31">
                  <c:v>26</c:v>
                </c:pt>
                <c:pt idx="32">
                  <c:v>29</c:v>
                </c:pt>
                <c:pt idx="33">
                  <c:v>25</c:v>
                </c:pt>
              </c:numCache>
            </c:numRef>
          </c:yVal>
          <c:smooth val="0"/>
          <c:extLst>
            <c:ext xmlns:c16="http://schemas.microsoft.com/office/drawing/2014/chart" uri="{C3380CC4-5D6E-409C-BE32-E72D297353CC}">
              <c16:uniqueId val="{00000000-CB6D-4400-9EF6-DFD7EB64DC15}"/>
            </c:ext>
          </c:extLst>
        </c:ser>
        <c:dLbls>
          <c:showLegendKey val="0"/>
          <c:showVal val="0"/>
          <c:showCatName val="0"/>
          <c:showSerName val="0"/>
          <c:showPercent val="0"/>
          <c:showBubbleSize val="0"/>
        </c:dLbls>
        <c:axId val="1940564656"/>
        <c:axId val="1972729808"/>
      </c:scatterChart>
      <c:valAx>
        <c:axId val="194056465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b="1">
                    <a:solidFill>
                      <a:schemeClr val="tx1"/>
                    </a:solidFill>
                  </a:rPr>
                  <a:t>Games Played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72729808"/>
        <c:crosses val="autoZero"/>
        <c:crossBetween val="midCat"/>
      </c:valAx>
      <c:valAx>
        <c:axId val="19727298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b="1">
                    <a:solidFill>
                      <a:schemeClr val="tx1"/>
                    </a:solidFill>
                  </a:rPr>
                  <a:t>Eliminations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405646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5FEADA37862C408C5482D6ABEC781E" ma:contentTypeVersion="12" ma:contentTypeDescription="Create a new document." ma:contentTypeScope="" ma:versionID="3097c63cea2d775e099363b3b16d0056">
  <xsd:schema xmlns:xsd="http://www.w3.org/2001/XMLSchema" xmlns:xs="http://www.w3.org/2001/XMLSchema" xmlns:p="http://schemas.microsoft.com/office/2006/metadata/properties" xmlns:ns2="e63afb74-5162-4c3c-b198-d8698a4423fd" xmlns:ns3="4b041b1f-4cf6-419a-9ead-28e73025fbd3" targetNamespace="http://schemas.microsoft.com/office/2006/metadata/properties" ma:root="true" ma:fieldsID="c023c154df51fdb0b0d3bc94020f4f00" ns2:_="" ns3:_="">
    <xsd:import namespace="e63afb74-5162-4c3c-b198-d8698a4423fd"/>
    <xsd:import namespace="4b041b1f-4cf6-419a-9ead-28e73025fb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afb74-5162-4c3c-b198-d8698a442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41b1f-4cf6-419a-9ead-28e73025fb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7E292-14A8-4B17-942E-63F110B37F82}">
  <ds:schemaRefs>
    <ds:schemaRef ds:uri="http://schemas.microsoft.com/sharepoint/v3/contenttype/forms"/>
  </ds:schemaRefs>
</ds:datastoreItem>
</file>

<file path=customXml/itemProps2.xml><?xml version="1.0" encoding="utf-8"?>
<ds:datastoreItem xmlns:ds="http://schemas.openxmlformats.org/officeDocument/2006/customXml" ds:itemID="{1D345B0F-8C99-4F90-975E-0663D51424B7}"/>
</file>

<file path=customXml/itemProps3.xml><?xml version="1.0" encoding="utf-8"?>
<ds:datastoreItem xmlns:ds="http://schemas.openxmlformats.org/officeDocument/2006/customXml" ds:itemID="{2F7450C4-0156-454B-B0AB-1F390E7779E1}">
  <ds:schemaRefs>
    <ds:schemaRef ds:uri="http://schemas.microsoft.com/office/2006/metadata/properties"/>
    <ds:schemaRef ds:uri="http://purl.org/dc/terms/"/>
    <ds:schemaRef ds:uri="http://purl.org/dc/elements/1.1/"/>
    <ds:schemaRef ds:uri="http://schemas.microsoft.com/office/2006/documentManagement/types"/>
    <ds:schemaRef ds:uri="http://purl.org/dc/dcmitype/"/>
    <ds:schemaRef ds:uri="http://schemas.openxmlformats.org/package/2006/metadata/core-properties"/>
    <ds:schemaRef ds:uri="http://www.w3.org/XML/1998/namespace"/>
    <ds:schemaRef ds:uri="http://schemas.microsoft.com/office/infopath/2007/PartnerControls"/>
    <ds:schemaRef ds:uri="48457afb-f9f4-447d-8c42-903c8b8d704a"/>
    <ds:schemaRef ds:uri="5b4ed912-18da-4a62-9a9d-40a767b636dd"/>
  </ds:schemaRefs>
</ds:datastoreItem>
</file>

<file path=customXml/itemProps4.xml><?xml version="1.0" encoding="utf-8"?>
<ds:datastoreItem xmlns:ds="http://schemas.openxmlformats.org/officeDocument/2006/customXml" ds:itemID="{92DA579D-3545-4DE6-A743-0F6667E2A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3601</Words>
  <Characters>19810</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23365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Juliette Larouche</cp:lastModifiedBy>
  <cp:revision>2</cp:revision>
  <cp:lastPrinted>2020-03-31T21:49:00Z</cp:lastPrinted>
  <dcterms:created xsi:type="dcterms:W3CDTF">2020-04-30T15:44:00Z</dcterms:created>
  <dcterms:modified xsi:type="dcterms:W3CDTF">2020-04-30T15:44:00Z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0x010100835FEADA37862C408C5482D6ABEC781E</vt:lpwstr>
  </property>
</Properties>
</file>